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30" w:rsidRPr="008C24CF" w:rsidRDefault="00FC2090" w:rsidP="001F2797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</w:t>
      </w:r>
      <w:r w:rsidR="001F2797" w:rsidRPr="008C24CF">
        <w:rPr>
          <w:rFonts w:ascii="Arial" w:hAnsi="Arial" w:cs="Arial"/>
          <w:b/>
        </w:rPr>
        <w:t xml:space="preserve">rovision of </w:t>
      </w:r>
      <w:proofErr w:type="spellStart"/>
      <w:r w:rsidR="001F2797" w:rsidRPr="008C24CF">
        <w:rPr>
          <w:rFonts w:ascii="Arial" w:hAnsi="Arial" w:cs="Arial"/>
          <w:b/>
        </w:rPr>
        <w:t>denosumab</w:t>
      </w:r>
      <w:proofErr w:type="spellEnd"/>
      <w:r w:rsidR="001F2797" w:rsidRPr="008C24CF">
        <w:rPr>
          <w:rFonts w:ascii="Arial" w:hAnsi="Arial" w:cs="Arial"/>
          <w:b/>
        </w:rPr>
        <w:t xml:space="preserve"> (</w:t>
      </w:r>
      <w:proofErr w:type="spellStart"/>
      <w:r w:rsidR="001F2797" w:rsidRPr="008C24CF">
        <w:rPr>
          <w:rFonts w:ascii="Arial" w:hAnsi="Arial" w:cs="Arial"/>
          <w:b/>
        </w:rPr>
        <w:t>Prolia</w:t>
      </w:r>
      <w:proofErr w:type="spellEnd"/>
      <w:r w:rsidR="001F2797" w:rsidRPr="008C24CF">
        <w:rPr>
          <w:rFonts w:ascii="Arial" w:hAnsi="Arial" w:cs="Arial"/>
          <w:b/>
        </w:rPr>
        <w:t>®) treatment during the COVID-19 pandemic</w:t>
      </w:r>
    </w:p>
    <w:bookmarkEnd w:id="0"/>
    <w:p w:rsidR="001F2797" w:rsidRPr="00A83C10" w:rsidRDefault="001F2797" w:rsidP="001F2797">
      <w:pPr>
        <w:jc w:val="center"/>
        <w:rPr>
          <w:rFonts w:ascii="Arial" w:hAnsi="Arial" w:cs="Arial"/>
          <w:sz w:val="10"/>
          <w:szCs w:val="10"/>
        </w:rPr>
      </w:pPr>
    </w:p>
    <w:p w:rsidR="001F2797" w:rsidRPr="00445654" w:rsidRDefault="00A15940">
      <w:pPr>
        <w:rPr>
          <w:rFonts w:ascii="Arial" w:hAnsi="Arial" w:cs="Arial"/>
          <w:b/>
          <w:sz w:val="20"/>
          <w:szCs w:val="20"/>
          <w:u w:val="single"/>
        </w:rPr>
      </w:pPr>
      <w:r w:rsidRPr="00445654">
        <w:rPr>
          <w:rFonts w:ascii="Arial" w:hAnsi="Arial" w:cs="Arial"/>
          <w:b/>
          <w:sz w:val="20"/>
          <w:szCs w:val="20"/>
          <w:u w:val="single"/>
        </w:rPr>
        <w:t>General considerations</w:t>
      </w:r>
    </w:p>
    <w:p w:rsidR="001F2797" w:rsidRPr="00A83C10" w:rsidRDefault="00A83C10" w:rsidP="00A83C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3C10">
        <w:rPr>
          <w:rFonts w:ascii="Arial" w:hAnsi="Arial" w:cs="Arial"/>
          <w:sz w:val="20"/>
          <w:szCs w:val="20"/>
        </w:rPr>
        <w:t>The need for patient</w:t>
      </w:r>
      <w:r>
        <w:rPr>
          <w:rFonts w:ascii="Arial" w:hAnsi="Arial" w:cs="Arial"/>
          <w:sz w:val="20"/>
          <w:szCs w:val="20"/>
        </w:rPr>
        <w:t>s</w:t>
      </w:r>
      <w:r w:rsidRPr="00A83C10">
        <w:rPr>
          <w:rFonts w:ascii="Arial" w:hAnsi="Arial" w:cs="Arial"/>
          <w:sz w:val="20"/>
          <w:szCs w:val="20"/>
        </w:rPr>
        <w:t xml:space="preserve"> to continue with their </w:t>
      </w:r>
      <w:proofErr w:type="spellStart"/>
      <w:r w:rsidRPr="00A83C10">
        <w:rPr>
          <w:rFonts w:ascii="Arial" w:hAnsi="Arial" w:cs="Arial"/>
          <w:sz w:val="20"/>
          <w:szCs w:val="20"/>
        </w:rPr>
        <w:t>denosumab</w:t>
      </w:r>
      <w:proofErr w:type="spellEnd"/>
      <w:r w:rsidRPr="00A83C1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83C10">
        <w:rPr>
          <w:rFonts w:ascii="Arial" w:hAnsi="Arial" w:cs="Arial"/>
          <w:sz w:val="20"/>
          <w:szCs w:val="20"/>
        </w:rPr>
        <w:t>Prolia</w:t>
      </w:r>
      <w:proofErr w:type="spellEnd"/>
      <w:r w:rsidRPr="00A83C10">
        <w:rPr>
          <w:rFonts w:ascii="Arial" w:hAnsi="Arial" w:cs="Arial"/>
          <w:sz w:val="20"/>
          <w:szCs w:val="20"/>
        </w:rPr>
        <w:t>®) injection during the COVID-19 pandemic has been highlighted in the recently published NICE guideline (</w:t>
      </w:r>
      <w:hyperlink r:id="rId8" w:history="1">
        <w:r w:rsidRPr="00A83C10">
          <w:rPr>
            <w:rFonts w:ascii="Arial" w:hAnsi="Arial" w:cs="Arial"/>
            <w:sz w:val="20"/>
            <w:szCs w:val="20"/>
          </w:rPr>
          <w:t>https://www.nice.org.uk/guidance/ng167</w:t>
        </w:r>
      </w:hyperlink>
      <w:r w:rsidRPr="00A83C10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Therefore, p</w:t>
      </w:r>
      <w:r w:rsidRPr="00445654">
        <w:rPr>
          <w:rFonts w:ascii="Arial" w:hAnsi="Arial" w:cs="Arial"/>
          <w:sz w:val="20"/>
          <w:szCs w:val="20"/>
        </w:rPr>
        <w:t xml:space="preserve">atients who are established on </w:t>
      </w:r>
      <w:proofErr w:type="spellStart"/>
      <w:r w:rsidRPr="00445654">
        <w:rPr>
          <w:rFonts w:ascii="Arial" w:hAnsi="Arial" w:cs="Arial"/>
          <w:sz w:val="20"/>
          <w:szCs w:val="20"/>
        </w:rPr>
        <w:t>Prolia</w:t>
      </w:r>
      <w:proofErr w:type="spellEnd"/>
      <w:r w:rsidRPr="00445654">
        <w:rPr>
          <w:rFonts w:ascii="Arial" w:hAnsi="Arial" w:cs="Arial"/>
          <w:sz w:val="20"/>
          <w:szCs w:val="20"/>
        </w:rPr>
        <w:t>® treatment should continue with their 6-monthly injection without interruption or delay.</w:t>
      </w:r>
    </w:p>
    <w:p w:rsidR="001F2797" w:rsidRPr="00445654" w:rsidRDefault="001F2797" w:rsidP="001F27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5654">
        <w:rPr>
          <w:rFonts w:ascii="Arial" w:hAnsi="Arial" w:cs="Arial"/>
          <w:sz w:val="20"/>
          <w:szCs w:val="20"/>
        </w:rPr>
        <w:t xml:space="preserve">No new patients should be started on </w:t>
      </w:r>
      <w:proofErr w:type="spellStart"/>
      <w:r w:rsidRPr="00445654">
        <w:rPr>
          <w:rFonts w:ascii="Arial" w:hAnsi="Arial" w:cs="Arial"/>
          <w:sz w:val="20"/>
          <w:szCs w:val="20"/>
        </w:rPr>
        <w:t>Prolia</w:t>
      </w:r>
      <w:proofErr w:type="spellEnd"/>
      <w:r w:rsidRPr="00445654">
        <w:rPr>
          <w:rFonts w:ascii="Arial" w:hAnsi="Arial" w:cs="Arial"/>
          <w:sz w:val="20"/>
          <w:szCs w:val="20"/>
        </w:rPr>
        <w:t xml:space="preserve">® </w:t>
      </w:r>
      <w:r w:rsidR="008C24CF" w:rsidRPr="00445654">
        <w:rPr>
          <w:rFonts w:ascii="Arial" w:hAnsi="Arial" w:cs="Arial"/>
          <w:sz w:val="20"/>
          <w:szCs w:val="20"/>
        </w:rPr>
        <w:t xml:space="preserve">treatment </w:t>
      </w:r>
      <w:r w:rsidRPr="00445654">
        <w:rPr>
          <w:rFonts w:ascii="Arial" w:hAnsi="Arial" w:cs="Arial"/>
          <w:sz w:val="20"/>
          <w:szCs w:val="20"/>
        </w:rPr>
        <w:t xml:space="preserve">during the COVID-19 pandemic. </w:t>
      </w:r>
      <w:proofErr w:type="spellStart"/>
      <w:r w:rsidRPr="00445654">
        <w:rPr>
          <w:rFonts w:ascii="Arial" w:hAnsi="Arial" w:cs="Arial"/>
          <w:sz w:val="20"/>
          <w:szCs w:val="20"/>
        </w:rPr>
        <w:t>Prolia</w:t>
      </w:r>
      <w:proofErr w:type="spellEnd"/>
      <w:r w:rsidRPr="00445654">
        <w:rPr>
          <w:rFonts w:ascii="Arial" w:hAnsi="Arial" w:cs="Arial"/>
          <w:sz w:val="20"/>
          <w:szCs w:val="20"/>
        </w:rPr>
        <w:t xml:space="preserve">® treatment is known to cause mild upper respiratory tract infection which could make the diagnosis, treatment and recovery from coronavirus difficult for patients, particularly those who are at high risk. </w:t>
      </w:r>
      <w:r w:rsidR="00445654" w:rsidRPr="00445654">
        <w:rPr>
          <w:rFonts w:ascii="Arial" w:hAnsi="Arial" w:cs="Arial"/>
          <w:sz w:val="20"/>
          <w:szCs w:val="20"/>
        </w:rPr>
        <w:t xml:space="preserve">Alternative anti-fracture treatment such as oral bisphosphonate should be considered provided that there is no contra-indication. </w:t>
      </w:r>
    </w:p>
    <w:p w:rsidR="001F2797" w:rsidRPr="00445654" w:rsidRDefault="00A15940" w:rsidP="001F27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5654">
        <w:rPr>
          <w:rFonts w:ascii="Arial" w:hAnsi="Arial" w:cs="Arial"/>
          <w:sz w:val="20"/>
          <w:szCs w:val="20"/>
        </w:rPr>
        <w:lastRenderedPageBreak/>
        <w:t>If pre-treatment blood testing for serum calcium and vitamin D is not possible</w:t>
      </w:r>
      <w:r w:rsidR="001F2797" w:rsidRPr="00445654">
        <w:rPr>
          <w:rFonts w:ascii="Arial" w:hAnsi="Arial" w:cs="Arial"/>
          <w:sz w:val="20"/>
          <w:szCs w:val="20"/>
        </w:rPr>
        <w:t xml:space="preserve">, an empirical dose of </w:t>
      </w:r>
      <w:proofErr w:type="spellStart"/>
      <w:r w:rsidR="001F2797" w:rsidRPr="00445654">
        <w:rPr>
          <w:rFonts w:ascii="Arial" w:hAnsi="Arial" w:cs="Arial"/>
          <w:sz w:val="20"/>
          <w:szCs w:val="20"/>
        </w:rPr>
        <w:t>colecalciferol</w:t>
      </w:r>
      <w:proofErr w:type="spellEnd"/>
      <w:r w:rsidR="001F2797" w:rsidRPr="00445654">
        <w:rPr>
          <w:rFonts w:ascii="Arial" w:hAnsi="Arial" w:cs="Arial"/>
          <w:sz w:val="20"/>
          <w:szCs w:val="20"/>
        </w:rPr>
        <w:t xml:space="preserve"> 50,000IU should be administered on the same day of patients</w:t>
      </w:r>
      <w:r w:rsidR="007A4F5A">
        <w:rPr>
          <w:rFonts w:ascii="Arial" w:hAnsi="Arial" w:cs="Arial"/>
          <w:sz w:val="20"/>
          <w:szCs w:val="20"/>
        </w:rPr>
        <w:t>’</w:t>
      </w:r>
      <w:r w:rsidR="001F2797" w:rsidRPr="00445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2797" w:rsidRPr="00445654">
        <w:rPr>
          <w:rFonts w:ascii="Arial" w:hAnsi="Arial" w:cs="Arial"/>
          <w:sz w:val="20"/>
          <w:szCs w:val="20"/>
        </w:rPr>
        <w:t>Prolia</w:t>
      </w:r>
      <w:proofErr w:type="spellEnd"/>
      <w:r w:rsidR="001F2797" w:rsidRPr="00445654">
        <w:rPr>
          <w:rFonts w:ascii="Arial" w:hAnsi="Arial" w:cs="Arial"/>
          <w:sz w:val="20"/>
          <w:szCs w:val="20"/>
        </w:rPr>
        <w:t xml:space="preserve">® injection. </w:t>
      </w:r>
    </w:p>
    <w:p w:rsidR="008F504C" w:rsidRPr="00A83C10" w:rsidRDefault="008F504C">
      <w:pPr>
        <w:rPr>
          <w:rFonts w:ascii="Arial" w:hAnsi="Arial" w:cs="Arial"/>
          <w:b/>
          <w:sz w:val="10"/>
          <w:szCs w:val="10"/>
          <w:u w:val="single"/>
        </w:rPr>
      </w:pPr>
    </w:p>
    <w:p w:rsidR="001F2797" w:rsidRPr="00A15940" w:rsidRDefault="008C24CF">
      <w:pPr>
        <w:rPr>
          <w:rFonts w:ascii="Arial" w:hAnsi="Arial" w:cs="Arial"/>
          <w:b/>
          <w:u w:val="single"/>
        </w:rPr>
      </w:pPr>
      <w:r w:rsidRPr="00A15940">
        <w:rPr>
          <w:rFonts w:ascii="Arial" w:hAnsi="Arial" w:cs="Arial"/>
          <w:b/>
          <w:u w:val="single"/>
        </w:rPr>
        <w:t>Protocol</w:t>
      </w:r>
    </w:p>
    <w:p w:rsidR="008C24CF" w:rsidRPr="001F2797" w:rsidRDefault="00341635">
      <w:pPr>
        <w:rPr>
          <w:rFonts w:ascii="Arial" w:hAnsi="Arial" w:cs="Arial"/>
        </w:rPr>
      </w:pPr>
      <w:r w:rsidRPr="00341635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A8210" wp14:editId="71CC8424">
                <wp:simplePos x="0" y="0"/>
                <wp:positionH relativeFrom="column">
                  <wp:posOffset>4344403</wp:posOffset>
                </wp:positionH>
                <wp:positionV relativeFrom="paragraph">
                  <wp:posOffset>128905</wp:posOffset>
                </wp:positionV>
                <wp:extent cx="1828800" cy="182880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7969" w:rsidRPr="00341635" w:rsidRDefault="00647969" w:rsidP="0034163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A821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2.1pt;margin-top:10.1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LqJA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" filled="f" stroked="f">
                <v:textbox style="mso-fit-shape-to-text:t">
                  <w:txbxContent>
                    <w:p w:rsidR="00647969" w:rsidRPr="00341635" w:rsidRDefault="00647969" w:rsidP="00341635">
                      <w:pPr>
                        <w:jc w:val="center"/>
                        <w:rPr>
                          <w:rFonts w:ascii="Arial Narrow" w:hAnsi="Arial Narrow" w:cs="Arial"/>
                          <w:b/>
                          <w:noProof/>
                          <w:color w:val="00B050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noProof/>
                          <w:color w:val="00B050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4"/>
        <w:gridCol w:w="3118"/>
      </w:tblGrid>
      <w:tr w:rsidR="00341635" w:rsidRPr="001F2797" w:rsidTr="0034163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2797" w:rsidRPr="00341635" w:rsidRDefault="006937CE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341635"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535223" wp14:editId="6382E9BF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194149</wp:posOffset>
                      </wp:positionV>
                      <wp:extent cx="1828800" cy="1828800"/>
                      <wp:effectExtent l="0" t="0" r="0" b="25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7969" w:rsidRPr="00341635" w:rsidRDefault="00647969" w:rsidP="00341635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noProof/>
                                      <w:color w:val="00B050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1635">
                                    <w:rPr>
                                      <w:rFonts w:ascii="Arial Narrow" w:hAnsi="Arial Narrow" w:cs="Arial"/>
                                      <w:b/>
                                      <w:noProof/>
                                      <w:color w:val="00B050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35223" id="Text Box 2" o:spid="_x0000_s1027" type="#_x0000_t202" style="position:absolute;margin-left:109.95pt;margin-top:15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LbF8Q7dAAAACgEAAA8AAAAAAAAAAAAAAAAAfwQAAGRycy9kb3du&#10;cmV2LnhtbFBLBQYAAAAABAAEAPMAAACJBQAAAAA=&#10;" filled="f" stroked="f">
                      <v:textbox style="mso-fit-shape-to-text:t">
                        <w:txbxContent>
                          <w:p w:rsidR="00647969" w:rsidRPr="00341635" w:rsidRDefault="00647969" w:rsidP="0034163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635">
                              <w:rPr>
                                <w:rFonts w:ascii="Arial Narrow" w:hAnsi="Arial Narrow" w:cs="Arial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189" w:rsidRPr="0004429B"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2EB398" wp14:editId="35ACAC1B">
                      <wp:simplePos x="0" y="0"/>
                      <wp:positionH relativeFrom="column">
                        <wp:posOffset>-266573</wp:posOffset>
                      </wp:positionH>
                      <wp:positionV relativeFrom="paragraph">
                        <wp:posOffset>196215</wp:posOffset>
                      </wp:positionV>
                      <wp:extent cx="95059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05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969" w:rsidRPr="0004429B" w:rsidRDefault="00647969" w:rsidP="0004429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4F6228" w:themeColor="accent3" w:themeShade="8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04429B">
                                    <w:rPr>
                                      <w:rFonts w:ascii="Arial Narrow" w:hAnsi="Arial Narrow"/>
                                      <w:b/>
                                      <w:color w:val="4F6228" w:themeColor="accent3" w:themeShade="80"/>
                                      <w:sz w:val="12"/>
                                      <w:szCs w:val="12"/>
                                    </w:rPr>
                                    <w:t>Prolia</w:t>
                                  </w:r>
                                  <w:proofErr w:type="spellEnd"/>
                                  <w:r w:rsidRPr="0004429B">
                                    <w:rPr>
                                      <w:rFonts w:ascii="Arial Narrow" w:hAnsi="Arial Narrow"/>
                                      <w:b/>
                                      <w:color w:val="4F6228" w:themeColor="accent3" w:themeShade="80"/>
                                      <w:sz w:val="12"/>
                                      <w:szCs w:val="12"/>
                                    </w:rPr>
                                    <w:t>® administration in</w:t>
                                  </w:r>
                                </w:p>
                                <w:p w:rsidR="00647969" w:rsidRPr="0004429B" w:rsidRDefault="00647969" w:rsidP="0004429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4F6228" w:themeColor="accent3" w:themeShade="80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04429B">
                                    <w:rPr>
                                      <w:rFonts w:ascii="Arial Narrow" w:hAnsi="Arial Narrow"/>
                                      <w:b/>
                                      <w:color w:val="4F6228" w:themeColor="accent3" w:themeShade="80"/>
                                      <w:sz w:val="12"/>
                                      <w:szCs w:val="12"/>
                                    </w:rPr>
                                    <w:t>primary</w:t>
                                  </w:r>
                                  <w:proofErr w:type="gramEnd"/>
                                  <w:r w:rsidRPr="0004429B">
                                    <w:rPr>
                                      <w:rFonts w:ascii="Arial Narrow" w:hAnsi="Arial Narrow"/>
                                      <w:b/>
                                      <w:color w:val="4F6228" w:themeColor="accent3" w:themeShade="80"/>
                                      <w:sz w:val="12"/>
                                      <w:szCs w:val="12"/>
                                    </w:rPr>
                                    <w:t xml:space="preserve"> care (GP)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2EB398" id="_x0000_s1028" type="#_x0000_t202" style="position:absolute;margin-left:-21pt;margin-top:15.45pt;width:74.85pt;height:110.55pt;rotation:-90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" filled="f" stroked="f">
                      <v:textbox style="mso-fit-shape-to-text:t">
                        <w:txbxContent>
                          <w:p w:rsidR="00647969" w:rsidRPr="0004429B" w:rsidRDefault="00647969" w:rsidP="0004429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 w:themeColor="accent3" w:themeShade="8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4429B">
                              <w:rPr>
                                <w:rFonts w:ascii="Arial Narrow" w:hAnsi="Arial Narrow"/>
                                <w:b/>
                                <w:color w:val="4F6228" w:themeColor="accent3" w:themeShade="80"/>
                                <w:sz w:val="12"/>
                                <w:szCs w:val="12"/>
                              </w:rPr>
                              <w:t>Prolia</w:t>
                            </w:r>
                            <w:proofErr w:type="spellEnd"/>
                            <w:r w:rsidRPr="0004429B">
                              <w:rPr>
                                <w:rFonts w:ascii="Arial Narrow" w:hAnsi="Arial Narrow"/>
                                <w:b/>
                                <w:color w:val="4F6228" w:themeColor="accent3" w:themeShade="80"/>
                                <w:sz w:val="12"/>
                                <w:szCs w:val="12"/>
                              </w:rPr>
                              <w:t>® administration in</w:t>
                            </w:r>
                          </w:p>
                          <w:p w:rsidR="00647969" w:rsidRPr="0004429B" w:rsidRDefault="00647969" w:rsidP="0004429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 w:themeColor="accent3" w:themeShade="8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04429B">
                              <w:rPr>
                                <w:rFonts w:ascii="Arial Narrow" w:hAnsi="Arial Narrow"/>
                                <w:b/>
                                <w:color w:val="4F6228" w:themeColor="accent3" w:themeShade="80"/>
                                <w:sz w:val="12"/>
                                <w:szCs w:val="12"/>
                              </w:rPr>
                              <w:t>primary</w:t>
                            </w:r>
                            <w:proofErr w:type="gramEnd"/>
                            <w:r w:rsidRPr="0004429B">
                              <w:rPr>
                                <w:rFonts w:ascii="Arial Narrow" w:hAnsi="Arial Narrow"/>
                                <w:b/>
                                <w:color w:val="4F6228" w:themeColor="accent3" w:themeShade="80"/>
                                <w:sz w:val="12"/>
                                <w:szCs w:val="12"/>
                              </w:rPr>
                              <w:t xml:space="preserve"> care (GP)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CF" w:rsidRPr="0034163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Is the patient due for their next </w:t>
            </w:r>
            <w:proofErr w:type="spellStart"/>
            <w:r w:rsidR="008C24CF" w:rsidRPr="0034163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Prolia</w:t>
            </w:r>
            <w:proofErr w:type="spellEnd"/>
            <w:r w:rsidR="00773546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®</w:t>
            </w:r>
            <w:r w:rsidR="008C24CF" w:rsidRPr="0034163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 injection?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F2797" w:rsidRPr="00BD283B" w:rsidRDefault="00341635" w:rsidP="008C24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DAF019" wp14:editId="6339C0E7">
                      <wp:simplePos x="0" y="0"/>
                      <wp:positionH relativeFrom="column">
                        <wp:posOffset>-45453</wp:posOffset>
                      </wp:positionH>
                      <wp:positionV relativeFrom="paragraph">
                        <wp:posOffset>137795</wp:posOffset>
                      </wp:positionV>
                      <wp:extent cx="134754" cy="45719"/>
                      <wp:effectExtent l="0" t="19050" r="36830" b="31115"/>
                      <wp:wrapNone/>
                      <wp:docPr id="13" name="Striped 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754" cy="45719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5FA88C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13" o:spid="_x0000_s1026" type="#_x0000_t93" style="position:absolute;margin-left:-3.6pt;margin-top:10.85pt;width:10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" adj="17936" fillcolor="#1f497d [3215]" strokecolor="#1f497d [3215]" strokeweight="2pt"/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1F2797" w:rsidRPr="00341635" w:rsidRDefault="0034163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1635">
              <w:rPr>
                <w:rFonts w:ascii="Arial Narrow" w:hAnsi="Arial Narrow" w:cs="Arial"/>
                <w:sz w:val="16"/>
                <w:szCs w:val="16"/>
              </w:rPr>
              <w:t>Review the situation 4</w:t>
            </w:r>
            <w:r w:rsidR="00445654">
              <w:rPr>
                <w:rFonts w:ascii="Arial Narrow" w:hAnsi="Arial Narrow" w:cs="Arial"/>
                <w:sz w:val="16"/>
                <w:szCs w:val="16"/>
              </w:rPr>
              <w:t>-6</w:t>
            </w:r>
            <w:r w:rsidRPr="00341635">
              <w:rPr>
                <w:rFonts w:ascii="Arial Narrow" w:hAnsi="Arial Narrow" w:cs="Arial"/>
                <w:sz w:val="16"/>
                <w:szCs w:val="16"/>
              </w:rPr>
              <w:t xml:space="preserve"> weeks before patient is due for next injection</w:t>
            </w:r>
          </w:p>
        </w:tc>
      </w:tr>
      <w:tr w:rsidR="008C24CF" w:rsidRPr="00FC2090" w:rsidTr="00D63BE2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C24CF" w:rsidRPr="00FC2090" w:rsidRDefault="006937CE">
            <w:pPr>
              <w:rPr>
                <w:rFonts w:ascii="Arial Narrow" w:hAnsi="Arial Narrow" w:cs="Arial"/>
                <w:sz w:val="28"/>
                <w:szCs w:val="28"/>
              </w:rPr>
            </w:pPr>
            <w:r w:rsidRPr="00FC2090"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21DEF6" wp14:editId="31736EAA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159546</wp:posOffset>
                      </wp:positionV>
                      <wp:extent cx="1828800" cy="1828800"/>
                      <wp:effectExtent l="0" t="0" r="0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7969" w:rsidRPr="00341635" w:rsidRDefault="00647969" w:rsidP="00341635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noProof/>
                                      <w:color w:val="00B050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noProof/>
                                      <w:color w:val="00B050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1DEF6" id="Text Box 15" o:spid="_x0000_s1029" type="#_x0000_t202" style="position:absolute;margin-left:301.2pt;margin-top:12.5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LPJw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" filled="f" stroked="f">
                      <v:textbox style="mso-fit-shape-to-text:t">
                        <w:txbxContent>
                          <w:p w:rsidR="00647969" w:rsidRPr="00341635" w:rsidRDefault="00647969" w:rsidP="0034163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29B" w:rsidRPr="00FC2090"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7" behindDoc="1" locked="0" layoutInCell="1" allowOverlap="1" wp14:anchorId="2FAC643A" wp14:editId="038DC789">
                      <wp:simplePos x="0" y="0"/>
                      <wp:positionH relativeFrom="column">
                        <wp:posOffset>-467995</wp:posOffset>
                      </wp:positionH>
                      <wp:positionV relativeFrom="paragraph">
                        <wp:posOffset>149733</wp:posOffset>
                      </wp:positionV>
                      <wp:extent cx="6592570" cy="1122680"/>
                      <wp:effectExtent l="0" t="0" r="17780" b="2032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2570" cy="11226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5CF995" id="Rounded Rectangle 34" o:spid="_x0000_s1026" style="position:absolute;margin-left:-36.85pt;margin-top:11.8pt;width:519.1pt;height:88.4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" fillcolor="#d6e3bc [1302]" strokecolor="#76923c [2406]" strokeweight="2pt"/>
                  </w:pict>
                </mc:Fallback>
              </mc:AlternateContent>
            </w:r>
            <w:r w:rsidR="00FC2090" w:rsidRPr="00FC2090"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2C8AAA" wp14:editId="54D088ED">
                      <wp:simplePos x="0" y="0"/>
                      <wp:positionH relativeFrom="column">
                        <wp:posOffset>1665984</wp:posOffset>
                      </wp:positionH>
                      <wp:positionV relativeFrom="paragraph">
                        <wp:posOffset>76456</wp:posOffset>
                      </wp:positionV>
                      <wp:extent cx="172278" cy="45910"/>
                      <wp:effectExtent l="25083" t="0" r="43497" b="43498"/>
                      <wp:wrapNone/>
                      <wp:docPr id="26" name="Striped 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2278" cy="4591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152EF" id="Striped Right Arrow 26" o:spid="_x0000_s1026" type="#_x0000_t93" style="position:absolute;margin-left:131.2pt;margin-top:6pt;width:13.55pt;height:3.6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" adj="18722" fillcolor="#1f497d" strokecolor="#1f497d" strokeweight="2pt"/>
                  </w:pict>
                </mc:Fallback>
              </mc:AlternateContent>
            </w:r>
          </w:p>
        </w:tc>
        <w:tc>
          <w:tcPr>
            <w:tcW w:w="284" w:type="dxa"/>
          </w:tcPr>
          <w:p w:rsidR="008C24CF" w:rsidRPr="00FC2090" w:rsidRDefault="008C24CF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24CF" w:rsidRPr="00FC2090" w:rsidRDefault="008C24CF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C24CF" w:rsidRPr="001F2797" w:rsidTr="0004429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24CF" w:rsidRPr="00BD283B" w:rsidRDefault="004456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1635"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EF879E" wp14:editId="0232A0A1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279874</wp:posOffset>
                      </wp:positionV>
                      <wp:extent cx="1828800" cy="1828800"/>
                      <wp:effectExtent l="0" t="0" r="0" b="25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7969" w:rsidRPr="00341635" w:rsidRDefault="00647969" w:rsidP="00A1594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noProof/>
                                      <w:color w:val="00B050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noProof/>
                                      <w:color w:val="00B050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F879E" id="Text Box 22" o:spid="_x0000_s1030" type="#_x0000_t202" style="position:absolute;margin-left:300.3pt;margin-top:22.0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opJwIAAF4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" filled="f" stroked="f">
                      <v:textbox style="mso-fit-shape-to-text:t">
                        <w:txbxContent>
                          <w:p w:rsidR="00647969" w:rsidRPr="00341635" w:rsidRDefault="00647969" w:rsidP="00A1594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246B13" wp14:editId="3D2C6370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257336</wp:posOffset>
                      </wp:positionV>
                      <wp:extent cx="1828800" cy="1828800"/>
                      <wp:effectExtent l="0" t="0" r="0" b="25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7969" w:rsidRPr="00341635" w:rsidRDefault="00647969" w:rsidP="00341635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noProof/>
                                      <w:color w:val="00B050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1635">
                                    <w:rPr>
                                      <w:rFonts w:ascii="Arial Narrow" w:hAnsi="Arial Narrow" w:cs="Arial"/>
                                      <w:b/>
                                      <w:noProof/>
                                      <w:color w:val="00B050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46B13" id="Text Box 10" o:spid="_x0000_s1031" type="#_x0000_t202" style="position:absolute;margin-left:109.95pt;margin-top:20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eDJgIAAF4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" filled="f" stroked="f">
                      <v:textbox style="mso-fit-shape-to-text:t">
                        <w:txbxContent>
                          <w:p w:rsidR="00647969" w:rsidRPr="00341635" w:rsidRDefault="00647969" w:rsidP="0034163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635">
                              <w:rPr>
                                <w:rFonts w:ascii="Arial Narrow" w:hAnsi="Arial Narrow" w:cs="Arial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CF" w:rsidRPr="00BD283B">
              <w:rPr>
                <w:rFonts w:ascii="Arial Narrow" w:hAnsi="Arial Narrow" w:cs="Arial"/>
                <w:sz w:val="20"/>
                <w:szCs w:val="20"/>
              </w:rPr>
              <w:t xml:space="preserve">Is </w:t>
            </w:r>
            <w:r>
              <w:rPr>
                <w:rFonts w:ascii="Arial Narrow" w:hAnsi="Arial Narrow" w:cs="Arial"/>
                <w:sz w:val="20"/>
                <w:szCs w:val="20"/>
              </w:rPr>
              <w:t>the</w:t>
            </w:r>
            <w:r w:rsidR="00A91F4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C24CF" w:rsidRPr="00BD283B">
              <w:rPr>
                <w:rFonts w:ascii="Arial Narrow" w:hAnsi="Arial Narrow" w:cs="Arial"/>
                <w:sz w:val="20"/>
                <w:szCs w:val="20"/>
              </w:rPr>
              <w:t>patient</w:t>
            </w:r>
            <w:r w:rsidR="00BD283B">
              <w:rPr>
                <w:rFonts w:ascii="Arial Narrow" w:hAnsi="Arial Narrow" w:cs="Arial"/>
                <w:sz w:val="20"/>
                <w:szCs w:val="20"/>
              </w:rPr>
              <w:t xml:space="preserve">’s </w:t>
            </w:r>
            <w:proofErr w:type="spellStart"/>
            <w:r w:rsidR="008C24CF" w:rsidRPr="00BD283B">
              <w:rPr>
                <w:rFonts w:ascii="Arial Narrow" w:hAnsi="Arial Narrow" w:cs="Arial"/>
                <w:sz w:val="20"/>
                <w:szCs w:val="20"/>
              </w:rPr>
              <w:t>Prolia</w:t>
            </w:r>
            <w:proofErr w:type="spellEnd"/>
            <w:r w:rsidR="00BD283B">
              <w:rPr>
                <w:rFonts w:ascii="Arial Narrow" w:hAnsi="Arial Narrow" w:cs="Arial"/>
                <w:sz w:val="20"/>
                <w:szCs w:val="20"/>
              </w:rPr>
              <w:t>®</w:t>
            </w:r>
            <w:r w:rsidR="008C24CF" w:rsidRPr="00BD283B">
              <w:rPr>
                <w:rFonts w:ascii="Arial Narrow" w:hAnsi="Arial Narrow" w:cs="Arial"/>
                <w:sz w:val="20"/>
                <w:szCs w:val="20"/>
              </w:rPr>
              <w:t xml:space="preserve"> treatment </w:t>
            </w:r>
            <w:r w:rsidR="00A15940">
              <w:rPr>
                <w:rFonts w:ascii="Arial Narrow" w:hAnsi="Arial Narrow" w:cs="Arial"/>
                <w:sz w:val="20"/>
                <w:szCs w:val="20"/>
              </w:rPr>
              <w:t xml:space="preserve">being prescribed and administered </w:t>
            </w:r>
            <w:r w:rsidR="008C24CF" w:rsidRPr="00BD283B">
              <w:rPr>
                <w:rFonts w:ascii="Arial Narrow" w:hAnsi="Arial Narrow" w:cs="Arial"/>
                <w:sz w:val="20"/>
                <w:szCs w:val="20"/>
              </w:rPr>
              <w:t>in primary care?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C24CF" w:rsidRPr="00BD283B" w:rsidRDefault="003416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ACD8F9" wp14:editId="600CC8B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132347</wp:posOffset>
                      </wp:positionV>
                      <wp:extent cx="134620" cy="45085"/>
                      <wp:effectExtent l="0" t="19050" r="36830" b="31115"/>
                      <wp:wrapNone/>
                      <wp:docPr id="16" name="Striped 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4508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2"/>
                              </a:solidFill>
                              <a:ln w="25400" cap="flat" cmpd="sng" algn="ctr">
                                <a:solidFill>
                                  <a:schemeClr val="tx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F49B2" id="Striped Right Arrow 16" o:spid="_x0000_s1026" type="#_x0000_t93" style="position:absolute;margin-left:-3.6pt;margin-top:10.4pt;width:10.6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" adj="17983" fillcolor="#1f497d [3215]" strokecolor="#1f497d [3215]" strokeweight="2pt"/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8C24CF" w:rsidRPr="00341635" w:rsidRDefault="008C24C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1635">
              <w:rPr>
                <w:rFonts w:ascii="Arial Narrow" w:hAnsi="Arial Narrow" w:cs="Arial"/>
                <w:sz w:val="16"/>
                <w:szCs w:val="16"/>
              </w:rPr>
              <w:t>Contact the GP and request for Shared Care</w:t>
            </w:r>
          </w:p>
        </w:tc>
      </w:tr>
      <w:tr w:rsidR="008C24CF" w:rsidRPr="00D63BE2" w:rsidTr="00D63BE2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C24CF" w:rsidRPr="00D63BE2" w:rsidRDefault="0052451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65AE70" wp14:editId="23E1D47C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34163</wp:posOffset>
                      </wp:positionV>
                      <wp:extent cx="89535" cy="45085"/>
                      <wp:effectExtent l="22225" t="0" r="46990" b="46990"/>
                      <wp:wrapNone/>
                      <wp:docPr id="27" name="Striped 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9535" cy="4508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C62C0" id="Striped Right Arrow 27" o:spid="_x0000_s1026" type="#_x0000_t93" style="position:absolute;margin-left:134.4pt;margin-top:2.7pt;width:7.05pt;height:3.5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" adj="16162" fillcolor="#1f497d" strokecolor="#1f497d" strokeweight="2pt"/>
                  </w:pict>
                </mc:Fallback>
              </mc:AlternateContent>
            </w:r>
          </w:p>
        </w:tc>
        <w:tc>
          <w:tcPr>
            <w:tcW w:w="284" w:type="dxa"/>
          </w:tcPr>
          <w:p w:rsidR="008C24CF" w:rsidRPr="00D63BE2" w:rsidRDefault="008C24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8C24CF" w:rsidRPr="00D63BE2" w:rsidRDefault="00A1594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A14BB3" wp14:editId="2BE1E3C7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23762</wp:posOffset>
                      </wp:positionV>
                      <wp:extent cx="89850" cy="45719"/>
                      <wp:effectExtent l="22225" t="0" r="46990" b="46990"/>
                      <wp:wrapNone/>
                      <wp:docPr id="19" name="Striped 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9850" cy="45719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2"/>
                              </a:solidFill>
                              <a:ln w="25400" cap="flat" cmpd="sng" algn="ctr">
                                <a:solidFill>
                                  <a:schemeClr val="tx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A989F" id="Striped Right Arrow 19" o:spid="_x0000_s1026" type="#_x0000_t93" style="position:absolute;margin-left:59.15pt;margin-top:1.85pt;width:7.05pt;height:3.6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" adj="16105" fillcolor="#1f497d [3215]" strokecolor="#1f497d [3215]" strokeweight="2pt"/>
                  </w:pict>
                </mc:Fallback>
              </mc:AlternateContent>
            </w:r>
          </w:p>
        </w:tc>
      </w:tr>
      <w:tr w:rsidR="00A15940" w:rsidRPr="001F2797" w:rsidTr="0004429B">
        <w:trPr>
          <w:trHeight w:val="122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5940" w:rsidRPr="00BD283B" w:rsidRDefault="00A15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283B">
              <w:rPr>
                <w:rFonts w:ascii="Arial Narrow" w:hAnsi="Arial Narrow" w:cs="Arial"/>
                <w:sz w:val="20"/>
                <w:szCs w:val="20"/>
              </w:rPr>
              <w:t xml:space="preserve">Send </w:t>
            </w:r>
            <w:r w:rsidR="00445654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Pr="00BD283B">
              <w:rPr>
                <w:rFonts w:ascii="Arial Narrow" w:hAnsi="Arial Narrow" w:cs="Arial"/>
                <w:sz w:val="20"/>
                <w:szCs w:val="20"/>
              </w:rPr>
              <w:t>clear treatment plan to the GP and patient ensuring that:</w:t>
            </w:r>
          </w:p>
          <w:p w:rsidR="00A15940" w:rsidRPr="00BD283B" w:rsidRDefault="00A15940" w:rsidP="008C24C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D283B">
              <w:rPr>
                <w:rFonts w:ascii="Arial Narrow" w:hAnsi="Arial Narrow" w:cs="Arial"/>
                <w:sz w:val="20"/>
                <w:szCs w:val="20"/>
              </w:rPr>
              <w:t>Colecalciferol</w:t>
            </w:r>
            <w:proofErr w:type="spellEnd"/>
            <w:r w:rsidRPr="00BD283B">
              <w:rPr>
                <w:rFonts w:ascii="Arial Narrow" w:hAnsi="Arial Narrow" w:cs="Arial"/>
                <w:sz w:val="20"/>
                <w:szCs w:val="20"/>
              </w:rPr>
              <w:t xml:space="preserve"> 50,000IU is prescribed and administered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if pre-treatment calcium and vitamin D levels were not checked</w:t>
            </w:r>
            <w:r w:rsidRPr="00BD283B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A15940" w:rsidRPr="00D63BE2" w:rsidRDefault="00A15940" w:rsidP="00D63BE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D283B">
              <w:rPr>
                <w:rFonts w:ascii="Arial Narrow" w:hAnsi="Arial Narrow" w:cs="Arial"/>
                <w:sz w:val="20"/>
                <w:szCs w:val="20"/>
              </w:rPr>
              <w:t>Prolia</w:t>
            </w:r>
            <w:proofErr w:type="spellEnd"/>
            <w:r w:rsidRPr="00BD283B">
              <w:rPr>
                <w:rFonts w:ascii="Arial Narrow" w:hAnsi="Arial Narrow" w:cs="Arial"/>
                <w:sz w:val="20"/>
                <w:szCs w:val="20"/>
              </w:rPr>
              <w:t xml:space="preserve"> is prescribed and administered without delay. 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A15940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6AB0BE4F" wp14:editId="1981C0E2">
                      <wp:simplePos x="0" y="0"/>
                      <wp:positionH relativeFrom="column">
                        <wp:posOffset>28067</wp:posOffset>
                      </wp:positionH>
                      <wp:positionV relativeFrom="paragraph">
                        <wp:posOffset>114935</wp:posOffset>
                      </wp:positionV>
                      <wp:extent cx="133985" cy="804144"/>
                      <wp:effectExtent l="0" t="0" r="18415" b="15240"/>
                      <wp:wrapNone/>
                      <wp:docPr id="24" name="Ben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3985" cy="804144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9E5E5" id="Bent Arrow 24" o:spid="_x0000_s1026" style="position:absolute;margin-left:2.2pt;margin-top:9.05pt;width:10.55pt;height:63.3pt;rotation:180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985,80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" path="m,804144l,75367c,42993,26244,16749,58618,16749r41871,-1l100489,r33496,33496l100489,66993r,-16749l58618,50244v-13874,,-25122,11248,-25122,25122l33496,804144,,804144xe" fillcolor="#1f497d [3215]" strokecolor="#1f497d [3215]" strokeweight="2pt">
                      <v:path arrowok="t" o:connecttype="custom" o:connectlocs="0,804144;0,75367;58618,16749;100489,16748;100489,0;133985,33496;100489,66993;100489,50244;58618,50244;33496,75366;33496,804144;0,804144" o:connectangles="0,0,0,0,0,0,0,0,0,0,0,0"/>
                    </v:shape>
                  </w:pict>
                </mc:Fallback>
              </mc:AlternateContent>
            </w:r>
            <w:r w:rsidR="00A15940"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D14BF6" wp14:editId="755BD622">
                      <wp:simplePos x="0" y="0"/>
                      <wp:positionH relativeFrom="column">
                        <wp:posOffset>-40373</wp:posOffset>
                      </wp:positionH>
                      <wp:positionV relativeFrom="paragraph">
                        <wp:posOffset>38100</wp:posOffset>
                      </wp:positionV>
                      <wp:extent cx="134620" cy="45085"/>
                      <wp:effectExtent l="19050" t="19050" r="17780" b="31115"/>
                      <wp:wrapNone/>
                      <wp:docPr id="21" name="Striped 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4620" cy="4508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2"/>
                              </a:solidFill>
                              <a:ln w="25400" cap="flat" cmpd="sng" algn="ctr">
                                <a:solidFill>
                                  <a:schemeClr val="tx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0FF8B" id="Striped Right Arrow 21" o:spid="_x0000_s1026" type="#_x0000_t93" style="position:absolute;margin-left:-3.2pt;margin-top:3pt;width:10.6pt;height:3.5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" adj="17983" fillcolor="#1f497d [3215]" strokecolor="#1f497d [3215]" strokeweight="2pt"/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A15940" w:rsidRPr="00A15940" w:rsidRDefault="00A15940" w:rsidP="006937C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15940">
              <w:rPr>
                <w:rFonts w:ascii="Arial Narrow" w:hAnsi="Arial Narrow" w:cs="Arial"/>
                <w:sz w:val="16"/>
                <w:szCs w:val="16"/>
              </w:rPr>
              <w:t>Request for Shared Care approved?</w:t>
            </w:r>
          </w:p>
        </w:tc>
      </w:tr>
      <w:tr w:rsidR="00A15940" w:rsidRPr="001F2797" w:rsidTr="0004429B">
        <w:trPr>
          <w:trHeight w:val="121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5940" w:rsidRPr="00BD283B" w:rsidRDefault="00A15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A15940" w:rsidRPr="00BD283B" w:rsidRDefault="00A15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15940" w:rsidRPr="00A15940" w:rsidRDefault="00A15940" w:rsidP="006937C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15940" w:rsidRPr="001F2797" w:rsidTr="0004429B">
        <w:trPr>
          <w:trHeight w:val="121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5940" w:rsidRPr="00BD283B" w:rsidRDefault="00A15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A15940" w:rsidRPr="00BD283B" w:rsidRDefault="00A15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15940" w:rsidRPr="00A15940" w:rsidRDefault="00A15940" w:rsidP="006937C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63BE2" w:rsidRPr="00D63BE2" w:rsidTr="00D63BE2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3BE2" w:rsidRPr="00D63BE2" w:rsidRDefault="0004429B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2090"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2" behindDoc="1" locked="0" layoutInCell="1" allowOverlap="1" wp14:anchorId="5F32D847" wp14:editId="3C9FF46F">
                      <wp:simplePos x="0" y="0"/>
                      <wp:positionH relativeFrom="column">
                        <wp:posOffset>-467995</wp:posOffset>
                      </wp:positionH>
                      <wp:positionV relativeFrom="paragraph">
                        <wp:posOffset>83981</wp:posOffset>
                      </wp:positionV>
                      <wp:extent cx="6592570" cy="3342132"/>
                      <wp:effectExtent l="0" t="0" r="17780" b="1079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2570" cy="33421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94DA7A" id="Rounded Rectangle 37" o:spid="_x0000_s1026" style="position:absolute;margin-left:-36.85pt;margin-top:6.6pt;width:519.1pt;height:263.1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" fillcolor="#e5dfec [663]" strokecolor="#5f497a [2407]" strokeweight="2pt"/>
                  </w:pict>
                </mc:Fallback>
              </mc:AlternateContent>
            </w:r>
            <w:r w:rsidR="0052451C" w:rsidRPr="00341635"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711B97" wp14:editId="113C64D2">
                      <wp:simplePos x="0" y="0"/>
                      <wp:positionH relativeFrom="column">
                        <wp:posOffset>3819893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254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7969" w:rsidRPr="0052451C" w:rsidRDefault="00647969" w:rsidP="0052451C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noProof/>
                                      <w:color w:val="5F497A" w:themeColor="accent4" w:themeShade="BF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2451C">
                                    <w:rPr>
                                      <w:rFonts w:ascii="Arial Narrow" w:hAnsi="Arial Narrow" w:cs="Arial"/>
                                      <w:b/>
                                      <w:noProof/>
                                      <w:color w:val="5F497A" w:themeColor="accent4" w:themeShade="BF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711B97" id="Text Box 25" o:spid="_x0000_s1032" type="#_x0000_t202" style="position:absolute;margin-left:300.8pt;margin-top:5.2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sxKAIAAF4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" filled="f" stroked="f">
                      <v:textbox style="mso-fit-shape-to-text:t">
                        <w:txbxContent>
                          <w:p w:rsidR="00647969" w:rsidRPr="0052451C" w:rsidRDefault="00647969" w:rsidP="005245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5F497A" w:themeColor="accent4" w:themeShade="BF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51C">
                              <w:rPr>
                                <w:rFonts w:ascii="Arial Narrow" w:hAnsi="Arial Narrow" w:cs="Arial"/>
                                <w:b/>
                                <w:noProof/>
                                <w:color w:val="5F497A" w:themeColor="accent4" w:themeShade="BF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D63BE2" w:rsidRPr="00D63BE2" w:rsidRDefault="00D63BE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63BE2" w:rsidRPr="00D63BE2" w:rsidRDefault="00D63BE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63BE2" w:rsidRPr="001F2797" w:rsidTr="00A1594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63BE2" w:rsidRPr="00BD283B" w:rsidRDefault="00FC2090" w:rsidP="008C24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1635"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91EA46" wp14:editId="5DD54988">
                      <wp:simplePos x="0" y="0"/>
                      <wp:positionH relativeFrom="column">
                        <wp:posOffset>3816477</wp:posOffset>
                      </wp:positionH>
                      <wp:positionV relativeFrom="paragraph">
                        <wp:posOffset>266065</wp:posOffset>
                      </wp:positionV>
                      <wp:extent cx="1828800" cy="1828800"/>
                      <wp:effectExtent l="0" t="0" r="0" b="254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7969" w:rsidRPr="00773546" w:rsidRDefault="00647969" w:rsidP="00FC209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noProof/>
                                      <w:color w:val="403152" w:themeColor="accent4" w:themeShade="80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3546">
                                    <w:rPr>
                                      <w:rFonts w:ascii="Arial Narrow" w:hAnsi="Arial Narrow" w:cs="Arial"/>
                                      <w:b/>
                                      <w:noProof/>
                                      <w:color w:val="403152" w:themeColor="accent4" w:themeShade="80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1EA46" id="Text Box 29" o:spid="_x0000_s1033" type="#_x0000_t202" style="position:absolute;margin-left:300.5pt;margin-top:20.9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rIKA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" filled="f" stroked="f">
                      <v:textbox style="mso-fit-shape-to-text:t">
                        <w:txbxContent>
                          <w:p w:rsidR="00647969" w:rsidRPr="00773546" w:rsidRDefault="00647969" w:rsidP="00FC209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546">
                              <w:rPr>
                                <w:rFonts w:ascii="Arial Narrow" w:hAnsi="Arial Narrow" w:cs="Arial"/>
                                <w:b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BE2" w:rsidRPr="00BD283B">
              <w:rPr>
                <w:rFonts w:ascii="Arial Narrow" w:hAnsi="Arial Narrow" w:cs="Arial"/>
                <w:sz w:val="20"/>
                <w:szCs w:val="20"/>
              </w:rPr>
              <w:t>Contact the patient by phone or video for follow-up and discuss the possibility of self-administration</w:t>
            </w:r>
            <w:r w:rsidR="00773546">
              <w:rPr>
                <w:rFonts w:ascii="Arial Narrow" w:hAnsi="Arial Narrow" w:cs="Arial"/>
                <w:sz w:val="20"/>
                <w:szCs w:val="20"/>
              </w:rPr>
              <w:t xml:space="preserve"> (or with the support of family/carer)</w:t>
            </w:r>
            <w:r w:rsidR="00D63BE2" w:rsidRPr="00BD283B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63BE2" w:rsidRPr="00BD283B" w:rsidRDefault="00D63BE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3BE2" w:rsidRPr="00BD283B" w:rsidRDefault="00D63BE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3BE2" w:rsidRPr="00D63BE2" w:rsidTr="00D63BE2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3BE2" w:rsidRPr="00D63BE2" w:rsidRDefault="00D63BE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D63BE2" w:rsidRPr="00D63BE2" w:rsidRDefault="00D63BE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63BE2" w:rsidRPr="00D63BE2" w:rsidRDefault="00D63BE2" w:rsidP="006937C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2451C" w:rsidRPr="001F2797" w:rsidTr="006937CE">
        <w:trPr>
          <w:trHeight w:val="123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283B">
              <w:rPr>
                <w:rFonts w:ascii="Arial Narrow" w:hAnsi="Arial Narrow" w:cs="Arial"/>
                <w:sz w:val="20"/>
                <w:szCs w:val="20"/>
              </w:rPr>
              <w:t>Arrange the following for patient self-administration</w:t>
            </w:r>
            <w:r w:rsidR="00773546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2451C" w:rsidRPr="00BD283B" w:rsidRDefault="0052451C" w:rsidP="00BD283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D283B">
              <w:rPr>
                <w:rFonts w:ascii="Arial Narrow" w:hAnsi="Arial Narrow" w:cs="Arial"/>
                <w:sz w:val="20"/>
                <w:szCs w:val="20"/>
              </w:rPr>
              <w:t xml:space="preserve">Send the online link below and advise the patient to watch the video on ‘How do I self-inject with </w:t>
            </w:r>
            <w:proofErr w:type="spellStart"/>
            <w:r w:rsidRPr="00BD283B">
              <w:rPr>
                <w:rFonts w:ascii="Arial Narrow" w:hAnsi="Arial Narrow" w:cs="Arial"/>
                <w:sz w:val="20"/>
                <w:szCs w:val="20"/>
              </w:rPr>
              <w:t>Prolia</w:t>
            </w:r>
            <w:proofErr w:type="spellEnd"/>
            <w:r w:rsidR="00773546">
              <w:rPr>
                <w:rFonts w:ascii="Arial Narrow" w:hAnsi="Arial Narrow" w:cs="Arial"/>
                <w:sz w:val="20"/>
                <w:szCs w:val="20"/>
              </w:rPr>
              <w:t>®</w:t>
            </w:r>
            <w:r w:rsidRPr="00BD283B">
              <w:rPr>
                <w:rFonts w:ascii="Arial Narrow" w:hAnsi="Arial Narrow" w:cs="Arial"/>
                <w:sz w:val="20"/>
                <w:szCs w:val="20"/>
              </w:rPr>
              <w:t>?’</w:t>
            </w:r>
          </w:p>
          <w:p w:rsidR="0052451C" w:rsidRDefault="0053675E" w:rsidP="00A15940">
            <w:pPr>
              <w:pStyle w:val="ListParagraph"/>
              <w:shd w:val="clear" w:color="auto" w:fill="CCC0D9" w:themeFill="accent4" w:themeFillTint="66"/>
              <w:autoSpaceDE w:val="0"/>
              <w:autoSpaceDN w:val="0"/>
              <w:adjustRightInd w:val="0"/>
              <w:rPr>
                <w:rStyle w:val="Hyperlink"/>
                <w:rFonts w:ascii="Arial Narrow" w:hAnsi="Arial Narrow" w:cs="Arial"/>
                <w:b/>
                <w:i/>
                <w:sz w:val="20"/>
                <w:szCs w:val="20"/>
                <w:u w:color="000000"/>
              </w:rPr>
            </w:pPr>
            <w:r w:rsidRPr="0004429B"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BDB31F" wp14:editId="4E8DADBD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88265</wp:posOffset>
                      </wp:positionV>
                      <wp:extent cx="1022350" cy="1403985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223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969" w:rsidRPr="001B0189" w:rsidRDefault="00647969" w:rsidP="001B018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5F497A" w:themeColor="accent4" w:themeShade="BF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1B0189">
                                    <w:rPr>
                                      <w:rFonts w:ascii="Arial Narrow" w:hAnsi="Arial Narrow"/>
                                      <w:b/>
                                      <w:color w:val="5F497A" w:themeColor="accent4" w:themeShade="BF"/>
                                      <w:sz w:val="12"/>
                                      <w:szCs w:val="12"/>
                                    </w:rPr>
                                    <w:t>Prolia</w:t>
                                  </w:r>
                                  <w:proofErr w:type="spellEnd"/>
                                  <w:r w:rsidRPr="001B0189">
                                    <w:rPr>
                                      <w:rFonts w:ascii="Arial Narrow" w:hAnsi="Arial Narrow"/>
                                      <w:b/>
                                      <w:color w:val="5F497A" w:themeColor="accent4" w:themeShade="BF"/>
                                      <w:sz w:val="12"/>
                                      <w:szCs w:val="12"/>
                                    </w:rPr>
                                    <w:t>® self- administration (Patient)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BDB31F" id="_x0000_s1034" type="#_x0000_t202" style="position:absolute;left:0;text-align:left;margin-left:-21.55pt;margin-top:6.95pt;width:80.5pt;height:110.55pt;rotation:-90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" filled="f" stroked="f">
                      <v:textbox style="mso-fit-shape-to-text:t">
                        <w:txbxContent>
                          <w:p w:rsidR="00647969" w:rsidRPr="001B0189" w:rsidRDefault="00647969" w:rsidP="001B01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5F497A" w:themeColor="accent4" w:themeShade="BF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1B0189">
                              <w:rPr>
                                <w:rFonts w:ascii="Arial Narrow" w:hAnsi="Arial Narrow"/>
                                <w:b/>
                                <w:color w:val="5F497A" w:themeColor="accent4" w:themeShade="BF"/>
                                <w:sz w:val="12"/>
                                <w:szCs w:val="12"/>
                              </w:rPr>
                              <w:t>Prolia</w:t>
                            </w:r>
                            <w:proofErr w:type="spellEnd"/>
                            <w:r w:rsidRPr="001B0189">
                              <w:rPr>
                                <w:rFonts w:ascii="Arial Narrow" w:hAnsi="Arial Narrow"/>
                                <w:b/>
                                <w:color w:val="5F497A" w:themeColor="accent4" w:themeShade="BF"/>
                                <w:sz w:val="12"/>
                                <w:szCs w:val="12"/>
                              </w:rPr>
                              <w:t>® self- administration (Patient)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9" w:history="1">
              <w:r w:rsidR="0052451C" w:rsidRPr="00BD283B">
                <w:rPr>
                  <w:rStyle w:val="Hyperlink"/>
                  <w:rFonts w:ascii="Arial Narrow" w:hAnsi="Arial Narrow" w:cs="Arial"/>
                  <w:b/>
                  <w:i/>
                  <w:sz w:val="20"/>
                  <w:szCs w:val="20"/>
                  <w:u w:color="000000"/>
                </w:rPr>
                <w:t>https://www.prolia.co.uk/patient/how-is-prolia-denosumab-administered/how-do-i-self-inject</w:t>
              </w:r>
            </w:hyperlink>
          </w:p>
          <w:p w:rsidR="0052451C" w:rsidRDefault="0052451C" w:rsidP="00BD283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Send a printed copy of the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Prolia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self-injection guide to patient by post. </w:t>
            </w:r>
          </w:p>
          <w:p w:rsidR="0052451C" w:rsidRPr="00BD283B" w:rsidRDefault="0052451C" w:rsidP="00BD283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D283B">
              <w:rPr>
                <w:rFonts w:ascii="Arial Narrow" w:hAnsi="Arial Narrow" w:cs="Arial"/>
                <w:sz w:val="20"/>
                <w:szCs w:val="20"/>
              </w:rPr>
              <w:t xml:space="preserve">Prescribe </w:t>
            </w:r>
            <w:proofErr w:type="spellStart"/>
            <w:r w:rsidRPr="00BD283B">
              <w:rPr>
                <w:rFonts w:ascii="Arial Narrow" w:hAnsi="Arial Narrow" w:cs="Arial"/>
                <w:sz w:val="20"/>
                <w:szCs w:val="20"/>
              </w:rPr>
              <w:t>colecalciferol</w:t>
            </w:r>
            <w:proofErr w:type="spellEnd"/>
            <w:r w:rsidRPr="00BD283B">
              <w:rPr>
                <w:rFonts w:ascii="Arial Narrow" w:hAnsi="Arial Narrow" w:cs="Arial"/>
                <w:sz w:val="20"/>
                <w:szCs w:val="20"/>
              </w:rPr>
              <w:t xml:space="preserve"> 50,000IU on PICS for delivery to patient by post and advise patient to take the medication upon receipt. </w:t>
            </w:r>
          </w:p>
          <w:p w:rsidR="0052451C" w:rsidRDefault="0052451C" w:rsidP="00BD283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Prescribe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Prolia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® on PICS for delivery to patient by courier or by the NHS volunteer. </w:t>
            </w:r>
          </w:p>
          <w:p w:rsidR="0052451C" w:rsidRDefault="0052451C" w:rsidP="00BD283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Agree a date and time for patient’s self-administration of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Prolia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®.</w:t>
            </w:r>
          </w:p>
          <w:p w:rsidR="0052451C" w:rsidRPr="00D63BE2" w:rsidRDefault="0052451C" w:rsidP="00D63BE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Register patient to the PROLONG programme (if not yet registered). 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52451C" w:rsidRPr="00BD283B" w:rsidRDefault="00FC20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9E3E364" wp14:editId="669769B7">
                      <wp:simplePos x="0" y="0"/>
                      <wp:positionH relativeFrom="column">
                        <wp:posOffset>33147</wp:posOffset>
                      </wp:positionH>
                      <wp:positionV relativeFrom="paragraph">
                        <wp:posOffset>112395</wp:posOffset>
                      </wp:positionV>
                      <wp:extent cx="129413" cy="3072384"/>
                      <wp:effectExtent l="0" t="0" r="23495" b="13970"/>
                      <wp:wrapNone/>
                      <wp:docPr id="30" name="Ben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9413" cy="3072384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FC2B0" id="Bent Arrow 30" o:spid="_x0000_s1026" style="position:absolute;margin-left:2.6pt;margin-top:8.85pt;width:10.2pt;height:241.9pt;rotation:180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413,307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" path="m,3072384l,72795c,41526,25349,16177,56618,16177r40442,l97060,r32353,32353l97060,64707r,-16177l56618,48530v-13401,,-24265,10864,-24265,24265l32353,3072384r-32353,xe" fillcolor="#1f497d" strokecolor="#1f497d" strokeweight="2pt">
                      <v:path arrowok="t" o:connecttype="custom" o:connectlocs="0,3072384;0,72795;56618,16177;97060,16177;97060,0;129413,32353;97060,64707;97060,48530;56618,48530;32353,72795;32353,3072384;0,3072384" o:connectangles="0,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BF767C" wp14:editId="2131473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38608</wp:posOffset>
                      </wp:positionV>
                      <wp:extent cx="134620" cy="45085"/>
                      <wp:effectExtent l="19050" t="19050" r="17780" b="31115"/>
                      <wp:wrapNone/>
                      <wp:docPr id="28" name="Striped 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4620" cy="4508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A38C6" id="Striped Right Arrow 28" o:spid="_x0000_s1026" type="#_x0000_t93" style="position:absolute;margin-left:-3pt;margin-top:3.05pt;width:10.6pt;height:3.55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" adj="17983" fillcolor="#1f497d" strokecolor="#1f497d" strokeweight="2pt"/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2451C" w:rsidRPr="0052451C" w:rsidRDefault="005245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52451C">
              <w:rPr>
                <w:rFonts w:ascii="Arial Narrow" w:hAnsi="Arial Narrow" w:cs="Arial"/>
                <w:sz w:val="16"/>
                <w:szCs w:val="16"/>
              </w:rPr>
              <w:t>Self-administration suitable and agreed</w:t>
            </w:r>
          </w:p>
        </w:tc>
      </w:tr>
      <w:tr w:rsidR="0052451C" w:rsidRPr="001F2797" w:rsidTr="0052451C">
        <w:trPr>
          <w:trHeight w:val="119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51C" w:rsidRPr="00D63BE2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451C" w:rsidRPr="001F2797" w:rsidTr="0052451C">
        <w:trPr>
          <w:trHeight w:val="119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51C" w:rsidRPr="00D63BE2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451C" w:rsidRPr="001F2797" w:rsidTr="0052451C">
        <w:trPr>
          <w:trHeight w:val="119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51C" w:rsidRPr="00D63BE2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451C" w:rsidRPr="001F2797" w:rsidTr="0052451C">
        <w:trPr>
          <w:trHeight w:val="119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51C" w:rsidRPr="00D63BE2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451C" w:rsidRPr="001F2797" w:rsidTr="0052451C">
        <w:trPr>
          <w:trHeight w:val="119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51C" w:rsidRPr="00D63BE2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451C" w:rsidRPr="001F2797" w:rsidTr="0052451C">
        <w:trPr>
          <w:trHeight w:val="119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51C" w:rsidRPr="00D63BE2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451C" w:rsidRPr="001F2797" w:rsidTr="0052451C">
        <w:trPr>
          <w:trHeight w:val="119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51C" w:rsidRPr="00D63BE2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451C" w:rsidRPr="001F2797" w:rsidTr="0052451C">
        <w:trPr>
          <w:trHeight w:val="119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51C" w:rsidRPr="00D63BE2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451C" w:rsidRPr="001F2797" w:rsidTr="0052451C">
        <w:trPr>
          <w:trHeight w:val="119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51C" w:rsidRPr="00D63BE2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451C" w:rsidRPr="001F2797" w:rsidTr="0052451C">
        <w:trPr>
          <w:trHeight w:val="119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51C" w:rsidRPr="00D63BE2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451C" w:rsidRPr="001F2797" w:rsidTr="0052451C">
        <w:trPr>
          <w:trHeight w:val="119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2451C" w:rsidRPr="00BD283B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51C" w:rsidRPr="00D63BE2" w:rsidRDefault="005245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3BE2" w:rsidRPr="00D63BE2" w:rsidTr="00D63BE2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3BE2" w:rsidRPr="00D63BE2" w:rsidRDefault="00FC209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7" behindDoc="0" locked="0" layoutInCell="1" allowOverlap="1" wp14:anchorId="7A84FBF6" wp14:editId="5AC3126A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30703</wp:posOffset>
                      </wp:positionV>
                      <wp:extent cx="85725" cy="45719"/>
                      <wp:effectExtent l="20320" t="0" r="29845" b="29845"/>
                      <wp:wrapNone/>
                      <wp:docPr id="32" name="Striped Righ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5725" cy="45719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4FD7F" id="Striped Right Arrow 32" o:spid="_x0000_s1026" type="#_x0000_t93" style="position:absolute;margin-left:134.5pt;margin-top:2.4pt;width:6.75pt;height:3.6pt;rotation:90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" adj="15840" fillcolor="#1f497d" strokecolor="#1f497d" strokeweight="2pt"/>
                  </w:pict>
                </mc:Fallback>
              </mc:AlternateContent>
            </w:r>
          </w:p>
        </w:tc>
        <w:tc>
          <w:tcPr>
            <w:tcW w:w="284" w:type="dxa"/>
          </w:tcPr>
          <w:p w:rsidR="00D63BE2" w:rsidRPr="00D63BE2" w:rsidRDefault="00D63BE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63BE2" w:rsidRPr="00D63BE2" w:rsidRDefault="00D63BE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63BE2" w:rsidRPr="001F2797" w:rsidTr="00A1594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63BE2" w:rsidRDefault="00D63B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On the day of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Prolia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® injection by patient</w:t>
            </w:r>
            <w:r w:rsidR="00464E1F">
              <w:rPr>
                <w:rFonts w:ascii="Arial Narrow" w:hAnsi="Arial Narrow" w:cs="Arial"/>
                <w:sz w:val="20"/>
                <w:szCs w:val="20"/>
              </w:rPr>
              <w:t xml:space="preserve"> (or by family member/carer)</w:t>
            </w:r>
          </w:p>
          <w:p w:rsidR="00D63BE2" w:rsidRDefault="00D63BE2" w:rsidP="00BD283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Contact the patient by video (preferably) or phone on the date and time agreed for patient to self-administer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Prolia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® injection. </w:t>
            </w:r>
          </w:p>
          <w:p w:rsidR="00D63BE2" w:rsidRDefault="00D63BE2" w:rsidP="00BD283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Discuss the steps in preparing and administering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Prolia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® injection. </w:t>
            </w:r>
          </w:p>
          <w:p w:rsidR="00D63BE2" w:rsidRDefault="00D63BE2" w:rsidP="00BD283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Discuss any concerns from patients. </w:t>
            </w:r>
          </w:p>
          <w:p w:rsidR="00D63BE2" w:rsidRPr="00D63BE2" w:rsidRDefault="00D63BE2" w:rsidP="00D63BE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Guide the patient through the preparation and injection.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63BE2" w:rsidRPr="00BD283B" w:rsidRDefault="00D63BE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3BE2" w:rsidRPr="00BD283B" w:rsidRDefault="00D63BE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3BE2" w:rsidRPr="00D63BE2" w:rsidTr="00D63BE2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3BE2" w:rsidRPr="00D63BE2" w:rsidRDefault="0004429B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2090"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6E1C01FC" wp14:editId="438517FC">
                      <wp:simplePos x="0" y="0"/>
                      <wp:positionH relativeFrom="column">
                        <wp:posOffset>-471294</wp:posOffset>
                      </wp:positionH>
                      <wp:positionV relativeFrom="paragraph">
                        <wp:posOffset>76233</wp:posOffset>
                      </wp:positionV>
                      <wp:extent cx="6592570" cy="2202873"/>
                      <wp:effectExtent l="0" t="0" r="17780" b="2603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2570" cy="220287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F5C42" id="Rounded Rectangle 38" o:spid="_x0000_s1026" style="position:absolute;margin-left:-37.1pt;margin-top:6pt;width:519.1pt;height:173.4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" fillcolor="#fde9d9 [665]" strokecolor="#e36c0a [2409]" strokeweight="2pt"/>
                  </w:pict>
                </mc:Fallback>
              </mc:AlternateContent>
            </w:r>
            <w:r w:rsidR="00FC2090" w:rsidRPr="00341635"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F5E6B3" wp14:editId="6BA05E28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52705</wp:posOffset>
                      </wp:positionV>
                      <wp:extent cx="1828800" cy="1828800"/>
                      <wp:effectExtent l="0" t="0" r="0" b="254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7969" w:rsidRPr="00FC2090" w:rsidRDefault="00647969" w:rsidP="00FC209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noProof/>
                                      <w:color w:val="E36C0A" w:themeColor="accent6" w:themeShade="BF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2090">
                                    <w:rPr>
                                      <w:rFonts w:ascii="Arial Narrow" w:hAnsi="Arial Narrow" w:cs="Arial"/>
                                      <w:b/>
                                      <w:noProof/>
                                      <w:color w:val="E36C0A" w:themeColor="accent6" w:themeShade="BF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F5E6B3" id="Text Box 31" o:spid="_x0000_s1035" type="#_x0000_t202" style="position:absolute;margin-left:303.45pt;margin-top:4.1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fTJwIAAF4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" filled="f" stroked="f">
                      <v:textbox style="mso-fit-shape-to-text:t">
                        <w:txbxContent>
                          <w:p w:rsidR="00647969" w:rsidRPr="00FC2090" w:rsidRDefault="00647969" w:rsidP="00FC209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E36C0A" w:themeColor="accent6" w:themeShade="BF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090">
                              <w:rPr>
                                <w:rFonts w:ascii="Arial Narrow" w:hAnsi="Arial Narrow" w:cs="Arial"/>
                                <w:b/>
                                <w:noProof/>
                                <w:color w:val="E36C0A" w:themeColor="accent6" w:themeShade="BF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D63BE2" w:rsidRPr="00D63BE2" w:rsidRDefault="00D63BE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63BE2" w:rsidRPr="00D63BE2" w:rsidRDefault="00D63BE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63BE2" w:rsidRPr="001F2797" w:rsidTr="00A1594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63BE2" w:rsidRDefault="00D63B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Arrange date and time for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Prolia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® injection at </w:t>
            </w:r>
            <w:r w:rsidR="001B0189">
              <w:rPr>
                <w:rFonts w:ascii="Arial Narrow" w:hAnsi="Arial Narrow" w:cs="Arial"/>
                <w:sz w:val="20"/>
                <w:szCs w:val="20"/>
              </w:rPr>
              <w:t>UHB</w:t>
            </w:r>
            <w:r w:rsidR="00773546">
              <w:rPr>
                <w:rFonts w:ascii="Arial Narrow" w:hAnsi="Arial Narrow" w:cs="Arial"/>
                <w:sz w:val="20"/>
                <w:szCs w:val="20"/>
              </w:rPr>
              <w:t xml:space="preserve"> by the Endocrine CNS</w:t>
            </w:r>
          </w:p>
          <w:p w:rsidR="00D63BE2" w:rsidRPr="002E2958" w:rsidRDefault="001B0189" w:rsidP="002E295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4429B"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00606E2" wp14:editId="0242C859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5080</wp:posOffset>
                      </wp:positionV>
                      <wp:extent cx="950595" cy="1403985"/>
                      <wp:effectExtent l="0" t="0" r="0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05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969" w:rsidRPr="001B0189" w:rsidRDefault="00647969" w:rsidP="001B018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E36C0A" w:themeColor="accent6" w:themeShade="BF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1B0189">
                                    <w:rPr>
                                      <w:rFonts w:ascii="Arial Narrow" w:hAnsi="Arial Narrow"/>
                                      <w:b/>
                                      <w:color w:val="E36C0A" w:themeColor="accent6" w:themeShade="BF"/>
                                      <w:sz w:val="12"/>
                                      <w:szCs w:val="12"/>
                                    </w:rPr>
                                    <w:t>Prolia</w:t>
                                  </w:r>
                                  <w:proofErr w:type="spellEnd"/>
                                  <w:r w:rsidRPr="001B0189">
                                    <w:rPr>
                                      <w:rFonts w:ascii="Arial Narrow" w:hAnsi="Arial Narrow"/>
                                      <w:b/>
                                      <w:color w:val="E36C0A" w:themeColor="accent6" w:themeShade="BF"/>
                                      <w:sz w:val="12"/>
                                      <w:szCs w:val="12"/>
                                    </w:rPr>
                                    <w:t>® administration in</w:t>
                                  </w:r>
                                </w:p>
                                <w:p w:rsidR="00647969" w:rsidRPr="001B0189" w:rsidRDefault="00647969" w:rsidP="001B018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E36C0A" w:themeColor="accent6" w:themeShade="BF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1B0189">
                                    <w:rPr>
                                      <w:rFonts w:ascii="Arial Narrow" w:hAnsi="Arial Narrow"/>
                                      <w:b/>
                                      <w:color w:val="E36C0A" w:themeColor="accent6" w:themeShade="BF"/>
                                      <w:sz w:val="12"/>
                                      <w:szCs w:val="12"/>
                                    </w:rPr>
                                    <w:t>secondary</w:t>
                                  </w:r>
                                  <w:proofErr w:type="gramEnd"/>
                                  <w:r w:rsidRPr="001B0189">
                                    <w:rPr>
                                      <w:rFonts w:ascii="Arial Narrow" w:hAnsi="Arial Narrow"/>
                                      <w:b/>
                                      <w:color w:val="E36C0A" w:themeColor="accent6" w:themeShade="BF"/>
                                      <w:sz w:val="12"/>
                                      <w:szCs w:val="12"/>
                                    </w:rPr>
                                    <w:t xml:space="preserve"> care (UHB)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0606E2" id="_x0000_s1036" type="#_x0000_t202" style="position:absolute;left:0;text-align:left;margin-left:-19.45pt;margin-top:.4pt;width:74.85pt;height:110.55pt;rotation:-90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" filled="f" stroked="f">
                      <v:textbox style="mso-fit-shape-to-text:t">
                        <w:txbxContent>
                          <w:p w:rsidR="00647969" w:rsidRPr="001B0189" w:rsidRDefault="00647969" w:rsidP="001B01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1B0189"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sz w:val="12"/>
                                <w:szCs w:val="12"/>
                              </w:rPr>
                              <w:t>Prolia</w:t>
                            </w:r>
                            <w:proofErr w:type="spellEnd"/>
                            <w:r w:rsidRPr="001B0189"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sz w:val="12"/>
                                <w:szCs w:val="12"/>
                              </w:rPr>
                              <w:t>® administration in</w:t>
                            </w:r>
                          </w:p>
                          <w:p w:rsidR="00647969" w:rsidRPr="001B0189" w:rsidRDefault="00647969" w:rsidP="001B01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1B0189"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sz w:val="12"/>
                                <w:szCs w:val="12"/>
                              </w:rPr>
                              <w:t>secondary</w:t>
                            </w:r>
                            <w:proofErr w:type="gramEnd"/>
                            <w:r w:rsidRPr="001B0189"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sz w:val="12"/>
                                <w:szCs w:val="12"/>
                              </w:rPr>
                              <w:t xml:space="preserve"> care (UHB)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BE2">
              <w:rPr>
                <w:rFonts w:ascii="Arial Narrow" w:hAnsi="Arial Narrow" w:cs="Arial"/>
                <w:sz w:val="20"/>
                <w:szCs w:val="20"/>
              </w:rPr>
              <w:t xml:space="preserve">Send appointment letter with instructions regarding </w:t>
            </w:r>
            <w:proofErr w:type="spellStart"/>
            <w:r w:rsidR="00D63BE2">
              <w:rPr>
                <w:rFonts w:ascii="Arial Narrow" w:hAnsi="Arial Narrow" w:cs="Arial"/>
                <w:sz w:val="20"/>
                <w:szCs w:val="20"/>
              </w:rPr>
              <w:t>Prolia</w:t>
            </w:r>
            <w:proofErr w:type="spellEnd"/>
            <w:r w:rsidR="00D63BE2">
              <w:rPr>
                <w:rFonts w:ascii="Arial Narrow" w:hAnsi="Arial Narrow" w:cs="Arial"/>
                <w:sz w:val="20"/>
                <w:szCs w:val="20"/>
              </w:rPr>
              <w:t xml:space="preserve">® injection (COVID-19 </w:t>
            </w:r>
            <w:proofErr w:type="spellStart"/>
            <w:r w:rsidR="00D63BE2">
              <w:rPr>
                <w:rFonts w:ascii="Arial Narrow" w:hAnsi="Arial Narrow" w:cs="Arial"/>
                <w:sz w:val="20"/>
                <w:szCs w:val="20"/>
              </w:rPr>
              <w:t>Denosumab</w:t>
            </w:r>
            <w:proofErr w:type="spellEnd"/>
            <w:r w:rsidR="00D63BE2">
              <w:rPr>
                <w:rFonts w:ascii="Arial Narrow" w:hAnsi="Arial Narrow" w:cs="Arial"/>
                <w:sz w:val="20"/>
                <w:szCs w:val="20"/>
              </w:rPr>
              <w:t>- Letter Template 1).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63BE2" w:rsidRPr="00BD283B" w:rsidRDefault="00D63BE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3BE2" w:rsidRPr="00BD283B" w:rsidRDefault="00D63BE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3BE2" w:rsidRPr="00D63BE2" w:rsidTr="00D63BE2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3BE2" w:rsidRPr="00D63BE2" w:rsidRDefault="00FC209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14AFC4" wp14:editId="75A7B064">
                      <wp:simplePos x="0" y="0"/>
                      <wp:positionH relativeFrom="column">
                        <wp:posOffset>1706719</wp:posOffset>
                      </wp:positionH>
                      <wp:positionV relativeFrom="paragraph">
                        <wp:posOffset>36195</wp:posOffset>
                      </wp:positionV>
                      <wp:extent cx="89535" cy="45085"/>
                      <wp:effectExtent l="22225" t="0" r="46990" b="46990"/>
                      <wp:wrapNone/>
                      <wp:docPr id="33" name="Striped Right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9535" cy="4508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1CB3F" id="Striped Right Arrow 33" o:spid="_x0000_s1026" type="#_x0000_t93" style="position:absolute;margin-left:134.4pt;margin-top:2.85pt;width:7.05pt;height:3.5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" adj="16162" fillcolor="#1f497d" strokecolor="#1f497d" strokeweight="2pt"/>
                  </w:pict>
                </mc:Fallback>
              </mc:AlternateContent>
            </w:r>
          </w:p>
        </w:tc>
        <w:tc>
          <w:tcPr>
            <w:tcW w:w="284" w:type="dxa"/>
          </w:tcPr>
          <w:p w:rsidR="00D63BE2" w:rsidRPr="00D63BE2" w:rsidRDefault="00D63BE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63BE2" w:rsidRPr="00D63BE2" w:rsidRDefault="00D63BE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63BE2" w:rsidRPr="001F2797" w:rsidTr="00A1594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63BE2" w:rsidRDefault="00D63BE2" w:rsidP="006937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On the day of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Prolia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® injection by Endocrine CNS</w:t>
            </w:r>
          </w:p>
          <w:p w:rsidR="00D63BE2" w:rsidRDefault="00D63BE2" w:rsidP="006937C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Observe agreed infection control measures. </w:t>
            </w:r>
          </w:p>
          <w:p w:rsidR="00D63BE2" w:rsidRDefault="00D63BE2" w:rsidP="006937C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Take blood sample for calcium and vitamin D. </w:t>
            </w:r>
          </w:p>
          <w:p w:rsidR="00D63BE2" w:rsidRDefault="00D63BE2" w:rsidP="006937C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Take patient’s observation as per usual protocol. </w:t>
            </w:r>
          </w:p>
          <w:p w:rsidR="002E2958" w:rsidRDefault="002E2958" w:rsidP="006937C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Administer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colecalciferol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50,000IU orally.</w:t>
            </w:r>
          </w:p>
          <w:p w:rsidR="00D63BE2" w:rsidRDefault="00D63BE2" w:rsidP="006937C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Administer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Prolia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® subcutaneously.  </w:t>
            </w:r>
          </w:p>
          <w:p w:rsidR="00D76C2B" w:rsidRDefault="00D76C2B" w:rsidP="006937C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Provide patient with details of the Endocrine Helpline. </w:t>
            </w:r>
          </w:p>
          <w:p w:rsidR="00D63BE2" w:rsidRPr="00A15940" w:rsidRDefault="00D63BE2" w:rsidP="0044565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Discharge </w:t>
            </w:r>
            <w:r w:rsidR="001B0189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>
              <w:rPr>
                <w:rFonts w:ascii="Arial Narrow" w:hAnsi="Arial Narrow" w:cs="Arial"/>
                <w:sz w:val="20"/>
                <w:szCs w:val="20"/>
              </w:rPr>
              <w:t>patient home with advice</w:t>
            </w:r>
            <w:r w:rsidR="00445654">
              <w:rPr>
                <w:rFonts w:ascii="Arial Narrow" w:hAnsi="Arial Narrow" w:cs="Arial"/>
                <w:sz w:val="20"/>
                <w:szCs w:val="20"/>
              </w:rPr>
              <w:t xml:space="preserve"> (e.g. positive lifestyle measures, signs and symptoms of hypocalcaemia)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immediately following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Prolia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® administration.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63BE2" w:rsidRPr="00BD283B" w:rsidRDefault="00D63BE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3BE2" w:rsidRPr="00BD283B" w:rsidRDefault="00D63BE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24CF" w:rsidRPr="008F504C" w:rsidRDefault="008C24CF">
      <w:pPr>
        <w:rPr>
          <w:rFonts w:ascii="Arial" w:hAnsi="Arial" w:cs="Arial"/>
          <w:sz w:val="2"/>
          <w:szCs w:val="2"/>
        </w:rPr>
      </w:pPr>
    </w:p>
    <w:sectPr w:rsidR="008C24CF" w:rsidRPr="008F504C" w:rsidSect="00BD283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69" w:rsidRDefault="00647969" w:rsidP="008F504C">
      <w:r>
        <w:separator/>
      </w:r>
    </w:p>
  </w:endnote>
  <w:endnote w:type="continuationSeparator" w:id="0">
    <w:p w:rsidR="00647969" w:rsidRDefault="00647969" w:rsidP="008F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69" w:rsidRPr="008F504C" w:rsidRDefault="00647969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COVID19- PROTOCOL (Provision of </w:t>
    </w:r>
    <w:proofErr w:type="spellStart"/>
    <w:r>
      <w:rPr>
        <w:rFonts w:ascii="Arial Narrow" w:hAnsi="Arial Narrow"/>
        <w:sz w:val="18"/>
        <w:szCs w:val="18"/>
      </w:rPr>
      <w:t>Prolia</w:t>
    </w:r>
    <w:proofErr w:type="spellEnd"/>
    <w:r>
      <w:rPr>
        <w:rFonts w:ascii="Arial Narrow" w:hAnsi="Arial Narrow"/>
        <w:sz w:val="18"/>
        <w:szCs w:val="18"/>
      </w:rPr>
      <w:t xml:space="preserve"> Treatment During COVID19 Pandemic) (April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69" w:rsidRDefault="00647969" w:rsidP="008F504C">
      <w:r>
        <w:separator/>
      </w:r>
    </w:p>
  </w:footnote>
  <w:footnote w:type="continuationSeparator" w:id="0">
    <w:p w:rsidR="00647969" w:rsidRDefault="00647969" w:rsidP="008F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375"/>
    <w:multiLevelType w:val="hybridMultilevel"/>
    <w:tmpl w:val="77D0D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5D2C"/>
    <w:multiLevelType w:val="hybridMultilevel"/>
    <w:tmpl w:val="4744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3515"/>
    <w:multiLevelType w:val="hybridMultilevel"/>
    <w:tmpl w:val="242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77E26"/>
    <w:multiLevelType w:val="hybridMultilevel"/>
    <w:tmpl w:val="8F86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63496"/>
    <w:multiLevelType w:val="hybridMultilevel"/>
    <w:tmpl w:val="2698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97"/>
    <w:rsid w:val="0004429B"/>
    <w:rsid w:val="001B0189"/>
    <w:rsid w:val="001F2797"/>
    <w:rsid w:val="002E2958"/>
    <w:rsid w:val="00341635"/>
    <w:rsid w:val="003C127D"/>
    <w:rsid w:val="00445654"/>
    <w:rsid w:val="00464E1F"/>
    <w:rsid w:val="0052451C"/>
    <w:rsid w:val="0053675E"/>
    <w:rsid w:val="00647969"/>
    <w:rsid w:val="006937CE"/>
    <w:rsid w:val="00716893"/>
    <w:rsid w:val="00773546"/>
    <w:rsid w:val="007A4F5A"/>
    <w:rsid w:val="008C24CF"/>
    <w:rsid w:val="008F504C"/>
    <w:rsid w:val="009B3E30"/>
    <w:rsid w:val="009F44B7"/>
    <w:rsid w:val="00A15940"/>
    <w:rsid w:val="00A83C10"/>
    <w:rsid w:val="00A91F44"/>
    <w:rsid w:val="00AB356C"/>
    <w:rsid w:val="00B94914"/>
    <w:rsid w:val="00BD283B"/>
    <w:rsid w:val="00D63BE2"/>
    <w:rsid w:val="00D76C2B"/>
    <w:rsid w:val="00DB6F4C"/>
    <w:rsid w:val="00F833A4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3924886-4BE3-4BC6-845D-21E80007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797"/>
    <w:pPr>
      <w:ind w:left="720"/>
      <w:contextualSpacing/>
    </w:pPr>
  </w:style>
  <w:style w:type="character" w:styleId="Hyperlink">
    <w:name w:val="Hyperlink"/>
    <w:uiPriority w:val="99"/>
    <w:unhideWhenUsed/>
    <w:rsid w:val="00BD2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0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0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lia.co.uk/patient/how-is-prolia-denosumab-administered/how-do-i-self-in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360A-251B-4EA7-A9DE-D1C5289E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 Criseno</dc:creator>
  <cp:lastModifiedBy>Zoe Plummer</cp:lastModifiedBy>
  <cp:revision>2</cp:revision>
  <cp:lastPrinted>2020-04-17T10:45:00Z</cp:lastPrinted>
  <dcterms:created xsi:type="dcterms:W3CDTF">2020-04-27T09:36:00Z</dcterms:created>
  <dcterms:modified xsi:type="dcterms:W3CDTF">2020-04-27T09:36:00Z</dcterms:modified>
</cp:coreProperties>
</file>