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09" w:rsidRPr="00D10D03" w:rsidRDefault="00F97C09" w:rsidP="00735AD3">
      <w:pPr>
        <w:rPr>
          <w:rFonts w:cs="Arial"/>
          <w:szCs w:val="20"/>
          <w:u w:val="single"/>
        </w:rPr>
      </w:pPr>
      <w:r w:rsidRPr="00D10D03">
        <w:rPr>
          <w:rFonts w:cs="Arial"/>
          <w:szCs w:val="20"/>
          <w:u w:val="single"/>
        </w:rPr>
        <w:t>FAIR PROCESSING NOTICE</w:t>
      </w:r>
    </w:p>
    <w:p w:rsidR="00F97C09" w:rsidRPr="00D10D03" w:rsidRDefault="00F97C09" w:rsidP="00F97C09">
      <w:pPr>
        <w:rPr>
          <w:rFonts w:cs="Arial"/>
          <w:szCs w:val="20"/>
        </w:rPr>
      </w:pPr>
    </w:p>
    <w:p w:rsidR="00F97C09" w:rsidRPr="00D10D03" w:rsidRDefault="00275347" w:rsidP="00F97C09">
      <w:pPr>
        <w:rPr>
          <w:rFonts w:cs="Arial"/>
          <w:szCs w:val="20"/>
        </w:rPr>
      </w:pPr>
      <w:r w:rsidRPr="00275347">
        <w:rPr>
          <w:rFonts w:cs="Arial"/>
          <w:szCs w:val="20"/>
        </w:rPr>
        <w:t xml:space="preserve">The Royal Devon &amp; Exeter NHS Foundation Trust is the Data Controller for the </w:t>
      </w:r>
      <w:proofErr w:type="spellStart"/>
      <w:r w:rsidRPr="00275347">
        <w:rPr>
          <w:rFonts w:cs="Arial"/>
          <w:szCs w:val="20"/>
        </w:rPr>
        <w:t>Antithyroid</w:t>
      </w:r>
      <w:proofErr w:type="spellEnd"/>
      <w:r w:rsidRPr="00275347">
        <w:rPr>
          <w:rFonts w:cs="Arial"/>
          <w:szCs w:val="20"/>
        </w:rPr>
        <w:t xml:space="preserve"> drug (ATD) study. The Society for Endocrinology is the Data Processor.</w:t>
      </w:r>
      <w:r>
        <w:rPr>
          <w:rFonts w:cs="Arial"/>
          <w:szCs w:val="20"/>
        </w:rPr>
        <w:t xml:space="preserve"> </w:t>
      </w:r>
      <w:bookmarkStart w:id="0" w:name="_GoBack"/>
      <w:bookmarkEnd w:id="0"/>
      <w:r w:rsidR="003D1B12" w:rsidRPr="00D10D03">
        <w:rPr>
          <w:rFonts w:cs="Arial"/>
          <w:szCs w:val="20"/>
        </w:rPr>
        <w:t>If you are a patient</w:t>
      </w:r>
      <w:r w:rsidR="00F97C09" w:rsidRPr="00D10D03">
        <w:rPr>
          <w:rFonts w:cs="Arial"/>
          <w:szCs w:val="20"/>
        </w:rPr>
        <w:t xml:space="preserve"> </w:t>
      </w:r>
      <w:r w:rsidR="00251D2E" w:rsidRPr="00D10D03">
        <w:rPr>
          <w:rFonts w:cs="Arial"/>
          <w:szCs w:val="20"/>
        </w:rPr>
        <w:t xml:space="preserve">taking part </w:t>
      </w:r>
      <w:r w:rsidR="003D1B12" w:rsidRPr="00D10D03">
        <w:rPr>
          <w:rFonts w:cs="Arial"/>
          <w:szCs w:val="20"/>
        </w:rPr>
        <w:t xml:space="preserve">you will </w:t>
      </w:r>
      <w:r w:rsidR="00F97C09" w:rsidRPr="00D10D03">
        <w:rPr>
          <w:rFonts w:cs="Arial"/>
          <w:szCs w:val="20"/>
        </w:rPr>
        <w:t xml:space="preserve">have consented to the </w:t>
      </w:r>
      <w:r w:rsidR="0060174E" w:rsidRPr="00D10D03">
        <w:rPr>
          <w:rFonts w:cs="Arial"/>
          <w:szCs w:val="20"/>
        </w:rPr>
        <w:t xml:space="preserve">information held by the NHS </w:t>
      </w:r>
      <w:r w:rsidR="00F97C09" w:rsidRPr="00D10D03">
        <w:rPr>
          <w:rFonts w:cs="Arial"/>
          <w:szCs w:val="20"/>
        </w:rPr>
        <w:t>being used to</w:t>
      </w:r>
      <w:r w:rsidR="0060174E" w:rsidRPr="00D10D03">
        <w:rPr>
          <w:rFonts w:cs="Arial"/>
          <w:szCs w:val="20"/>
        </w:rPr>
        <w:t xml:space="preserve"> contact you and to</w:t>
      </w:r>
      <w:r w:rsidR="00F97C09" w:rsidRPr="00D10D03">
        <w:rPr>
          <w:rFonts w:cs="Arial"/>
          <w:szCs w:val="20"/>
        </w:rPr>
        <w:t xml:space="preserve"> </w:t>
      </w:r>
      <w:r w:rsidR="0060174E" w:rsidRPr="00D10D03">
        <w:rPr>
          <w:rFonts w:cs="Arial"/>
          <w:szCs w:val="20"/>
        </w:rPr>
        <w:t>inform this research.</w:t>
      </w:r>
    </w:p>
    <w:p w:rsidR="003D1B12" w:rsidRPr="00D10D03" w:rsidRDefault="003D1B12" w:rsidP="00F97C09">
      <w:pPr>
        <w:rPr>
          <w:rFonts w:cs="Arial"/>
          <w:szCs w:val="20"/>
        </w:rPr>
      </w:pPr>
    </w:p>
    <w:p w:rsidR="0060174E" w:rsidRPr="00D10D03" w:rsidRDefault="003D1B12" w:rsidP="00D10D03">
      <w:pPr>
        <w:rPr>
          <w:rFonts w:eastAsia="Times New Roman" w:cs="Arial"/>
          <w:b/>
          <w:szCs w:val="20"/>
        </w:rPr>
      </w:pPr>
      <w:r w:rsidRPr="00D10D03">
        <w:rPr>
          <w:rFonts w:cs="Arial"/>
          <w:szCs w:val="20"/>
        </w:rPr>
        <w:t xml:space="preserve">The </w:t>
      </w:r>
      <w:r w:rsidR="0060174E" w:rsidRPr="00D10D03">
        <w:rPr>
          <w:rFonts w:cs="Arial"/>
          <w:szCs w:val="20"/>
        </w:rPr>
        <w:t xml:space="preserve">study </w:t>
      </w:r>
      <w:r w:rsidRPr="00D10D03">
        <w:rPr>
          <w:rFonts w:cs="Arial"/>
          <w:szCs w:val="20"/>
        </w:rPr>
        <w:t>aim</w:t>
      </w:r>
      <w:r w:rsidR="0060174E" w:rsidRPr="00D10D03">
        <w:rPr>
          <w:rFonts w:cs="Arial"/>
          <w:szCs w:val="20"/>
        </w:rPr>
        <w:t xml:space="preserve">s to document the </w:t>
      </w:r>
      <w:r w:rsidR="0060174E" w:rsidRPr="00D10D03">
        <w:rPr>
          <w:rFonts w:eastAsia="Times New Roman" w:cs="Arial"/>
          <w:color w:val="000000"/>
          <w:szCs w:val="20"/>
          <w:lang w:eastAsia="en-GB"/>
        </w:rPr>
        <w:t xml:space="preserve">demographics and risk factors for sever ATD-induced side effects, and to highlight any beneficial or deleterious management strategies. We are also collecting DNA samples to use in a future study </w:t>
      </w:r>
      <w:r w:rsidR="00D10D03" w:rsidRPr="00D10D03">
        <w:rPr>
          <w:rFonts w:eastAsia="Times New Roman" w:cs="Arial"/>
          <w:color w:val="000000"/>
          <w:szCs w:val="20"/>
          <w:lang w:eastAsia="en-GB"/>
        </w:rPr>
        <w:t xml:space="preserve">to see if we can learn how to predict these side effects and improve patient safety.  </w:t>
      </w:r>
    </w:p>
    <w:p w:rsidR="00930C69" w:rsidRPr="00D10D03" w:rsidRDefault="00930C69" w:rsidP="00447043">
      <w:pPr>
        <w:rPr>
          <w:rFonts w:cs="Arial"/>
          <w:szCs w:val="20"/>
        </w:rPr>
      </w:pPr>
    </w:p>
    <w:p w:rsidR="00930C69" w:rsidRPr="00D10D03" w:rsidRDefault="00930C69" w:rsidP="00447043">
      <w:pPr>
        <w:rPr>
          <w:rFonts w:cs="Arial"/>
          <w:szCs w:val="20"/>
        </w:rPr>
      </w:pPr>
      <w:r w:rsidRPr="00D10D03">
        <w:rPr>
          <w:rFonts w:cs="Arial"/>
          <w:szCs w:val="20"/>
        </w:rPr>
        <w:t>Our lawful basis for processing your dat</w:t>
      </w:r>
      <w:r w:rsidR="00D10D03">
        <w:rPr>
          <w:rFonts w:cs="Arial"/>
          <w:szCs w:val="20"/>
        </w:rPr>
        <w:t>a</w:t>
      </w:r>
      <w:r w:rsidRPr="00D10D03">
        <w:rPr>
          <w:rFonts w:cs="Arial"/>
          <w:szCs w:val="20"/>
        </w:rPr>
        <w:t xml:space="preserve"> is:</w:t>
      </w:r>
    </w:p>
    <w:p w:rsidR="0050539F" w:rsidRPr="00D10D03" w:rsidRDefault="0050539F" w:rsidP="0050539F">
      <w:pPr>
        <w:rPr>
          <w:rFonts w:cs="Arial"/>
          <w:szCs w:val="20"/>
          <w:lang w:val="en-US"/>
        </w:rPr>
      </w:pPr>
      <w:r w:rsidRPr="00D10D03">
        <w:rPr>
          <w:rFonts w:cs="Arial"/>
          <w:szCs w:val="20"/>
          <w:lang w:val="en-US"/>
        </w:rPr>
        <w:t>Article 6 (1) e: processing is necessary for the performance of a task carried out in the public interest or in the exercise of official authority vested in the controller</w:t>
      </w:r>
    </w:p>
    <w:p w:rsidR="0050539F" w:rsidRPr="00D10D03" w:rsidRDefault="0050539F" w:rsidP="0050539F">
      <w:pPr>
        <w:rPr>
          <w:rFonts w:cs="Arial"/>
          <w:szCs w:val="20"/>
          <w:lang w:val="en-US"/>
        </w:rPr>
      </w:pPr>
      <w:r w:rsidRPr="00D10D03">
        <w:rPr>
          <w:rFonts w:cs="Arial"/>
          <w:szCs w:val="20"/>
          <w:lang w:val="en-US"/>
        </w:rPr>
        <w:t>Article 9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3D1B12" w:rsidRPr="00D10D03" w:rsidRDefault="003D1B12" w:rsidP="00447043">
      <w:pPr>
        <w:rPr>
          <w:rFonts w:cs="Arial"/>
          <w:szCs w:val="20"/>
        </w:rPr>
      </w:pPr>
    </w:p>
    <w:p w:rsidR="002739B2" w:rsidRPr="00D10D03" w:rsidRDefault="007823B4" w:rsidP="00447043">
      <w:pPr>
        <w:rPr>
          <w:rFonts w:cs="Arial"/>
          <w:szCs w:val="20"/>
        </w:rPr>
      </w:pPr>
      <w:r w:rsidRPr="00D10D03">
        <w:rPr>
          <w:rFonts w:cs="Arial"/>
          <w:szCs w:val="20"/>
        </w:rPr>
        <w:t xml:space="preserve">Identifiable data (data that could potentially identify a specific individual or distinguish one person from another) is held locally at </w:t>
      </w:r>
      <w:r w:rsidR="003D1B12" w:rsidRPr="00D10D03">
        <w:rPr>
          <w:rFonts w:cs="Arial"/>
          <w:szCs w:val="20"/>
        </w:rPr>
        <w:t>your</w:t>
      </w:r>
      <w:r w:rsidRPr="00D10D03">
        <w:rPr>
          <w:rFonts w:cs="Arial"/>
          <w:szCs w:val="20"/>
        </w:rPr>
        <w:t xml:space="preserve"> hospital and at the Society for Endocrinology.  Most of the time, a participant is referred to by a unique study identifier rather than by name and this is known as pseudo</w:t>
      </w:r>
      <w:r w:rsidR="003831B7" w:rsidRPr="00D10D03">
        <w:rPr>
          <w:rFonts w:cs="Arial"/>
          <w:szCs w:val="20"/>
        </w:rPr>
        <w:t>-</w:t>
      </w:r>
      <w:proofErr w:type="spellStart"/>
      <w:r w:rsidRPr="00D10D03">
        <w:rPr>
          <w:rFonts w:cs="Arial"/>
          <w:szCs w:val="20"/>
        </w:rPr>
        <w:t>anonymisation</w:t>
      </w:r>
      <w:proofErr w:type="spellEnd"/>
      <w:r w:rsidRPr="00D10D03">
        <w:rPr>
          <w:rFonts w:cs="Arial"/>
          <w:szCs w:val="20"/>
        </w:rPr>
        <w:t xml:space="preserve"> (the identifier does not reveal your true identity but we can link the data back to you when needed).  </w:t>
      </w:r>
    </w:p>
    <w:p w:rsidR="002739B2" w:rsidRPr="00D10D03" w:rsidRDefault="002739B2" w:rsidP="00447043">
      <w:pPr>
        <w:rPr>
          <w:rFonts w:cs="Arial"/>
          <w:szCs w:val="20"/>
        </w:rPr>
      </w:pPr>
    </w:p>
    <w:p w:rsidR="007823B4" w:rsidRPr="00D10D03" w:rsidRDefault="002739B2" w:rsidP="00447043">
      <w:pPr>
        <w:rPr>
          <w:rFonts w:cs="Arial"/>
          <w:szCs w:val="20"/>
        </w:rPr>
      </w:pPr>
      <w:r w:rsidRPr="00D10D03">
        <w:rPr>
          <w:rFonts w:cs="Arial"/>
          <w:szCs w:val="20"/>
        </w:rPr>
        <w:t>The study statistician is</w:t>
      </w:r>
      <w:r w:rsidR="00D10D03">
        <w:rPr>
          <w:rFonts w:cs="Arial"/>
          <w:szCs w:val="20"/>
        </w:rPr>
        <w:t xml:space="preserve"> also the study Chief Investigator and he is based in</w:t>
      </w:r>
      <w:r w:rsidRPr="00D10D03">
        <w:rPr>
          <w:rFonts w:cs="Arial"/>
          <w:szCs w:val="20"/>
        </w:rPr>
        <w:t xml:space="preserve"> </w:t>
      </w:r>
      <w:r w:rsidR="00D10D03">
        <w:rPr>
          <w:rFonts w:cs="Arial"/>
          <w:szCs w:val="20"/>
        </w:rPr>
        <w:t>Exeter</w:t>
      </w:r>
      <w:r w:rsidRPr="00D10D03">
        <w:rPr>
          <w:rFonts w:cs="Arial"/>
          <w:szCs w:val="20"/>
        </w:rPr>
        <w:t xml:space="preserve">.  He does not receive any data he doesn’t need – for example instead of your name and address he receives a unique number only. </w:t>
      </w:r>
      <w:r w:rsidR="003D1B12" w:rsidRPr="00D10D03">
        <w:rPr>
          <w:rFonts w:cs="Arial"/>
          <w:szCs w:val="20"/>
        </w:rPr>
        <w:t>Any</w:t>
      </w:r>
      <w:r w:rsidR="007823B4" w:rsidRPr="00D10D03">
        <w:rPr>
          <w:rFonts w:cs="Arial"/>
          <w:szCs w:val="20"/>
        </w:rPr>
        <w:t xml:space="preserve"> published</w:t>
      </w:r>
      <w:r w:rsidR="003D1B12" w:rsidRPr="00D10D03">
        <w:rPr>
          <w:rFonts w:cs="Arial"/>
          <w:szCs w:val="20"/>
        </w:rPr>
        <w:t xml:space="preserve"> study </w:t>
      </w:r>
      <w:r w:rsidR="007823B4" w:rsidRPr="00D10D03">
        <w:rPr>
          <w:rFonts w:cs="Arial"/>
          <w:szCs w:val="20"/>
        </w:rPr>
        <w:t>results will always be anonymised, this means that no-one will be able to identify you.</w:t>
      </w:r>
    </w:p>
    <w:p w:rsidR="00251D2E" w:rsidRPr="00D10D03" w:rsidRDefault="00251D2E" w:rsidP="00447043">
      <w:pPr>
        <w:rPr>
          <w:rFonts w:cs="Arial"/>
          <w:szCs w:val="20"/>
        </w:rPr>
      </w:pPr>
    </w:p>
    <w:p w:rsidR="008E70E2" w:rsidRDefault="003D1B12" w:rsidP="008E70E2">
      <w:r w:rsidRPr="00D10D03">
        <w:rPr>
          <w:rFonts w:cs="Arial"/>
          <w:szCs w:val="20"/>
        </w:rPr>
        <w:t>We only intend to share your data</w:t>
      </w:r>
      <w:r w:rsidR="00251D2E" w:rsidRPr="00D10D03">
        <w:rPr>
          <w:rFonts w:cs="Arial"/>
          <w:szCs w:val="20"/>
        </w:rPr>
        <w:t xml:space="preserve"> within the study team</w:t>
      </w:r>
      <w:r w:rsidRPr="00D10D03">
        <w:rPr>
          <w:rFonts w:cs="Arial"/>
          <w:szCs w:val="20"/>
        </w:rPr>
        <w:t>,</w:t>
      </w:r>
      <w:r w:rsidR="00251D2E" w:rsidRPr="00D10D03">
        <w:rPr>
          <w:rFonts w:cs="Arial"/>
          <w:szCs w:val="20"/>
        </w:rPr>
        <w:t xml:space="preserve"> </w:t>
      </w:r>
      <w:r w:rsidRPr="00D10D03">
        <w:rPr>
          <w:rFonts w:cs="Arial"/>
          <w:szCs w:val="20"/>
        </w:rPr>
        <w:t>however</w:t>
      </w:r>
      <w:r w:rsidR="00251D2E" w:rsidRPr="00D10D03">
        <w:rPr>
          <w:rFonts w:cs="Arial"/>
          <w:szCs w:val="20"/>
        </w:rPr>
        <w:t>,</w:t>
      </w:r>
      <w:r w:rsidRPr="00D10D03">
        <w:rPr>
          <w:rFonts w:cs="Arial"/>
          <w:szCs w:val="20"/>
        </w:rPr>
        <w:t xml:space="preserve"> on certain occasions</w:t>
      </w:r>
      <w:r w:rsidR="00251D2E" w:rsidRPr="00D10D03">
        <w:rPr>
          <w:rFonts w:cs="Arial"/>
          <w:szCs w:val="20"/>
        </w:rPr>
        <w:t xml:space="preserve"> we </w:t>
      </w:r>
      <w:r w:rsidRPr="00D10D03">
        <w:rPr>
          <w:rFonts w:cs="Arial"/>
          <w:szCs w:val="20"/>
        </w:rPr>
        <w:t xml:space="preserve">may be </w:t>
      </w:r>
      <w:r w:rsidR="00251D2E" w:rsidRPr="00D10D03">
        <w:rPr>
          <w:rFonts w:cs="Arial"/>
          <w:szCs w:val="20"/>
        </w:rPr>
        <w:t>obliged to allow statutory bodies/organisations t</w:t>
      </w:r>
      <w:r w:rsidR="00251D2E">
        <w:t xml:space="preserve">o </w:t>
      </w:r>
      <w:r>
        <w:t xml:space="preserve">inspect or monitor what we are keeping and how we are keeping it.  </w:t>
      </w:r>
      <w:r w:rsidR="008E70E2">
        <w:t>All participants are free to withdraw from this study at any time and without giving a reason.</w:t>
      </w:r>
      <w:r>
        <w:t xml:space="preserve">  If anyone </w:t>
      </w:r>
      <w:r w:rsidR="00251D2E">
        <w:t xml:space="preserve">wishes to speak with someone about their participation please do not hesitate to contact </w:t>
      </w:r>
      <w:r w:rsidR="0027748C">
        <w:t xml:space="preserve">either </w:t>
      </w:r>
      <w:hyperlink r:id="rId5" w:history="1">
        <w:r w:rsidRPr="00FC65B5">
          <w:rPr>
            <w:rStyle w:val="Hyperlink"/>
          </w:rPr>
          <w:t>Natasha.Archer@endocrinology.org</w:t>
        </w:r>
      </w:hyperlink>
      <w:r w:rsidR="0027748C">
        <w:t xml:space="preserve"> or </w:t>
      </w:r>
      <w:hyperlink r:id="rId6" w:history="1">
        <w:r w:rsidR="0027748C" w:rsidRPr="00823645">
          <w:rPr>
            <w:rStyle w:val="Hyperlink"/>
          </w:rPr>
          <w:t>Zoe.Plummer@endocrinology.org</w:t>
        </w:r>
      </w:hyperlink>
      <w:r w:rsidR="0027748C">
        <w:t>.</w:t>
      </w:r>
    </w:p>
    <w:p w:rsidR="00930C69" w:rsidRDefault="00930C69" w:rsidP="008E70E2"/>
    <w:p w:rsidR="00930C69" w:rsidRDefault="00930C69" w:rsidP="008E70E2">
      <w:r w:rsidRPr="00930C69">
        <w:t>As per NIHR/NHS guidance, study data will be kept until the end of the recommended study archive period (usually 5 years). Research data will b</w:t>
      </w:r>
      <w:r>
        <w:t>e anonymised, wherever possible</w:t>
      </w:r>
      <w:r w:rsidRPr="00930C69">
        <w:t xml:space="preserve"> at the earliest opportunity, and in all cases in accordance with the information provided to </w:t>
      </w:r>
      <w:r>
        <w:t>you at the time of your consent being documented.</w:t>
      </w:r>
    </w:p>
    <w:p w:rsidR="00B00110" w:rsidRDefault="00B00110" w:rsidP="008E70E2"/>
    <w:p w:rsidR="00930C69" w:rsidRDefault="00930C69" w:rsidP="00930C69">
      <w:r>
        <w:t xml:space="preserve">You are entitled to a copy of all the information the </w:t>
      </w:r>
      <w:r w:rsidR="00D10D03">
        <w:t xml:space="preserve">study </w:t>
      </w:r>
      <w:r>
        <w:t xml:space="preserve">holds about you, although you may not be able to receive information which identifies or relates to anybody else. If you would like a copy of the data we hold, please contact Dr Zoe Plummer, Research and Professional Practice Manager, Zoe.Plummer@emdocrinology.org or Mr Richard Cropley, Operations Director (and Data Protection Officer), </w:t>
      </w:r>
      <w:hyperlink r:id="rId7" w:history="1">
        <w:r w:rsidRPr="00327B7A">
          <w:rPr>
            <w:rStyle w:val="Hyperlink"/>
          </w:rPr>
          <w:t>Richard.cropley@endocrinology.org</w:t>
        </w:r>
      </w:hyperlink>
      <w:r>
        <w:t>. In order to help us provide you with the information as quickly as possible, it would be very helpful if you could provide us with as much information as you can, particularly if you can specify the study name and your participant ID. You will be required to provide proof of identity.</w:t>
      </w:r>
    </w:p>
    <w:p w:rsidR="00930C69" w:rsidRDefault="00930C69" w:rsidP="00930C69"/>
    <w:p w:rsidR="00C611D6" w:rsidRDefault="00930C69" w:rsidP="00C611D6">
      <w:r>
        <w:lastRenderedPageBreak/>
        <w:t xml:space="preserve">If you feel that the Society has not dealt correctly </w:t>
      </w:r>
      <w:r w:rsidR="00C611D6">
        <w:t>you have the right to make a complaint at any time to the </w:t>
      </w:r>
      <w:hyperlink r:id="rId8" w:tgtFrame="_blank" w:history="1">
        <w:r w:rsidR="00C611D6">
          <w:rPr>
            <w:rStyle w:val="Hyperlink"/>
          </w:rPr>
          <w:t>Information Commissioner’s Office (ICO)</w:t>
        </w:r>
      </w:hyperlink>
      <w:r w:rsidR="00C611D6">
        <w:t xml:space="preserve"> , the UK supervisory authority for data protection issues. </w:t>
      </w:r>
    </w:p>
    <w:p w:rsidR="00C611D6" w:rsidRDefault="00C611D6" w:rsidP="0016162C">
      <w:pPr>
        <w:rPr>
          <w:u w:val="single"/>
        </w:rPr>
      </w:pPr>
    </w:p>
    <w:p w:rsidR="0016162C" w:rsidRPr="0016162C" w:rsidRDefault="0016162C" w:rsidP="0016162C">
      <w:pPr>
        <w:rPr>
          <w:u w:val="single"/>
        </w:rPr>
      </w:pPr>
      <w:r w:rsidRPr="0016162C">
        <w:rPr>
          <w:u w:val="single"/>
        </w:rPr>
        <w:t>Your legal rights</w:t>
      </w:r>
    </w:p>
    <w:p w:rsidR="0016162C" w:rsidRDefault="0016162C" w:rsidP="0016162C">
      <w:r w:rsidRPr="0016162C">
        <w:t>Under certain circumstances, you have rights under data protection laws in relation to your personal data. </w:t>
      </w:r>
    </w:p>
    <w:p w:rsidR="0016162C" w:rsidRPr="0016162C" w:rsidRDefault="0016162C" w:rsidP="0016162C"/>
    <w:p w:rsidR="0016162C" w:rsidRDefault="0016162C" w:rsidP="0016162C">
      <w:r w:rsidRPr="0016162C">
        <w:t>Request access to your personal data (commonly known as a subject access request). This enables you to receive a copy of the personal data we hold about you and to check that we are lawfully processing it.</w:t>
      </w:r>
    </w:p>
    <w:p w:rsidR="0016162C" w:rsidRPr="0016162C" w:rsidRDefault="0016162C" w:rsidP="0016162C"/>
    <w:p w:rsidR="0016162C" w:rsidRDefault="0016162C" w:rsidP="0016162C">
      <w:r w:rsidRPr="0016162C">
        <w:t>Request correction of the personal data that we hold about you. This enables you to have any incomplete or inaccurate data we hold about you corrected, though we may need to verify the accuracy of the new data you provide to us.</w:t>
      </w:r>
    </w:p>
    <w:p w:rsidR="0016162C" w:rsidRPr="0016162C" w:rsidRDefault="0016162C" w:rsidP="0016162C"/>
    <w:p w:rsidR="0016162C" w:rsidRDefault="0016162C" w:rsidP="0016162C">
      <w:r w:rsidRPr="0016162C">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16162C" w:rsidRPr="0016162C" w:rsidRDefault="0016162C" w:rsidP="0016162C"/>
    <w:p w:rsidR="0016162C" w:rsidRDefault="0016162C" w:rsidP="0016162C">
      <w:r w:rsidRPr="0016162C">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In some cases, we may demonstrate that we have compelling legitimate grounds to process your information which override your rights and freedoms.</w:t>
      </w:r>
    </w:p>
    <w:p w:rsidR="0016162C" w:rsidRPr="0016162C" w:rsidRDefault="0016162C" w:rsidP="0016162C"/>
    <w:p w:rsidR="0016162C" w:rsidRDefault="0016162C" w:rsidP="0016162C">
      <w:r w:rsidRPr="0016162C">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16162C" w:rsidRPr="0016162C" w:rsidRDefault="0016162C" w:rsidP="0016162C"/>
    <w:p w:rsidR="0016162C" w:rsidRDefault="0016162C" w:rsidP="0016162C">
      <w:r w:rsidRPr="0016162C">
        <w:t xml:space="preserve">Withdraw consent at any time where we are relying on consent to process your personal data. </w:t>
      </w:r>
    </w:p>
    <w:p w:rsidR="0016162C" w:rsidRDefault="0016162C" w:rsidP="0016162C">
      <w:r w:rsidRPr="0016162C">
        <w:t>However, this will not affect the lawfulness of any processing carried out before you withdraw your consent</w:t>
      </w:r>
    </w:p>
    <w:p w:rsidR="0016162C" w:rsidRDefault="0016162C" w:rsidP="0016162C"/>
    <w:p w:rsidR="0016162C" w:rsidRDefault="0016162C" w:rsidP="0016162C">
      <w:r w:rsidRPr="0016162C">
        <w:t>If you wish to exercise any of the rights set out above, please contact u</w:t>
      </w:r>
      <w:r>
        <w:t>s.</w:t>
      </w:r>
    </w:p>
    <w:p w:rsidR="0016162C" w:rsidRPr="0016162C" w:rsidRDefault="0016162C" w:rsidP="0016162C"/>
    <w:p w:rsidR="0016162C" w:rsidRPr="0016162C" w:rsidRDefault="0016162C" w:rsidP="0016162C">
      <w:r>
        <w:t xml:space="preserve">Please note that we </w:t>
      </w:r>
      <w:r w:rsidRPr="0016162C">
        <w:t>do not make use of automated decision making in relation to personal data. If this changes, we will let you know.</w:t>
      </w:r>
    </w:p>
    <w:p w:rsidR="00930C69" w:rsidRDefault="00930C69" w:rsidP="008E70E2"/>
    <w:p w:rsidR="00930C69" w:rsidRDefault="00930C69" w:rsidP="008E70E2"/>
    <w:p w:rsidR="00930C69" w:rsidRDefault="00930C69" w:rsidP="008E70E2"/>
    <w:p w:rsidR="0027748C" w:rsidRDefault="0027748C" w:rsidP="008E70E2"/>
    <w:p w:rsidR="008E70E2" w:rsidRDefault="008E70E2" w:rsidP="00447043"/>
    <w:p w:rsidR="008E70E2" w:rsidRDefault="008E70E2" w:rsidP="007E5195"/>
    <w:p w:rsidR="007E5195" w:rsidRPr="00447043" w:rsidRDefault="007E5195" w:rsidP="007E5195"/>
    <w:sectPr w:rsidR="007E5195" w:rsidRPr="00447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5456"/>
    <w:multiLevelType w:val="hybridMultilevel"/>
    <w:tmpl w:val="38824C5A"/>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4E914B4C"/>
    <w:multiLevelType w:val="hybridMultilevel"/>
    <w:tmpl w:val="13A6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E0CD7"/>
    <w:multiLevelType w:val="hybridMultilevel"/>
    <w:tmpl w:val="C30C1A58"/>
    <w:lvl w:ilvl="0" w:tplc="0156A9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D3"/>
    <w:rsid w:val="00003ED1"/>
    <w:rsid w:val="0016162C"/>
    <w:rsid w:val="00201AA6"/>
    <w:rsid w:val="00251D2E"/>
    <w:rsid w:val="002739B2"/>
    <w:rsid w:val="00275347"/>
    <w:rsid w:val="0027748C"/>
    <w:rsid w:val="00284D3F"/>
    <w:rsid w:val="0034567F"/>
    <w:rsid w:val="003831B7"/>
    <w:rsid w:val="003D1B12"/>
    <w:rsid w:val="00447043"/>
    <w:rsid w:val="00497440"/>
    <w:rsid w:val="0050539F"/>
    <w:rsid w:val="005702E0"/>
    <w:rsid w:val="005F4F52"/>
    <w:rsid w:val="0060174E"/>
    <w:rsid w:val="006F3D0E"/>
    <w:rsid w:val="00735AD3"/>
    <w:rsid w:val="007823B4"/>
    <w:rsid w:val="00796866"/>
    <w:rsid w:val="007E5195"/>
    <w:rsid w:val="008B657F"/>
    <w:rsid w:val="008E70E2"/>
    <w:rsid w:val="00930C69"/>
    <w:rsid w:val="00982566"/>
    <w:rsid w:val="00B00110"/>
    <w:rsid w:val="00B26386"/>
    <w:rsid w:val="00C611D6"/>
    <w:rsid w:val="00D10D03"/>
    <w:rsid w:val="00DC4FD3"/>
    <w:rsid w:val="00F85D13"/>
    <w:rsid w:val="00F97C09"/>
    <w:rsid w:val="00FD0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CC27E-95F9-427F-81E3-0F38E72A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16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09"/>
    <w:rPr>
      <w:color w:val="0000FF" w:themeColor="hyperlink"/>
      <w:u w:val="single"/>
    </w:rPr>
  </w:style>
  <w:style w:type="paragraph" w:styleId="ListParagraph">
    <w:name w:val="List Paragraph"/>
    <w:basedOn w:val="Normal"/>
    <w:uiPriority w:val="34"/>
    <w:qFormat/>
    <w:rsid w:val="00930C69"/>
    <w:pPr>
      <w:ind w:left="720"/>
      <w:contextualSpacing/>
    </w:pPr>
  </w:style>
  <w:style w:type="character" w:customStyle="1" w:styleId="Heading2Char">
    <w:name w:val="Heading 2 Char"/>
    <w:basedOn w:val="DefaultParagraphFont"/>
    <w:link w:val="Heading2"/>
    <w:uiPriority w:val="9"/>
    <w:rsid w:val="001616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616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8542">
      <w:bodyDiv w:val="1"/>
      <w:marLeft w:val="0"/>
      <w:marRight w:val="0"/>
      <w:marTop w:val="0"/>
      <w:marBottom w:val="0"/>
      <w:divBdr>
        <w:top w:val="none" w:sz="0" w:space="0" w:color="auto"/>
        <w:left w:val="none" w:sz="0" w:space="0" w:color="auto"/>
        <w:bottom w:val="none" w:sz="0" w:space="0" w:color="auto"/>
        <w:right w:val="none" w:sz="0" w:space="0" w:color="auto"/>
      </w:divBdr>
    </w:div>
    <w:div w:id="1443376356">
      <w:bodyDiv w:val="1"/>
      <w:marLeft w:val="0"/>
      <w:marRight w:val="0"/>
      <w:marTop w:val="0"/>
      <w:marBottom w:val="0"/>
      <w:divBdr>
        <w:top w:val="none" w:sz="0" w:space="0" w:color="auto"/>
        <w:left w:val="none" w:sz="0" w:space="0" w:color="auto"/>
        <w:bottom w:val="none" w:sz="0" w:space="0" w:color="auto"/>
        <w:right w:val="none" w:sz="0" w:space="0" w:color="auto"/>
      </w:divBdr>
      <w:divsChild>
        <w:div w:id="1701781683">
          <w:marLeft w:val="0"/>
          <w:marRight w:val="0"/>
          <w:marTop w:val="0"/>
          <w:marBottom w:val="0"/>
          <w:divBdr>
            <w:top w:val="none" w:sz="0" w:space="0" w:color="auto"/>
            <w:left w:val="none" w:sz="0" w:space="0" w:color="auto"/>
            <w:bottom w:val="none" w:sz="0" w:space="0" w:color="auto"/>
            <w:right w:val="none" w:sz="0" w:space="0" w:color="auto"/>
          </w:divBdr>
        </w:div>
        <w:div w:id="1688672270">
          <w:marLeft w:val="0"/>
          <w:marRight w:val="0"/>
          <w:marTop w:val="0"/>
          <w:marBottom w:val="0"/>
          <w:divBdr>
            <w:top w:val="none" w:sz="0" w:space="0" w:color="auto"/>
            <w:left w:val="none" w:sz="0" w:space="0" w:color="auto"/>
            <w:bottom w:val="none" w:sz="0" w:space="0" w:color="auto"/>
            <w:right w:val="none" w:sz="0" w:space="0" w:color="auto"/>
          </w:divBdr>
          <w:divsChild>
            <w:div w:id="631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Richard.cropley@endocrin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Plummer@endocrinology.org" TargetMode="External"/><Relationship Id="rId5" Type="http://schemas.openxmlformats.org/officeDocument/2006/relationships/hyperlink" Target="mailto:Natasha.Archer@endocrinolog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Plummer</dc:creator>
  <cp:lastModifiedBy>Holly McHugh</cp:lastModifiedBy>
  <cp:revision>2</cp:revision>
  <dcterms:created xsi:type="dcterms:W3CDTF">2020-08-10T08:32:00Z</dcterms:created>
  <dcterms:modified xsi:type="dcterms:W3CDTF">2020-08-10T08:32:00Z</dcterms:modified>
</cp:coreProperties>
</file>