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86DCF" w14:textId="77777777" w:rsidR="006612F6" w:rsidRDefault="006612F6" w:rsidP="006612F6">
      <w:bookmarkStart w:id="0" w:name="_GoBack"/>
      <w:bookmarkEnd w:id="0"/>
      <w:r>
        <w:rPr>
          <w:noProof/>
          <w:lang w:eastAsia="en-GB"/>
        </w:rPr>
        <w:drawing>
          <wp:anchor distT="0" distB="0" distL="114300" distR="114300" simplePos="0" relativeHeight="251659264" behindDoc="0" locked="0" layoutInCell="0" allowOverlap="1" wp14:anchorId="597D434D" wp14:editId="358BBD6F">
            <wp:simplePos x="0" y="0"/>
            <wp:positionH relativeFrom="margin">
              <wp:posOffset>-372745</wp:posOffset>
            </wp:positionH>
            <wp:positionV relativeFrom="margin">
              <wp:posOffset>-201930</wp:posOffset>
            </wp:positionV>
            <wp:extent cx="3006090" cy="866775"/>
            <wp:effectExtent l="0" t="0" r="3810" b="9525"/>
            <wp:wrapNone/>
            <wp:docPr id="1" name="Picture 1" descr="SfEHeader&amp;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743335" descr="SfEHeader&amp;Footer"/>
                    <pic:cNvPicPr>
                      <a:picLocks noChangeAspect="1" noChangeArrowheads="1"/>
                    </pic:cNvPicPr>
                  </pic:nvPicPr>
                  <pic:blipFill>
                    <a:blip r:embed="rId7" cstate="print">
                      <a:extLst>
                        <a:ext uri="{28A0092B-C50C-407E-A947-70E740481C1C}">
                          <a14:useLocalDpi xmlns:a14="http://schemas.microsoft.com/office/drawing/2010/main" val="0"/>
                        </a:ext>
                      </a:extLst>
                    </a:blip>
                    <a:srcRect t="6004" r="60216" b="85860"/>
                    <a:stretch>
                      <a:fillRect/>
                    </a:stretch>
                  </pic:blipFill>
                  <pic:spPr bwMode="auto">
                    <a:xfrm>
                      <a:off x="0" y="0"/>
                      <a:ext cx="30060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63E2" w14:textId="77777777" w:rsidR="006612F6" w:rsidRDefault="006612F6" w:rsidP="006612F6"/>
    <w:p w14:paraId="6349AC17" w14:textId="77777777" w:rsidR="006612F6" w:rsidRDefault="006612F6" w:rsidP="006612F6"/>
    <w:p w14:paraId="1C5BEA24" w14:textId="77777777" w:rsidR="006612F6" w:rsidRDefault="006612F6" w:rsidP="006612F6"/>
    <w:p w14:paraId="0D321D41" w14:textId="77777777" w:rsidR="006612F6" w:rsidRDefault="006612F6" w:rsidP="006612F6"/>
    <w:p w14:paraId="5699069A" w14:textId="77777777" w:rsidR="006612F6" w:rsidRPr="00313985" w:rsidRDefault="006612F6" w:rsidP="006612F6">
      <w:pPr>
        <w:rPr>
          <w:b/>
          <w:sz w:val="24"/>
          <w:szCs w:val="24"/>
        </w:rPr>
      </w:pPr>
      <w:r>
        <w:rPr>
          <w:b/>
          <w:sz w:val="24"/>
          <w:szCs w:val="24"/>
        </w:rPr>
        <w:t xml:space="preserve">MEETING SUPPORT </w:t>
      </w:r>
      <w:r w:rsidRPr="00313985">
        <w:rPr>
          <w:b/>
          <w:sz w:val="24"/>
          <w:szCs w:val="24"/>
        </w:rPr>
        <w:t>GRANT</w:t>
      </w:r>
    </w:p>
    <w:p w14:paraId="42BEDE0F" w14:textId="77777777" w:rsidR="00E90257" w:rsidRDefault="00E90257" w:rsidP="006612F6">
      <w:pPr>
        <w:shd w:val="clear" w:color="auto" w:fill="FFFFFF"/>
      </w:pPr>
    </w:p>
    <w:p w14:paraId="4745FEBA" w14:textId="77777777" w:rsidR="00A12D5B" w:rsidRDefault="0042794F" w:rsidP="0042794F">
      <w:pPr>
        <w:shd w:val="clear" w:color="auto" w:fill="FFFFFF"/>
        <w:rPr>
          <w:rFonts w:cs="Arial"/>
          <w:sz w:val="22"/>
        </w:rPr>
      </w:pPr>
      <w:r w:rsidRPr="0042794F">
        <w:rPr>
          <w:rFonts w:cs="Arial"/>
          <w:sz w:val="22"/>
        </w:rPr>
        <w:t>To support members in the organisation of a wide range of endocrine events and meetings; small or large and with a clinical, nursing or scientific focus.</w:t>
      </w:r>
      <w:r w:rsidR="00A12D5B">
        <w:rPr>
          <w:rFonts w:cs="Arial"/>
          <w:sz w:val="22"/>
        </w:rPr>
        <w:t xml:space="preserve"> </w:t>
      </w:r>
    </w:p>
    <w:p w14:paraId="5D4E904D" w14:textId="77777777" w:rsidR="00A12D5B" w:rsidRPr="00A12D5B" w:rsidRDefault="00A12D5B" w:rsidP="0042794F">
      <w:pPr>
        <w:shd w:val="clear" w:color="auto" w:fill="FFFFFF"/>
        <w:rPr>
          <w:rFonts w:cs="Arial"/>
          <w:b/>
          <w:sz w:val="22"/>
        </w:rPr>
      </w:pPr>
    </w:p>
    <w:p w14:paraId="6CD70021" w14:textId="3D255C31" w:rsidR="0042794F" w:rsidRPr="00A12D5B" w:rsidRDefault="00A12D5B" w:rsidP="0042794F">
      <w:pPr>
        <w:shd w:val="clear" w:color="auto" w:fill="FFFFFF"/>
        <w:rPr>
          <w:rFonts w:cs="Arial"/>
          <w:b/>
          <w:sz w:val="22"/>
        </w:rPr>
      </w:pPr>
      <w:r w:rsidRPr="00A12D5B">
        <w:rPr>
          <w:rFonts w:cs="Arial"/>
          <w:b/>
          <w:sz w:val="22"/>
        </w:rPr>
        <w:t>Please note that virtual events will also be eligible for support.</w:t>
      </w:r>
    </w:p>
    <w:p w14:paraId="0F2CD81E" w14:textId="77777777" w:rsidR="0042794F" w:rsidRPr="0042794F" w:rsidRDefault="0042794F" w:rsidP="0042794F">
      <w:pPr>
        <w:shd w:val="clear" w:color="auto" w:fill="FFFFFF"/>
        <w:rPr>
          <w:rFonts w:cs="Arial"/>
          <w:sz w:val="22"/>
        </w:rPr>
      </w:pPr>
    </w:p>
    <w:p w14:paraId="28AD0E46" w14:textId="466BC08E" w:rsidR="00E90257" w:rsidRDefault="0042794F" w:rsidP="0042794F">
      <w:pPr>
        <w:shd w:val="clear" w:color="auto" w:fill="FFFFFF"/>
        <w:rPr>
          <w:rFonts w:cs="Arial"/>
          <w:sz w:val="22"/>
        </w:rPr>
      </w:pPr>
      <w:r w:rsidRPr="0042794F">
        <w:rPr>
          <w:rFonts w:cs="Arial"/>
          <w:sz w:val="22"/>
        </w:rPr>
        <w:t>Members can request up to a maximum of £10,000, which may be used to fund any related organising expenses, including speaker or delegate attendance costs.</w:t>
      </w:r>
    </w:p>
    <w:p w14:paraId="58E0B079" w14:textId="77777777" w:rsidR="0042794F" w:rsidRDefault="0042794F" w:rsidP="0042794F">
      <w:pPr>
        <w:shd w:val="clear" w:color="auto" w:fill="FFFFFF"/>
        <w:rPr>
          <w:rFonts w:cs="Arial"/>
          <w:sz w:val="22"/>
        </w:rPr>
      </w:pPr>
    </w:p>
    <w:p w14:paraId="760ED56C" w14:textId="77777777" w:rsidR="0042794F" w:rsidRPr="0042794F" w:rsidRDefault="0042794F" w:rsidP="0042794F">
      <w:pPr>
        <w:shd w:val="clear" w:color="auto" w:fill="FFFFFF"/>
        <w:rPr>
          <w:rFonts w:cs="Arial"/>
          <w:b/>
          <w:sz w:val="22"/>
        </w:rPr>
      </w:pPr>
      <w:r w:rsidRPr="0042794F">
        <w:rPr>
          <w:rFonts w:cs="Arial"/>
          <w:sz w:val="22"/>
        </w:rPr>
        <w:t xml:space="preserve">There are two deadlines for this grant: </w:t>
      </w:r>
      <w:r w:rsidRPr="0042794F">
        <w:rPr>
          <w:rFonts w:cs="Arial"/>
          <w:b/>
          <w:sz w:val="22"/>
        </w:rPr>
        <w:t>Wednesday 27 May 2020 and Wednesday 28 October 2020.</w:t>
      </w:r>
    </w:p>
    <w:p w14:paraId="2EC6D045" w14:textId="09C0BA82" w:rsidR="0042794F" w:rsidRPr="00487089" w:rsidRDefault="0042794F" w:rsidP="0042794F">
      <w:pPr>
        <w:shd w:val="clear" w:color="auto" w:fill="FFFFFF"/>
        <w:rPr>
          <w:rFonts w:cs="Arial"/>
          <w:sz w:val="22"/>
        </w:rPr>
      </w:pPr>
      <w:r w:rsidRPr="0042794F">
        <w:rPr>
          <w:rFonts w:cs="Arial"/>
          <w:sz w:val="22"/>
        </w:rPr>
        <w:t xml:space="preserve">                                                     </w:t>
      </w:r>
    </w:p>
    <w:p w14:paraId="690ADE40" w14:textId="77777777" w:rsidR="00487089" w:rsidRDefault="006612F6" w:rsidP="006612F6">
      <w:pPr>
        <w:shd w:val="clear" w:color="auto" w:fill="FFFFFF"/>
        <w:rPr>
          <w:rFonts w:cs="Arial"/>
          <w:sz w:val="22"/>
        </w:rPr>
      </w:pPr>
      <w:r w:rsidRPr="00487089">
        <w:rPr>
          <w:rFonts w:cs="Arial"/>
          <w:sz w:val="22"/>
        </w:rPr>
        <w:t>The Society is particularly keen to work collaboratively with other academic organ</w:t>
      </w:r>
      <w:r w:rsidR="00D877F2" w:rsidRPr="00487089">
        <w:rPr>
          <w:rFonts w:cs="Arial"/>
          <w:sz w:val="22"/>
        </w:rPr>
        <w:t xml:space="preserve">isations. </w:t>
      </w:r>
    </w:p>
    <w:p w14:paraId="68DBB9FB" w14:textId="77777777" w:rsidR="00487089" w:rsidRDefault="00487089" w:rsidP="006612F6">
      <w:pPr>
        <w:shd w:val="clear" w:color="auto" w:fill="FFFFFF"/>
        <w:rPr>
          <w:rFonts w:cs="Arial"/>
          <w:sz w:val="22"/>
        </w:rPr>
      </w:pPr>
    </w:p>
    <w:p w14:paraId="479F206E" w14:textId="1AB05405" w:rsidR="006612F6" w:rsidRPr="00487089" w:rsidRDefault="00D877F2" w:rsidP="006612F6">
      <w:pPr>
        <w:shd w:val="clear" w:color="auto" w:fill="FFFFFF"/>
        <w:rPr>
          <w:rFonts w:cs="Arial"/>
          <w:sz w:val="22"/>
        </w:rPr>
      </w:pPr>
      <w:r w:rsidRPr="00487089">
        <w:rPr>
          <w:rFonts w:cs="Arial"/>
          <w:sz w:val="22"/>
        </w:rPr>
        <w:t xml:space="preserve">Contact </w:t>
      </w:r>
      <w:hyperlink r:id="rId8" w:history="1">
        <w:r w:rsidR="00D80E6C" w:rsidRPr="00E2167C">
          <w:rPr>
            <w:rStyle w:val="Hyperlink"/>
            <w:rFonts w:cs="Arial"/>
            <w:b/>
            <w:sz w:val="22"/>
          </w:rPr>
          <w:t>grants@endocrinology.org</w:t>
        </w:r>
      </w:hyperlink>
      <w:r w:rsidR="00D80E6C">
        <w:rPr>
          <w:rFonts w:cs="Arial"/>
          <w:b/>
          <w:sz w:val="22"/>
        </w:rPr>
        <w:t xml:space="preserve"> </w:t>
      </w:r>
      <w:r w:rsidR="006612F6" w:rsidRPr="00487089">
        <w:rPr>
          <w:rFonts w:cs="Arial"/>
          <w:sz w:val="22"/>
        </w:rPr>
        <w:t>if you wish to discuss</w:t>
      </w:r>
      <w:r w:rsidR="003A5679" w:rsidRPr="00487089">
        <w:rPr>
          <w:rFonts w:cs="Arial"/>
          <w:sz w:val="22"/>
        </w:rPr>
        <w:t xml:space="preserve"> </w:t>
      </w:r>
      <w:r w:rsidR="00487089">
        <w:rPr>
          <w:rFonts w:cs="Arial"/>
          <w:sz w:val="22"/>
        </w:rPr>
        <w:t>your proposal with us before you apply.</w:t>
      </w:r>
    </w:p>
    <w:p w14:paraId="3EABF7AC" w14:textId="77777777" w:rsidR="006612F6" w:rsidRPr="00487089" w:rsidRDefault="006612F6" w:rsidP="006612F6">
      <w:pPr>
        <w:shd w:val="clear" w:color="auto" w:fill="FFFFFF"/>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823"/>
      </w:tblGrid>
      <w:tr w:rsidR="00487089" w:rsidRPr="00487089" w14:paraId="73D451D5" w14:textId="77777777" w:rsidTr="00265E3B">
        <w:tc>
          <w:tcPr>
            <w:tcW w:w="9242" w:type="dxa"/>
            <w:gridSpan w:val="2"/>
          </w:tcPr>
          <w:p w14:paraId="44B81A50" w14:textId="77777777" w:rsidR="00D80E6C" w:rsidRDefault="00D80E6C" w:rsidP="00D80E6C">
            <w:pPr>
              <w:jc w:val="center"/>
              <w:rPr>
                <w:rFonts w:eastAsia="Times New Roman" w:cs="Arial"/>
                <w:b/>
                <w:iCs/>
                <w:sz w:val="22"/>
                <w:lang w:eastAsia="en-GB"/>
              </w:rPr>
            </w:pPr>
          </w:p>
          <w:p w14:paraId="24B51150" w14:textId="5165FA29" w:rsidR="00487089" w:rsidRDefault="00487089" w:rsidP="00D80E6C">
            <w:pPr>
              <w:jc w:val="center"/>
              <w:rPr>
                <w:rFonts w:eastAsia="Times New Roman" w:cs="Arial"/>
                <w:b/>
                <w:iCs/>
                <w:sz w:val="22"/>
                <w:lang w:eastAsia="en-GB"/>
              </w:rPr>
            </w:pPr>
            <w:r w:rsidRPr="00487089">
              <w:rPr>
                <w:rFonts w:eastAsia="Times New Roman" w:cs="Arial"/>
                <w:b/>
                <w:iCs/>
                <w:sz w:val="22"/>
                <w:lang w:eastAsia="en-GB"/>
              </w:rPr>
              <w:t>APPLICANT</w:t>
            </w:r>
            <w:r>
              <w:rPr>
                <w:rFonts w:eastAsia="Times New Roman" w:cs="Arial"/>
                <w:b/>
                <w:iCs/>
                <w:sz w:val="22"/>
                <w:lang w:eastAsia="en-GB"/>
              </w:rPr>
              <w:t xml:space="preserve"> DETAILS</w:t>
            </w:r>
          </w:p>
          <w:p w14:paraId="141E9204" w14:textId="0517C1DE" w:rsidR="00487089" w:rsidRPr="00487089" w:rsidRDefault="00487089" w:rsidP="00043616">
            <w:pPr>
              <w:jc w:val="center"/>
              <w:rPr>
                <w:rFonts w:eastAsia="Times New Roman" w:cs="Arial"/>
                <w:b/>
                <w:iCs/>
                <w:sz w:val="22"/>
                <w:lang w:eastAsia="en-GB"/>
              </w:rPr>
            </w:pPr>
          </w:p>
        </w:tc>
      </w:tr>
      <w:tr w:rsidR="006612F6" w:rsidRPr="00487089" w14:paraId="16DC5D34" w14:textId="77777777" w:rsidTr="00043616">
        <w:tc>
          <w:tcPr>
            <w:tcW w:w="4419" w:type="dxa"/>
          </w:tcPr>
          <w:p w14:paraId="6DFC05AC" w14:textId="77777777" w:rsidR="006612F6" w:rsidRPr="00487089" w:rsidRDefault="006612F6" w:rsidP="00043616">
            <w:pPr>
              <w:keepNext/>
              <w:outlineLvl w:val="0"/>
              <w:rPr>
                <w:rFonts w:eastAsia="Times New Roman" w:cs="Arial"/>
                <w:iCs/>
                <w:sz w:val="22"/>
                <w:lang w:eastAsia="en-GB"/>
              </w:rPr>
            </w:pPr>
            <w:r w:rsidRPr="00487089">
              <w:rPr>
                <w:rFonts w:eastAsia="Times New Roman" w:cs="Arial"/>
                <w:iCs/>
                <w:sz w:val="22"/>
                <w:lang w:eastAsia="en-GB"/>
              </w:rPr>
              <w:t>Applicant’s name</w:t>
            </w:r>
          </w:p>
          <w:p w14:paraId="78727E48" w14:textId="77777777" w:rsidR="006612F6" w:rsidRPr="00487089" w:rsidRDefault="006612F6" w:rsidP="00043616">
            <w:pPr>
              <w:rPr>
                <w:rFonts w:eastAsia="Times New Roman" w:cs="Arial"/>
                <w:sz w:val="22"/>
                <w:lang w:eastAsia="en-GB"/>
              </w:rPr>
            </w:pPr>
          </w:p>
        </w:tc>
        <w:tc>
          <w:tcPr>
            <w:tcW w:w="4823" w:type="dxa"/>
          </w:tcPr>
          <w:p w14:paraId="5B639873" w14:textId="77777777" w:rsidR="006612F6" w:rsidRPr="00487089" w:rsidRDefault="006612F6" w:rsidP="00043616">
            <w:pPr>
              <w:jc w:val="center"/>
              <w:rPr>
                <w:rFonts w:eastAsia="Times New Roman" w:cs="Arial"/>
                <w:iCs/>
                <w:sz w:val="22"/>
                <w:lang w:eastAsia="en-GB"/>
              </w:rPr>
            </w:pPr>
          </w:p>
        </w:tc>
      </w:tr>
      <w:tr w:rsidR="006612F6" w:rsidRPr="00487089" w14:paraId="225BFCAD" w14:textId="77777777" w:rsidTr="00043616">
        <w:tc>
          <w:tcPr>
            <w:tcW w:w="4419" w:type="dxa"/>
          </w:tcPr>
          <w:p w14:paraId="745959DC" w14:textId="4DE426FA" w:rsidR="006612F6" w:rsidRPr="00487089" w:rsidRDefault="00A10846" w:rsidP="00D80E6C">
            <w:pPr>
              <w:keepNext/>
              <w:jc w:val="both"/>
              <w:outlineLvl w:val="0"/>
              <w:rPr>
                <w:rFonts w:eastAsia="Times New Roman" w:cs="Arial"/>
                <w:sz w:val="22"/>
                <w:lang w:eastAsia="en-GB"/>
              </w:rPr>
            </w:pPr>
            <w:r w:rsidRPr="00487089">
              <w:rPr>
                <w:rFonts w:eastAsia="Times New Roman" w:cs="Arial"/>
                <w:iCs/>
                <w:sz w:val="22"/>
                <w:lang w:eastAsia="en-GB"/>
              </w:rPr>
              <w:t>Institutional a</w:t>
            </w:r>
            <w:r w:rsidR="00D80E6C">
              <w:rPr>
                <w:rFonts w:eastAsia="Times New Roman" w:cs="Arial"/>
                <w:iCs/>
                <w:sz w:val="22"/>
                <w:lang w:eastAsia="en-GB"/>
              </w:rPr>
              <w:t>ddress</w:t>
            </w:r>
          </w:p>
          <w:p w14:paraId="22D93B71" w14:textId="77777777" w:rsidR="006612F6" w:rsidRPr="00487089" w:rsidRDefault="006612F6" w:rsidP="00043616">
            <w:pPr>
              <w:rPr>
                <w:rFonts w:eastAsia="Times New Roman" w:cs="Arial"/>
                <w:sz w:val="22"/>
                <w:lang w:eastAsia="en-GB"/>
              </w:rPr>
            </w:pPr>
          </w:p>
        </w:tc>
        <w:tc>
          <w:tcPr>
            <w:tcW w:w="4823" w:type="dxa"/>
          </w:tcPr>
          <w:p w14:paraId="02CA34E6" w14:textId="77777777" w:rsidR="006612F6" w:rsidRPr="00487089" w:rsidRDefault="006612F6" w:rsidP="00043616">
            <w:pPr>
              <w:jc w:val="center"/>
              <w:rPr>
                <w:rFonts w:eastAsia="Times New Roman" w:cs="Arial"/>
                <w:iCs/>
                <w:sz w:val="22"/>
                <w:lang w:eastAsia="en-GB"/>
              </w:rPr>
            </w:pPr>
          </w:p>
        </w:tc>
      </w:tr>
      <w:tr w:rsidR="006612F6" w:rsidRPr="00487089" w14:paraId="430BAB42" w14:textId="77777777" w:rsidTr="00043616">
        <w:tc>
          <w:tcPr>
            <w:tcW w:w="4419" w:type="dxa"/>
          </w:tcPr>
          <w:p w14:paraId="3DF93744"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Email address</w:t>
            </w:r>
          </w:p>
          <w:p w14:paraId="1CCA01F3" w14:textId="77777777" w:rsidR="006612F6" w:rsidRPr="00487089" w:rsidRDefault="006612F6" w:rsidP="00043616">
            <w:pPr>
              <w:rPr>
                <w:rFonts w:eastAsia="Times New Roman" w:cs="Arial"/>
                <w:sz w:val="22"/>
                <w:lang w:eastAsia="en-GB"/>
              </w:rPr>
            </w:pPr>
          </w:p>
        </w:tc>
        <w:tc>
          <w:tcPr>
            <w:tcW w:w="4823" w:type="dxa"/>
          </w:tcPr>
          <w:p w14:paraId="0CB97D61" w14:textId="77777777" w:rsidR="006612F6" w:rsidRPr="00487089" w:rsidRDefault="006612F6" w:rsidP="00043616">
            <w:pPr>
              <w:jc w:val="center"/>
              <w:rPr>
                <w:rFonts w:eastAsia="Times New Roman" w:cs="Arial"/>
                <w:iCs/>
                <w:sz w:val="22"/>
                <w:lang w:eastAsia="en-GB"/>
              </w:rPr>
            </w:pPr>
          </w:p>
        </w:tc>
      </w:tr>
      <w:tr w:rsidR="006612F6" w:rsidRPr="00487089" w14:paraId="31617B68" w14:textId="77777777" w:rsidTr="005E5FCB">
        <w:tc>
          <w:tcPr>
            <w:tcW w:w="4419" w:type="dxa"/>
            <w:tcBorders>
              <w:bottom w:val="single" w:sz="4" w:space="0" w:color="auto"/>
            </w:tcBorders>
          </w:tcPr>
          <w:p w14:paraId="31B5E595"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Telephone contact number</w:t>
            </w:r>
          </w:p>
          <w:p w14:paraId="2A356078" w14:textId="77777777" w:rsidR="006612F6" w:rsidRPr="00487089" w:rsidRDefault="006612F6" w:rsidP="00043616">
            <w:pPr>
              <w:rPr>
                <w:rFonts w:eastAsia="Times New Roman" w:cs="Arial"/>
                <w:sz w:val="22"/>
                <w:lang w:eastAsia="en-GB"/>
              </w:rPr>
            </w:pPr>
          </w:p>
        </w:tc>
        <w:tc>
          <w:tcPr>
            <w:tcW w:w="4823" w:type="dxa"/>
            <w:tcBorders>
              <w:bottom w:val="single" w:sz="4" w:space="0" w:color="auto"/>
            </w:tcBorders>
          </w:tcPr>
          <w:p w14:paraId="5CC29F2D" w14:textId="77777777" w:rsidR="006612F6" w:rsidRPr="00487089" w:rsidRDefault="006612F6" w:rsidP="00043616">
            <w:pPr>
              <w:jc w:val="center"/>
              <w:rPr>
                <w:rFonts w:eastAsia="Times New Roman" w:cs="Arial"/>
                <w:iCs/>
                <w:sz w:val="22"/>
                <w:lang w:eastAsia="en-GB"/>
              </w:rPr>
            </w:pPr>
          </w:p>
        </w:tc>
      </w:tr>
      <w:tr w:rsidR="006612F6" w:rsidRPr="00487089" w14:paraId="4F103ABA" w14:textId="77777777" w:rsidTr="005E5FCB">
        <w:tc>
          <w:tcPr>
            <w:tcW w:w="4419" w:type="dxa"/>
            <w:shd w:val="pct10" w:color="auto" w:fill="auto"/>
          </w:tcPr>
          <w:p w14:paraId="03C81A81" w14:textId="77777777" w:rsidR="006612F6" w:rsidRPr="00487089" w:rsidRDefault="006612F6" w:rsidP="00043616">
            <w:pPr>
              <w:rPr>
                <w:rFonts w:eastAsia="Times New Roman" w:cs="Arial"/>
                <w:sz w:val="22"/>
                <w:lang w:eastAsia="en-GB"/>
              </w:rPr>
            </w:pPr>
          </w:p>
        </w:tc>
        <w:tc>
          <w:tcPr>
            <w:tcW w:w="4823" w:type="dxa"/>
            <w:shd w:val="pct10" w:color="auto" w:fill="auto"/>
          </w:tcPr>
          <w:p w14:paraId="2EAD728C" w14:textId="77777777" w:rsidR="006612F6" w:rsidRPr="00487089" w:rsidRDefault="006612F6" w:rsidP="00043616">
            <w:pPr>
              <w:jc w:val="center"/>
              <w:rPr>
                <w:rFonts w:eastAsia="Times New Roman" w:cs="Arial"/>
                <w:iCs/>
                <w:sz w:val="22"/>
                <w:lang w:eastAsia="en-GB"/>
              </w:rPr>
            </w:pPr>
          </w:p>
        </w:tc>
      </w:tr>
      <w:tr w:rsidR="006612F6" w:rsidRPr="00487089" w14:paraId="4E64ED47" w14:textId="77777777" w:rsidTr="00043616">
        <w:tc>
          <w:tcPr>
            <w:tcW w:w="9242" w:type="dxa"/>
            <w:gridSpan w:val="2"/>
          </w:tcPr>
          <w:p w14:paraId="3CA9D18E" w14:textId="77777777" w:rsidR="006612F6" w:rsidRPr="00487089" w:rsidRDefault="006612F6" w:rsidP="00043616">
            <w:pPr>
              <w:keepNext/>
              <w:jc w:val="center"/>
              <w:outlineLvl w:val="0"/>
              <w:rPr>
                <w:rFonts w:eastAsia="Times New Roman" w:cs="Arial"/>
                <w:b/>
                <w:iCs/>
                <w:sz w:val="22"/>
                <w:lang w:eastAsia="en-GB"/>
              </w:rPr>
            </w:pPr>
          </w:p>
          <w:p w14:paraId="59D90236" w14:textId="77777777" w:rsidR="006612F6" w:rsidRPr="00487089" w:rsidRDefault="006612F6" w:rsidP="00043616">
            <w:pPr>
              <w:keepNext/>
              <w:jc w:val="center"/>
              <w:outlineLvl w:val="0"/>
              <w:rPr>
                <w:rFonts w:eastAsia="Times New Roman" w:cs="Arial"/>
                <w:b/>
                <w:iCs/>
                <w:sz w:val="22"/>
                <w:lang w:eastAsia="en-GB"/>
              </w:rPr>
            </w:pPr>
            <w:r w:rsidRPr="00487089">
              <w:rPr>
                <w:rFonts w:eastAsia="Times New Roman" w:cs="Arial"/>
                <w:b/>
                <w:iCs/>
                <w:sz w:val="22"/>
                <w:lang w:eastAsia="en-GB"/>
              </w:rPr>
              <w:t>EVENT DETAILS</w:t>
            </w:r>
          </w:p>
          <w:p w14:paraId="7536B259" w14:textId="77777777" w:rsidR="006612F6" w:rsidRPr="00487089" w:rsidRDefault="006612F6" w:rsidP="00043616">
            <w:pPr>
              <w:keepNext/>
              <w:jc w:val="center"/>
              <w:outlineLvl w:val="0"/>
              <w:rPr>
                <w:rFonts w:eastAsia="Times New Roman" w:cs="Arial"/>
                <w:iCs/>
                <w:sz w:val="22"/>
                <w:lang w:eastAsia="en-GB"/>
              </w:rPr>
            </w:pPr>
          </w:p>
        </w:tc>
      </w:tr>
      <w:tr w:rsidR="006612F6" w:rsidRPr="00487089" w14:paraId="50C1481E" w14:textId="77777777" w:rsidTr="00043616">
        <w:tc>
          <w:tcPr>
            <w:tcW w:w="4419" w:type="dxa"/>
          </w:tcPr>
          <w:p w14:paraId="10EF9AD5"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Event name</w:t>
            </w:r>
          </w:p>
          <w:p w14:paraId="53138F48" w14:textId="77777777" w:rsidR="006612F6" w:rsidRPr="00487089" w:rsidRDefault="006612F6" w:rsidP="00043616">
            <w:pPr>
              <w:rPr>
                <w:rFonts w:eastAsia="Times New Roman" w:cs="Arial"/>
                <w:sz w:val="22"/>
                <w:lang w:eastAsia="en-GB"/>
              </w:rPr>
            </w:pPr>
          </w:p>
        </w:tc>
        <w:tc>
          <w:tcPr>
            <w:tcW w:w="4823" w:type="dxa"/>
          </w:tcPr>
          <w:p w14:paraId="306C95F3" w14:textId="77777777" w:rsidR="006612F6" w:rsidRPr="00487089" w:rsidRDefault="006612F6" w:rsidP="00043616">
            <w:pPr>
              <w:jc w:val="center"/>
              <w:rPr>
                <w:rFonts w:eastAsia="Times New Roman" w:cs="Arial"/>
                <w:iCs/>
                <w:sz w:val="22"/>
                <w:lang w:eastAsia="en-GB"/>
              </w:rPr>
            </w:pPr>
          </w:p>
        </w:tc>
      </w:tr>
      <w:tr w:rsidR="006612F6" w:rsidRPr="00487089" w14:paraId="5B815A63" w14:textId="77777777" w:rsidTr="00043616">
        <w:tc>
          <w:tcPr>
            <w:tcW w:w="4419" w:type="dxa"/>
          </w:tcPr>
          <w:p w14:paraId="21F8939F"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Date of event</w:t>
            </w:r>
          </w:p>
          <w:p w14:paraId="584403BE" w14:textId="77777777" w:rsidR="006612F6" w:rsidRPr="00487089" w:rsidRDefault="006612F6" w:rsidP="00043616">
            <w:pPr>
              <w:rPr>
                <w:rFonts w:eastAsia="Times New Roman" w:cs="Arial"/>
                <w:sz w:val="22"/>
                <w:lang w:eastAsia="en-GB"/>
              </w:rPr>
            </w:pPr>
          </w:p>
        </w:tc>
        <w:tc>
          <w:tcPr>
            <w:tcW w:w="4823" w:type="dxa"/>
          </w:tcPr>
          <w:p w14:paraId="445066B7" w14:textId="77777777" w:rsidR="006612F6" w:rsidRPr="00487089" w:rsidRDefault="006612F6" w:rsidP="00043616">
            <w:pPr>
              <w:jc w:val="center"/>
              <w:rPr>
                <w:rFonts w:eastAsia="Times New Roman" w:cs="Arial"/>
                <w:iCs/>
                <w:sz w:val="22"/>
                <w:lang w:eastAsia="en-GB"/>
              </w:rPr>
            </w:pPr>
          </w:p>
        </w:tc>
      </w:tr>
      <w:tr w:rsidR="006612F6" w:rsidRPr="00487089" w14:paraId="59FB4888" w14:textId="77777777" w:rsidTr="00043616">
        <w:tc>
          <w:tcPr>
            <w:tcW w:w="4419" w:type="dxa"/>
          </w:tcPr>
          <w:p w14:paraId="0C7574FD" w14:textId="29227BA0" w:rsidR="006612F6" w:rsidRPr="00487089" w:rsidRDefault="006612F6" w:rsidP="00043616">
            <w:pPr>
              <w:rPr>
                <w:rFonts w:eastAsia="Times New Roman" w:cs="Arial"/>
                <w:sz w:val="22"/>
                <w:lang w:eastAsia="en-GB"/>
              </w:rPr>
            </w:pPr>
            <w:r w:rsidRPr="00487089">
              <w:rPr>
                <w:rFonts w:eastAsia="Times New Roman" w:cs="Arial"/>
                <w:sz w:val="22"/>
                <w:lang w:eastAsia="en-GB"/>
              </w:rPr>
              <w:t>Location (and venue if known)</w:t>
            </w:r>
            <w:r w:rsidR="00A12D5B">
              <w:rPr>
                <w:rFonts w:eastAsia="Times New Roman" w:cs="Arial"/>
                <w:sz w:val="22"/>
                <w:lang w:eastAsia="en-GB"/>
              </w:rPr>
              <w:t>. If it will be a virtual event, please give details.</w:t>
            </w:r>
          </w:p>
          <w:p w14:paraId="1115CC67" w14:textId="77777777" w:rsidR="006612F6" w:rsidRPr="00487089" w:rsidRDefault="006612F6" w:rsidP="00043616">
            <w:pPr>
              <w:rPr>
                <w:rFonts w:eastAsia="Times New Roman" w:cs="Arial"/>
                <w:sz w:val="22"/>
                <w:lang w:eastAsia="en-GB"/>
              </w:rPr>
            </w:pPr>
          </w:p>
        </w:tc>
        <w:tc>
          <w:tcPr>
            <w:tcW w:w="4823" w:type="dxa"/>
          </w:tcPr>
          <w:p w14:paraId="0C4F51A1" w14:textId="77777777" w:rsidR="006612F6" w:rsidRPr="00487089" w:rsidRDefault="006612F6" w:rsidP="00043616">
            <w:pPr>
              <w:jc w:val="center"/>
              <w:rPr>
                <w:rFonts w:eastAsia="Times New Roman" w:cs="Arial"/>
                <w:iCs/>
                <w:sz w:val="22"/>
                <w:lang w:eastAsia="en-GB"/>
              </w:rPr>
            </w:pPr>
          </w:p>
        </w:tc>
      </w:tr>
      <w:tr w:rsidR="006612F6" w:rsidRPr="00487089" w14:paraId="0D6CB19F" w14:textId="77777777" w:rsidTr="00043616">
        <w:tc>
          <w:tcPr>
            <w:tcW w:w="4419" w:type="dxa"/>
          </w:tcPr>
          <w:p w14:paraId="181A6858"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Area of specialism</w:t>
            </w:r>
          </w:p>
          <w:p w14:paraId="4821B0C4" w14:textId="77777777" w:rsidR="006612F6" w:rsidRPr="00487089" w:rsidRDefault="006612F6" w:rsidP="00043616">
            <w:pPr>
              <w:rPr>
                <w:rFonts w:eastAsia="Times New Roman" w:cs="Arial"/>
                <w:sz w:val="22"/>
                <w:lang w:eastAsia="en-GB"/>
              </w:rPr>
            </w:pPr>
          </w:p>
        </w:tc>
        <w:tc>
          <w:tcPr>
            <w:tcW w:w="4823" w:type="dxa"/>
          </w:tcPr>
          <w:p w14:paraId="4F871CE7" w14:textId="77777777" w:rsidR="006612F6" w:rsidRPr="00487089" w:rsidRDefault="006612F6" w:rsidP="00043616">
            <w:pPr>
              <w:jc w:val="center"/>
              <w:rPr>
                <w:rFonts w:eastAsia="Times New Roman" w:cs="Arial"/>
                <w:iCs/>
                <w:sz w:val="22"/>
                <w:lang w:eastAsia="en-GB"/>
              </w:rPr>
            </w:pPr>
          </w:p>
        </w:tc>
      </w:tr>
      <w:tr w:rsidR="006612F6" w:rsidRPr="00487089" w14:paraId="6C47F3E6" w14:textId="77777777" w:rsidTr="00043616">
        <w:tc>
          <w:tcPr>
            <w:tcW w:w="4419" w:type="dxa"/>
          </w:tcPr>
          <w:p w14:paraId="4728A1C4" w14:textId="77777777" w:rsidR="006612F6" w:rsidRDefault="006612F6" w:rsidP="00043616">
            <w:pPr>
              <w:rPr>
                <w:rFonts w:eastAsia="Times New Roman" w:cs="Arial"/>
                <w:sz w:val="22"/>
                <w:lang w:eastAsia="en-GB"/>
              </w:rPr>
            </w:pPr>
            <w:r w:rsidRPr="00487089">
              <w:rPr>
                <w:rFonts w:eastAsia="Times New Roman" w:cs="Arial"/>
                <w:sz w:val="22"/>
                <w:lang w:eastAsia="en-GB"/>
              </w:rPr>
              <w:t>Is the event being organised by a professional/commercial conference organiser.  Please give details</w:t>
            </w:r>
          </w:p>
          <w:p w14:paraId="1DE6E33A" w14:textId="77777777" w:rsidR="00D80E6C" w:rsidRPr="00487089" w:rsidRDefault="00D80E6C" w:rsidP="00043616">
            <w:pPr>
              <w:rPr>
                <w:rFonts w:eastAsia="Times New Roman" w:cs="Arial"/>
                <w:sz w:val="22"/>
                <w:lang w:eastAsia="en-GB"/>
              </w:rPr>
            </w:pPr>
          </w:p>
        </w:tc>
        <w:tc>
          <w:tcPr>
            <w:tcW w:w="4823" w:type="dxa"/>
          </w:tcPr>
          <w:p w14:paraId="3DA7DFF8" w14:textId="77777777" w:rsidR="006612F6" w:rsidRPr="00487089" w:rsidRDefault="006612F6" w:rsidP="00043616">
            <w:pPr>
              <w:jc w:val="center"/>
              <w:rPr>
                <w:rFonts w:eastAsia="Times New Roman" w:cs="Arial"/>
                <w:iCs/>
                <w:sz w:val="22"/>
                <w:lang w:eastAsia="en-GB"/>
              </w:rPr>
            </w:pPr>
          </w:p>
        </w:tc>
      </w:tr>
      <w:tr w:rsidR="006612F6" w:rsidRPr="00487089" w14:paraId="2BB6713F" w14:textId="77777777" w:rsidTr="00043616">
        <w:tc>
          <w:tcPr>
            <w:tcW w:w="4419" w:type="dxa"/>
          </w:tcPr>
          <w:p w14:paraId="1F64B159"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Is the event one-off or part of a series?</w:t>
            </w:r>
          </w:p>
          <w:p w14:paraId="258A5697" w14:textId="77777777" w:rsidR="006612F6" w:rsidRDefault="006612F6" w:rsidP="00043616">
            <w:pPr>
              <w:rPr>
                <w:rFonts w:eastAsia="Times New Roman" w:cs="Arial"/>
                <w:sz w:val="22"/>
                <w:lang w:eastAsia="en-GB"/>
              </w:rPr>
            </w:pPr>
            <w:r w:rsidRPr="00487089">
              <w:rPr>
                <w:rFonts w:eastAsia="Times New Roman" w:cs="Arial"/>
                <w:sz w:val="22"/>
                <w:lang w:eastAsia="en-GB"/>
              </w:rPr>
              <w:t>Please give details</w:t>
            </w:r>
          </w:p>
          <w:p w14:paraId="74F4614B" w14:textId="77777777" w:rsidR="00D80E6C" w:rsidRPr="00487089" w:rsidRDefault="00D80E6C" w:rsidP="00043616">
            <w:pPr>
              <w:rPr>
                <w:rFonts w:eastAsia="Times New Roman" w:cs="Arial"/>
                <w:sz w:val="22"/>
                <w:lang w:eastAsia="en-GB"/>
              </w:rPr>
            </w:pPr>
          </w:p>
        </w:tc>
        <w:tc>
          <w:tcPr>
            <w:tcW w:w="4823" w:type="dxa"/>
          </w:tcPr>
          <w:p w14:paraId="5E4582C4" w14:textId="77777777" w:rsidR="006612F6" w:rsidRPr="00487089" w:rsidRDefault="006612F6" w:rsidP="00043616">
            <w:pPr>
              <w:jc w:val="center"/>
              <w:rPr>
                <w:rFonts w:eastAsia="Times New Roman" w:cs="Arial"/>
                <w:iCs/>
                <w:sz w:val="22"/>
                <w:lang w:eastAsia="en-GB"/>
              </w:rPr>
            </w:pPr>
          </w:p>
        </w:tc>
      </w:tr>
      <w:tr w:rsidR="006612F6" w:rsidRPr="00487089" w14:paraId="2CE2309D" w14:textId="77777777" w:rsidTr="00043616">
        <w:tc>
          <w:tcPr>
            <w:tcW w:w="4419" w:type="dxa"/>
          </w:tcPr>
          <w:p w14:paraId="112341C6" w14:textId="407C5C23" w:rsidR="006612F6" w:rsidRPr="00487089" w:rsidRDefault="006612F6" w:rsidP="00043616">
            <w:pPr>
              <w:pStyle w:val="Header"/>
              <w:tabs>
                <w:tab w:val="left" w:pos="720"/>
              </w:tabs>
              <w:rPr>
                <w:rFonts w:cs="Arial"/>
                <w:sz w:val="22"/>
              </w:rPr>
            </w:pPr>
            <w:r w:rsidRPr="00487089">
              <w:rPr>
                <w:rFonts w:cs="Arial"/>
                <w:sz w:val="22"/>
              </w:rPr>
              <w:lastRenderedPageBreak/>
              <w:t>Details of event includi</w:t>
            </w:r>
            <w:r w:rsidR="00D80E6C">
              <w:rPr>
                <w:rFonts w:cs="Arial"/>
                <w:sz w:val="22"/>
              </w:rPr>
              <w:t>ng relevance to endocrinology</w:t>
            </w:r>
          </w:p>
          <w:p w14:paraId="109F1223" w14:textId="77777777" w:rsidR="006612F6" w:rsidRPr="00487089" w:rsidRDefault="006612F6" w:rsidP="00043616">
            <w:pPr>
              <w:pStyle w:val="Header"/>
              <w:tabs>
                <w:tab w:val="left" w:pos="720"/>
              </w:tabs>
              <w:rPr>
                <w:rFonts w:cs="Arial"/>
                <w:sz w:val="22"/>
              </w:rPr>
            </w:pPr>
          </w:p>
          <w:p w14:paraId="41878DF3" w14:textId="77777777" w:rsidR="006612F6" w:rsidRPr="00487089" w:rsidRDefault="006612F6" w:rsidP="00043616">
            <w:pPr>
              <w:pStyle w:val="Header"/>
              <w:tabs>
                <w:tab w:val="left" w:pos="720"/>
              </w:tabs>
              <w:rPr>
                <w:rFonts w:cs="Arial"/>
                <w:sz w:val="22"/>
              </w:rPr>
            </w:pPr>
            <w:r w:rsidRPr="00487089">
              <w:rPr>
                <w:rFonts w:cs="Arial"/>
                <w:sz w:val="22"/>
              </w:rPr>
              <w:t>Please attach details of the draft or final programme or an outline of the proposed programme</w:t>
            </w:r>
          </w:p>
          <w:p w14:paraId="085D76D3" w14:textId="77777777" w:rsidR="006612F6" w:rsidRPr="00487089" w:rsidRDefault="006612F6" w:rsidP="00043616">
            <w:pPr>
              <w:rPr>
                <w:rFonts w:eastAsia="Times New Roman" w:cs="Arial"/>
                <w:sz w:val="22"/>
                <w:lang w:eastAsia="en-GB"/>
              </w:rPr>
            </w:pPr>
          </w:p>
        </w:tc>
        <w:tc>
          <w:tcPr>
            <w:tcW w:w="4823" w:type="dxa"/>
          </w:tcPr>
          <w:p w14:paraId="04A44470" w14:textId="77777777" w:rsidR="006612F6" w:rsidRPr="00487089" w:rsidRDefault="006612F6" w:rsidP="00043616">
            <w:pPr>
              <w:jc w:val="center"/>
              <w:rPr>
                <w:rFonts w:eastAsia="Times New Roman" w:cs="Arial"/>
                <w:iCs/>
                <w:sz w:val="22"/>
                <w:lang w:eastAsia="en-GB"/>
              </w:rPr>
            </w:pPr>
          </w:p>
        </w:tc>
      </w:tr>
      <w:tr w:rsidR="006612F6" w:rsidRPr="00487089" w14:paraId="0D595F38" w14:textId="77777777" w:rsidTr="00043616">
        <w:tc>
          <w:tcPr>
            <w:tcW w:w="4419" w:type="dxa"/>
          </w:tcPr>
          <w:p w14:paraId="7C6FCC26" w14:textId="77777777" w:rsidR="006612F6" w:rsidRPr="00487089" w:rsidRDefault="006612F6" w:rsidP="00043616">
            <w:pPr>
              <w:spacing w:after="120"/>
              <w:rPr>
                <w:rFonts w:eastAsia="Times New Roman" w:cs="Arial"/>
                <w:sz w:val="22"/>
                <w:lang w:eastAsia="en-GB"/>
              </w:rPr>
            </w:pPr>
            <w:r w:rsidRPr="00487089">
              <w:rPr>
                <w:rFonts w:eastAsia="Times New Roman" w:cs="Arial"/>
                <w:sz w:val="22"/>
                <w:lang w:eastAsia="en-GB"/>
              </w:rPr>
              <w:t>Does the event clash with any SfE events</w:t>
            </w:r>
          </w:p>
          <w:p w14:paraId="67F7DB31" w14:textId="77777777" w:rsidR="006612F6" w:rsidRPr="00487089" w:rsidRDefault="001E1EBF" w:rsidP="00043616">
            <w:pPr>
              <w:spacing w:after="120"/>
              <w:rPr>
                <w:rFonts w:eastAsia="Times New Roman" w:cs="Arial"/>
                <w:sz w:val="22"/>
                <w:lang w:eastAsia="en-GB"/>
              </w:rPr>
            </w:pPr>
            <w:hyperlink r:id="rId9" w:history="1">
              <w:r w:rsidR="006612F6" w:rsidRPr="00487089">
                <w:rPr>
                  <w:rStyle w:val="Hyperlink"/>
                  <w:rFonts w:eastAsia="Times New Roman" w:cs="Arial"/>
                  <w:sz w:val="22"/>
                  <w:lang w:eastAsia="en-GB"/>
                </w:rPr>
                <w:t>http://www.endocrinology.org/meetings/</w:t>
              </w:r>
            </w:hyperlink>
          </w:p>
          <w:p w14:paraId="2AA0DDB7" w14:textId="77777777" w:rsidR="006612F6" w:rsidRPr="00487089" w:rsidRDefault="006612F6" w:rsidP="00043616">
            <w:pPr>
              <w:rPr>
                <w:rFonts w:eastAsia="Times New Roman" w:cs="Arial"/>
                <w:sz w:val="22"/>
                <w:lang w:eastAsia="en-GB"/>
              </w:rPr>
            </w:pPr>
          </w:p>
        </w:tc>
        <w:tc>
          <w:tcPr>
            <w:tcW w:w="4823" w:type="dxa"/>
          </w:tcPr>
          <w:p w14:paraId="78667312" w14:textId="77777777" w:rsidR="006612F6" w:rsidRPr="00487089" w:rsidRDefault="006612F6" w:rsidP="00043616">
            <w:pPr>
              <w:jc w:val="center"/>
              <w:rPr>
                <w:rFonts w:eastAsia="Times New Roman" w:cs="Arial"/>
                <w:iCs/>
                <w:sz w:val="22"/>
                <w:lang w:eastAsia="en-GB"/>
              </w:rPr>
            </w:pPr>
          </w:p>
        </w:tc>
      </w:tr>
      <w:tr w:rsidR="006612F6" w:rsidRPr="00487089" w14:paraId="45FEA478" w14:textId="77777777" w:rsidTr="00043616">
        <w:tc>
          <w:tcPr>
            <w:tcW w:w="4419" w:type="dxa"/>
          </w:tcPr>
          <w:p w14:paraId="38A6AD8D"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Please list all members of programme organising committee</w:t>
            </w:r>
          </w:p>
          <w:p w14:paraId="6D5CDBA1" w14:textId="77777777" w:rsidR="006612F6" w:rsidRPr="00487089" w:rsidRDefault="006612F6" w:rsidP="00043616">
            <w:pPr>
              <w:rPr>
                <w:rFonts w:eastAsia="Times New Roman" w:cs="Arial"/>
                <w:sz w:val="22"/>
                <w:lang w:eastAsia="en-GB"/>
              </w:rPr>
            </w:pPr>
          </w:p>
        </w:tc>
        <w:tc>
          <w:tcPr>
            <w:tcW w:w="4823" w:type="dxa"/>
          </w:tcPr>
          <w:p w14:paraId="1E628E6D" w14:textId="77777777" w:rsidR="006612F6" w:rsidRPr="00487089" w:rsidRDefault="006612F6" w:rsidP="00043616">
            <w:pPr>
              <w:jc w:val="center"/>
              <w:rPr>
                <w:rFonts w:eastAsia="Times New Roman" w:cs="Arial"/>
                <w:iCs/>
                <w:sz w:val="22"/>
                <w:lang w:eastAsia="en-GB"/>
              </w:rPr>
            </w:pPr>
          </w:p>
        </w:tc>
      </w:tr>
      <w:tr w:rsidR="006612F6" w:rsidRPr="00487089" w14:paraId="485164C7" w14:textId="77777777" w:rsidTr="00043616">
        <w:tc>
          <w:tcPr>
            <w:tcW w:w="4419" w:type="dxa"/>
          </w:tcPr>
          <w:p w14:paraId="54F86443"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Name/s of Society for Endocrinology member(s) on the programme organising committee</w:t>
            </w:r>
          </w:p>
          <w:p w14:paraId="582B41EB" w14:textId="77777777" w:rsidR="006612F6" w:rsidRPr="00487089" w:rsidRDefault="006612F6" w:rsidP="00043616">
            <w:pPr>
              <w:rPr>
                <w:rFonts w:eastAsia="Times New Roman" w:cs="Arial"/>
                <w:iCs/>
                <w:sz w:val="22"/>
                <w:lang w:eastAsia="en-GB"/>
              </w:rPr>
            </w:pPr>
          </w:p>
        </w:tc>
        <w:tc>
          <w:tcPr>
            <w:tcW w:w="4823" w:type="dxa"/>
          </w:tcPr>
          <w:p w14:paraId="0E8CBD93" w14:textId="77777777" w:rsidR="006612F6" w:rsidRPr="00487089" w:rsidRDefault="006612F6" w:rsidP="00043616">
            <w:pPr>
              <w:jc w:val="center"/>
              <w:rPr>
                <w:rFonts w:eastAsia="Times New Roman" w:cs="Arial"/>
                <w:iCs/>
                <w:sz w:val="22"/>
                <w:lang w:eastAsia="en-GB"/>
              </w:rPr>
            </w:pPr>
          </w:p>
        </w:tc>
      </w:tr>
      <w:tr w:rsidR="006612F6" w:rsidRPr="00487089" w14:paraId="3E2358B0" w14:textId="77777777" w:rsidTr="00043616">
        <w:tc>
          <w:tcPr>
            <w:tcW w:w="4419" w:type="dxa"/>
          </w:tcPr>
          <w:p w14:paraId="7593FEDB" w14:textId="77777777" w:rsidR="006612F6" w:rsidRPr="00487089" w:rsidRDefault="006612F6" w:rsidP="00043616">
            <w:pPr>
              <w:pStyle w:val="Header"/>
              <w:tabs>
                <w:tab w:val="left" w:pos="720"/>
              </w:tabs>
              <w:rPr>
                <w:rFonts w:cs="Arial"/>
                <w:sz w:val="22"/>
              </w:rPr>
            </w:pPr>
            <w:r w:rsidRPr="00487089">
              <w:rPr>
                <w:rFonts w:cs="Arial"/>
                <w:sz w:val="22"/>
              </w:rPr>
              <w:t>Who is the target audience?</w:t>
            </w:r>
          </w:p>
          <w:p w14:paraId="49A50C39" w14:textId="77777777" w:rsidR="006612F6" w:rsidRPr="00487089" w:rsidRDefault="006612F6" w:rsidP="00043616">
            <w:pPr>
              <w:pStyle w:val="Header"/>
              <w:tabs>
                <w:tab w:val="left" w:pos="720"/>
              </w:tabs>
              <w:rPr>
                <w:rFonts w:cs="Arial"/>
                <w:sz w:val="22"/>
              </w:rPr>
            </w:pPr>
          </w:p>
        </w:tc>
        <w:tc>
          <w:tcPr>
            <w:tcW w:w="4823" w:type="dxa"/>
          </w:tcPr>
          <w:p w14:paraId="5BD2B980" w14:textId="77777777" w:rsidR="006612F6" w:rsidRPr="00487089" w:rsidRDefault="006612F6" w:rsidP="00043616">
            <w:pPr>
              <w:rPr>
                <w:rFonts w:eastAsia="Times New Roman" w:cs="Arial"/>
                <w:iCs/>
                <w:sz w:val="22"/>
                <w:lang w:eastAsia="en-GB"/>
              </w:rPr>
            </w:pPr>
          </w:p>
        </w:tc>
      </w:tr>
      <w:tr w:rsidR="006612F6" w:rsidRPr="00487089" w14:paraId="7A803526" w14:textId="77777777" w:rsidTr="005E5FCB">
        <w:tc>
          <w:tcPr>
            <w:tcW w:w="4419" w:type="dxa"/>
            <w:tcBorders>
              <w:bottom w:val="single" w:sz="4" w:space="0" w:color="auto"/>
            </w:tcBorders>
          </w:tcPr>
          <w:p w14:paraId="6D0E3512"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Web link for supplementary information (if relevant)</w:t>
            </w:r>
          </w:p>
          <w:p w14:paraId="5516EB46" w14:textId="77777777" w:rsidR="006612F6" w:rsidRPr="00487089" w:rsidRDefault="006612F6" w:rsidP="00043616">
            <w:pPr>
              <w:rPr>
                <w:rFonts w:eastAsia="Times New Roman" w:cs="Arial"/>
                <w:b/>
                <w:sz w:val="22"/>
                <w:lang w:eastAsia="en-GB"/>
              </w:rPr>
            </w:pPr>
          </w:p>
        </w:tc>
        <w:tc>
          <w:tcPr>
            <w:tcW w:w="4823" w:type="dxa"/>
            <w:tcBorders>
              <w:bottom w:val="single" w:sz="4" w:space="0" w:color="auto"/>
            </w:tcBorders>
          </w:tcPr>
          <w:p w14:paraId="6B4CC075" w14:textId="77777777" w:rsidR="006612F6" w:rsidRPr="00487089" w:rsidRDefault="006612F6" w:rsidP="00043616">
            <w:pPr>
              <w:rPr>
                <w:rFonts w:eastAsia="Times New Roman" w:cs="Arial"/>
                <w:iCs/>
                <w:sz w:val="22"/>
                <w:lang w:eastAsia="en-GB"/>
              </w:rPr>
            </w:pPr>
          </w:p>
        </w:tc>
      </w:tr>
      <w:tr w:rsidR="005E5FCB" w:rsidRPr="00487089" w14:paraId="2065674D" w14:textId="77777777" w:rsidTr="005E5FCB">
        <w:tc>
          <w:tcPr>
            <w:tcW w:w="4419" w:type="dxa"/>
            <w:shd w:val="pct10" w:color="auto" w:fill="auto"/>
          </w:tcPr>
          <w:p w14:paraId="292DD1A5" w14:textId="77777777" w:rsidR="005E5FCB" w:rsidRPr="00487089" w:rsidRDefault="005E5FCB" w:rsidP="00043616">
            <w:pPr>
              <w:rPr>
                <w:rFonts w:eastAsia="Times New Roman" w:cs="Arial"/>
                <w:sz w:val="22"/>
                <w:lang w:eastAsia="en-GB"/>
              </w:rPr>
            </w:pPr>
          </w:p>
        </w:tc>
        <w:tc>
          <w:tcPr>
            <w:tcW w:w="4823" w:type="dxa"/>
            <w:shd w:val="pct10" w:color="auto" w:fill="auto"/>
          </w:tcPr>
          <w:p w14:paraId="5DD06FFF" w14:textId="77777777" w:rsidR="005E5FCB" w:rsidRPr="00487089" w:rsidRDefault="005E5FCB" w:rsidP="00043616">
            <w:pPr>
              <w:rPr>
                <w:rFonts w:eastAsia="Times New Roman" w:cs="Arial"/>
                <w:iCs/>
                <w:sz w:val="22"/>
                <w:lang w:eastAsia="en-GB"/>
              </w:rPr>
            </w:pPr>
          </w:p>
        </w:tc>
      </w:tr>
      <w:tr w:rsidR="006612F6" w:rsidRPr="00487089" w14:paraId="5C53F474" w14:textId="77777777" w:rsidTr="00043616">
        <w:tc>
          <w:tcPr>
            <w:tcW w:w="9242" w:type="dxa"/>
            <w:gridSpan w:val="2"/>
          </w:tcPr>
          <w:p w14:paraId="2383DB55" w14:textId="77777777" w:rsidR="006612F6" w:rsidRPr="00487089" w:rsidRDefault="006612F6" w:rsidP="005E5FCB">
            <w:pPr>
              <w:rPr>
                <w:rFonts w:eastAsia="Times New Roman" w:cs="Arial"/>
                <w:sz w:val="22"/>
                <w:lang w:eastAsia="en-GB"/>
              </w:rPr>
            </w:pPr>
          </w:p>
          <w:p w14:paraId="14820E58" w14:textId="77777777" w:rsidR="006612F6" w:rsidRPr="00487089" w:rsidRDefault="006612F6" w:rsidP="00487089">
            <w:pPr>
              <w:jc w:val="center"/>
              <w:rPr>
                <w:rFonts w:eastAsia="Times New Roman" w:cs="Arial"/>
                <w:b/>
                <w:sz w:val="22"/>
                <w:lang w:eastAsia="en-GB"/>
              </w:rPr>
            </w:pPr>
            <w:r w:rsidRPr="00487089">
              <w:rPr>
                <w:rFonts w:eastAsia="Times New Roman" w:cs="Arial"/>
                <w:b/>
                <w:sz w:val="22"/>
                <w:lang w:eastAsia="en-GB"/>
              </w:rPr>
              <w:t>FUNDING/ENDORSEMENT DETAILS</w:t>
            </w:r>
          </w:p>
          <w:p w14:paraId="5C6CFDDD" w14:textId="77777777" w:rsidR="006612F6" w:rsidRPr="00487089" w:rsidRDefault="006612F6" w:rsidP="005E5FCB">
            <w:pPr>
              <w:rPr>
                <w:rFonts w:eastAsia="Times New Roman" w:cs="Arial"/>
                <w:sz w:val="22"/>
                <w:lang w:eastAsia="en-GB"/>
              </w:rPr>
            </w:pPr>
          </w:p>
        </w:tc>
      </w:tr>
      <w:tr w:rsidR="006612F6" w:rsidRPr="00487089" w14:paraId="5CA534DB" w14:textId="77777777" w:rsidTr="00043616">
        <w:tc>
          <w:tcPr>
            <w:tcW w:w="4419" w:type="dxa"/>
          </w:tcPr>
          <w:p w14:paraId="0B2C0D3C" w14:textId="7EDC0CC0" w:rsidR="006612F6" w:rsidRPr="00487089" w:rsidRDefault="006612F6" w:rsidP="00043616">
            <w:pPr>
              <w:rPr>
                <w:rFonts w:cs="Arial"/>
                <w:sz w:val="22"/>
              </w:rPr>
            </w:pPr>
            <w:r w:rsidRPr="00487089">
              <w:rPr>
                <w:rFonts w:cs="Arial"/>
                <w:sz w:val="22"/>
              </w:rPr>
              <w:t xml:space="preserve">Details of any other funding </w:t>
            </w:r>
            <w:r w:rsidR="00487089">
              <w:rPr>
                <w:rFonts w:cs="Arial"/>
                <w:sz w:val="22"/>
              </w:rPr>
              <w:t>relating to this event from ano</w:t>
            </w:r>
            <w:r w:rsidRPr="00487089">
              <w:rPr>
                <w:rFonts w:cs="Arial"/>
                <w:sz w:val="22"/>
              </w:rPr>
              <w:t xml:space="preserve">ther company or institution, </w:t>
            </w:r>
            <w:proofErr w:type="spellStart"/>
            <w:r w:rsidRPr="00487089">
              <w:rPr>
                <w:rFonts w:cs="Arial"/>
                <w:sz w:val="22"/>
              </w:rPr>
              <w:t>etc</w:t>
            </w:r>
            <w:proofErr w:type="spellEnd"/>
            <w:r w:rsidRPr="00487089">
              <w:rPr>
                <w:rFonts w:cs="Arial"/>
                <w:sz w:val="22"/>
              </w:rPr>
              <w:t xml:space="preserve"> </w:t>
            </w:r>
          </w:p>
          <w:p w14:paraId="34048001" w14:textId="77777777" w:rsidR="006612F6" w:rsidRPr="00487089" w:rsidRDefault="006612F6" w:rsidP="00043616">
            <w:pPr>
              <w:rPr>
                <w:rFonts w:eastAsia="Times New Roman" w:cs="Arial"/>
                <w:sz w:val="22"/>
                <w:lang w:eastAsia="en-GB"/>
              </w:rPr>
            </w:pPr>
          </w:p>
          <w:p w14:paraId="2BAF6B99" w14:textId="77777777" w:rsidR="006612F6" w:rsidRPr="00487089" w:rsidRDefault="006612F6" w:rsidP="00043616">
            <w:pPr>
              <w:rPr>
                <w:rFonts w:cs="Arial"/>
                <w:sz w:val="22"/>
              </w:rPr>
            </w:pPr>
            <w:r w:rsidRPr="00487089">
              <w:rPr>
                <w:rFonts w:cs="Arial"/>
                <w:sz w:val="22"/>
              </w:rPr>
              <w:t>Amount of expected financial support</w:t>
            </w:r>
          </w:p>
          <w:p w14:paraId="03BFA022" w14:textId="77777777" w:rsidR="006612F6" w:rsidRPr="00487089" w:rsidRDefault="006612F6" w:rsidP="00043616">
            <w:pPr>
              <w:rPr>
                <w:rFonts w:eastAsia="Times New Roman" w:cs="Arial"/>
                <w:iCs/>
                <w:sz w:val="22"/>
                <w:lang w:eastAsia="en-GB"/>
              </w:rPr>
            </w:pPr>
          </w:p>
        </w:tc>
        <w:tc>
          <w:tcPr>
            <w:tcW w:w="4823" w:type="dxa"/>
          </w:tcPr>
          <w:p w14:paraId="696ED9C4" w14:textId="77777777" w:rsidR="006612F6" w:rsidRPr="00487089" w:rsidRDefault="006612F6" w:rsidP="00043616">
            <w:pPr>
              <w:rPr>
                <w:rFonts w:eastAsia="Times New Roman" w:cs="Arial"/>
                <w:iCs/>
                <w:sz w:val="22"/>
                <w:lang w:eastAsia="en-GB"/>
              </w:rPr>
            </w:pPr>
          </w:p>
        </w:tc>
      </w:tr>
      <w:tr w:rsidR="006612F6" w:rsidRPr="00487089" w14:paraId="2DDF6ABA" w14:textId="77777777" w:rsidTr="00043616">
        <w:tc>
          <w:tcPr>
            <w:tcW w:w="4419" w:type="dxa"/>
          </w:tcPr>
          <w:p w14:paraId="48E98AAD"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Are you requesting full financial support for this event or partial support for an element of it</w:t>
            </w:r>
          </w:p>
          <w:p w14:paraId="5BDA62D9" w14:textId="77777777" w:rsidR="006612F6" w:rsidRPr="00487089" w:rsidRDefault="006612F6" w:rsidP="00043616">
            <w:pPr>
              <w:rPr>
                <w:rFonts w:eastAsia="Times New Roman" w:cs="Arial"/>
                <w:sz w:val="22"/>
                <w:lang w:eastAsia="en-GB"/>
              </w:rPr>
            </w:pPr>
          </w:p>
        </w:tc>
        <w:tc>
          <w:tcPr>
            <w:tcW w:w="4823" w:type="dxa"/>
          </w:tcPr>
          <w:p w14:paraId="640EFBD1" w14:textId="77777777" w:rsidR="006612F6" w:rsidRPr="00487089" w:rsidRDefault="006612F6" w:rsidP="00043616">
            <w:pPr>
              <w:rPr>
                <w:rFonts w:eastAsia="Times New Roman" w:cs="Arial"/>
                <w:iCs/>
                <w:sz w:val="22"/>
                <w:lang w:eastAsia="en-GB"/>
              </w:rPr>
            </w:pPr>
          </w:p>
        </w:tc>
      </w:tr>
      <w:tr w:rsidR="006612F6" w:rsidRPr="00487089" w14:paraId="0F8B360E" w14:textId="77777777" w:rsidTr="00043616">
        <w:tc>
          <w:tcPr>
            <w:tcW w:w="4419" w:type="dxa"/>
          </w:tcPr>
          <w:p w14:paraId="6F0E2753" w14:textId="77777777" w:rsidR="006612F6" w:rsidRPr="00487089" w:rsidRDefault="006612F6" w:rsidP="00043616">
            <w:pPr>
              <w:rPr>
                <w:rFonts w:eastAsia="Times New Roman" w:cs="Arial"/>
                <w:sz w:val="22"/>
                <w:lang w:eastAsia="en-GB"/>
              </w:rPr>
            </w:pPr>
            <w:r w:rsidRPr="00487089">
              <w:rPr>
                <w:rFonts w:eastAsia="Times New Roman" w:cs="Arial"/>
                <w:sz w:val="22"/>
                <w:lang w:eastAsia="en-GB"/>
              </w:rPr>
              <w:t>Amount requested in this application</w:t>
            </w:r>
          </w:p>
          <w:p w14:paraId="0D079F7B" w14:textId="77777777" w:rsidR="006612F6" w:rsidRPr="00487089" w:rsidRDefault="006612F6" w:rsidP="00043616">
            <w:pPr>
              <w:rPr>
                <w:rFonts w:eastAsia="Times New Roman" w:cs="Arial"/>
                <w:sz w:val="22"/>
                <w:lang w:eastAsia="en-GB"/>
              </w:rPr>
            </w:pPr>
          </w:p>
        </w:tc>
        <w:tc>
          <w:tcPr>
            <w:tcW w:w="4823" w:type="dxa"/>
          </w:tcPr>
          <w:p w14:paraId="787DDCC4" w14:textId="77777777" w:rsidR="006612F6" w:rsidRPr="00487089" w:rsidRDefault="006612F6" w:rsidP="00043616">
            <w:pPr>
              <w:rPr>
                <w:rFonts w:eastAsia="Times New Roman" w:cs="Arial"/>
                <w:iCs/>
                <w:sz w:val="22"/>
                <w:lang w:eastAsia="en-GB"/>
              </w:rPr>
            </w:pPr>
          </w:p>
        </w:tc>
      </w:tr>
      <w:tr w:rsidR="006612F6" w:rsidRPr="00487089" w14:paraId="2E1E7EA0" w14:textId="77777777" w:rsidTr="00043616">
        <w:tc>
          <w:tcPr>
            <w:tcW w:w="4419" w:type="dxa"/>
          </w:tcPr>
          <w:p w14:paraId="7DE7830D" w14:textId="657FB8F7" w:rsidR="006612F6" w:rsidRDefault="006612F6" w:rsidP="00043616">
            <w:pPr>
              <w:rPr>
                <w:rFonts w:eastAsia="Times New Roman" w:cs="Arial"/>
                <w:sz w:val="22"/>
                <w:lang w:eastAsia="en-GB"/>
              </w:rPr>
            </w:pPr>
            <w:r w:rsidRPr="00487089">
              <w:rPr>
                <w:rFonts w:eastAsia="Times New Roman" w:cs="Arial"/>
                <w:sz w:val="22"/>
                <w:lang w:eastAsia="en-GB"/>
              </w:rPr>
              <w:t>Please give a detailed breakdown of your funding request (e.g. speaker support, delegate attendance and/or travel support, venue support,</w:t>
            </w:r>
            <w:r w:rsidR="00A12D5B">
              <w:rPr>
                <w:rFonts w:eastAsia="Times New Roman" w:cs="Arial"/>
                <w:sz w:val="22"/>
                <w:lang w:eastAsia="en-GB"/>
              </w:rPr>
              <w:t xml:space="preserve"> virtual platform </w:t>
            </w:r>
            <w:r w:rsidR="00A12D5B" w:rsidRPr="00487089">
              <w:rPr>
                <w:rFonts w:eastAsia="Times New Roman" w:cs="Arial"/>
                <w:sz w:val="22"/>
                <w:lang w:eastAsia="en-GB"/>
              </w:rPr>
              <w:t>etc.</w:t>
            </w:r>
            <w:r w:rsidRPr="00487089">
              <w:rPr>
                <w:rFonts w:eastAsia="Times New Roman" w:cs="Arial"/>
                <w:sz w:val="22"/>
                <w:lang w:eastAsia="en-GB"/>
              </w:rPr>
              <w:t>)</w:t>
            </w:r>
          </w:p>
          <w:p w14:paraId="6AA56B75" w14:textId="77777777" w:rsidR="00D80E6C" w:rsidRPr="00487089" w:rsidRDefault="00D80E6C" w:rsidP="00043616">
            <w:pPr>
              <w:rPr>
                <w:rFonts w:eastAsia="Times New Roman" w:cs="Arial"/>
                <w:sz w:val="22"/>
                <w:lang w:eastAsia="en-GB"/>
              </w:rPr>
            </w:pPr>
          </w:p>
        </w:tc>
        <w:tc>
          <w:tcPr>
            <w:tcW w:w="4823" w:type="dxa"/>
          </w:tcPr>
          <w:p w14:paraId="6718666E" w14:textId="77777777" w:rsidR="006612F6" w:rsidRPr="00487089" w:rsidRDefault="006612F6" w:rsidP="00043616">
            <w:pPr>
              <w:rPr>
                <w:rFonts w:eastAsia="Times New Roman" w:cs="Arial"/>
                <w:iCs/>
                <w:sz w:val="22"/>
                <w:lang w:eastAsia="en-GB"/>
              </w:rPr>
            </w:pPr>
          </w:p>
        </w:tc>
      </w:tr>
      <w:tr w:rsidR="006612F6" w:rsidRPr="00487089" w14:paraId="3269EE6F" w14:textId="77777777" w:rsidTr="00043616">
        <w:tc>
          <w:tcPr>
            <w:tcW w:w="4419" w:type="dxa"/>
          </w:tcPr>
          <w:p w14:paraId="359B8FD8" w14:textId="77777777" w:rsidR="006612F6" w:rsidRDefault="006612F6" w:rsidP="00043616">
            <w:pPr>
              <w:rPr>
                <w:rFonts w:eastAsia="Times New Roman" w:cs="Arial"/>
                <w:sz w:val="22"/>
                <w:lang w:eastAsia="en-GB"/>
              </w:rPr>
            </w:pPr>
            <w:r w:rsidRPr="00487089">
              <w:rPr>
                <w:rFonts w:eastAsia="Times New Roman" w:cs="Arial"/>
                <w:sz w:val="22"/>
                <w:lang w:eastAsia="en-GB"/>
              </w:rPr>
              <w:t>Other organisations who have been approached for endorsement</w:t>
            </w:r>
          </w:p>
          <w:p w14:paraId="5E587229" w14:textId="77777777" w:rsidR="00D80E6C" w:rsidRPr="00487089" w:rsidRDefault="00D80E6C" w:rsidP="00043616">
            <w:pPr>
              <w:rPr>
                <w:rFonts w:eastAsia="Times New Roman" w:cs="Arial"/>
                <w:sz w:val="22"/>
                <w:lang w:eastAsia="en-GB"/>
              </w:rPr>
            </w:pPr>
          </w:p>
        </w:tc>
        <w:tc>
          <w:tcPr>
            <w:tcW w:w="4823" w:type="dxa"/>
          </w:tcPr>
          <w:p w14:paraId="02207660" w14:textId="77777777" w:rsidR="006612F6" w:rsidRPr="00487089" w:rsidRDefault="006612F6" w:rsidP="00043616">
            <w:pPr>
              <w:rPr>
                <w:rFonts w:eastAsia="Times New Roman" w:cs="Arial"/>
                <w:iCs/>
                <w:sz w:val="22"/>
                <w:lang w:eastAsia="en-GB"/>
              </w:rPr>
            </w:pPr>
          </w:p>
        </w:tc>
      </w:tr>
      <w:tr w:rsidR="006612F6" w:rsidRPr="00487089" w14:paraId="50F1FF1D" w14:textId="77777777" w:rsidTr="00043616">
        <w:tc>
          <w:tcPr>
            <w:tcW w:w="4419" w:type="dxa"/>
          </w:tcPr>
          <w:p w14:paraId="24ECDC97" w14:textId="525B3E0F" w:rsidR="006612F6" w:rsidRPr="00487089" w:rsidRDefault="006612F6" w:rsidP="00043616">
            <w:pPr>
              <w:tabs>
                <w:tab w:val="right" w:leader="dot" w:pos="9450"/>
              </w:tabs>
              <w:rPr>
                <w:rFonts w:cs="Arial"/>
                <w:sz w:val="22"/>
              </w:rPr>
            </w:pPr>
            <w:r w:rsidRPr="00487089">
              <w:rPr>
                <w:rFonts w:cs="Arial"/>
                <w:sz w:val="22"/>
              </w:rPr>
              <w:t xml:space="preserve">Have you received funding from the Society for any </w:t>
            </w:r>
            <w:r w:rsidR="00D80E6C">
              <w:rPr>
                <w:rFonts w:cs="Arial"/>
                <w:sz w:val="22"/>
              </w:rPr>
              <w:t>other event in the last 5 years</w:t>
            </w:r>
            <w:r w:rsidRPr="00487089">
              <w:rPr>
                <w:rFonts w:cs="Arial"/>
                <w:sz w:val="22"/>
              </w:rPr>
              <w:t xml:space="preserve">  </w:t>
            </w:r>
          </w:p>
          <w:p w14:paraId="2DD7432E" w14:textId="77777777" w:rsidR="006612F6" w:rsidRPr="00487089" w:rsidRDefault="006612F6" w:rsidP="00043616">
            <w:pPr>
              <w:tabs>
                <w:tab w:val="right" w:leader="dot" w:pos="9450"/>
              </w:tabs>
              <w:rPr>
                <w:rFonts w:cs="Arial"/>
                <w:sz w:val="22"/>
              </w:rPr>
            </w:pPr>
          </w:p>
          <w:p w14:paraId="363909A3" w14:textId="5AE21177" w:rsidR="006612F6" w:rsidRPr="00487089" w:rsidRDefault="006612F6" w:rsidP="00043616">
            <w:pPr>
              <w:tabs>
                <w:tab w:val="right" w:leader="dot" w:pos="9450"/>
              </w:tabs>
              <w:rPr>
                <w:rFonts w:cs="Arial"/>
                <w:sz w:val="22"/>
                <w:lang w:val="en-US"/>
              </w:rPr>
            </w:pPr>
            <w:r w:rsidRPr="00487089">
              <w:rPr>
                <w:rFonts w:cs="Arial"/>
                <w:sz w:val="22"/>
              </w:rPr>
              <w:t xml:space="preserve">If yes, please give </w:t>
            </w:r>
            <w:r w:rsidR="00487089">
              <w:rPr>
                <w:rFonts w:cs="Arial"/>
                <w:sz w:val="22"/>
              </w:rPr>
              <w:t xml:space="preserve">brief </w:t>
            </w:r>
            <w:r w:rsidRPr="00487089">
              <w:rPr>
                <w:rFonts w:cs="Arial"/>
                <w:sz w:val="22"/>
              </w:rPr>
              <w:t>details</w:t>
            </w:r>
          </w:p>
          <w:p w14:paraId="45338875" w14:textId="77777777" w:rsidR="006612F6" w:rsidRPr="00487089" w:rsidRDefault="006612F6" w:rsidP="00043616">
            <w:pPr>
              <w:rPr>
                <w:rFonts w:eastAsia="Times New Roman" w:cs="Arial"/>
                <w:sz w:val="22"/>
                <w:lang w:eastAsia="en-GB"/>
              </w:rPr>
            </w:pPr>
          </w:p>
        </w:tc>
        <w:tc>
          <w:tcPr>
            <w:tcW w:w="4823" w:type="dxa"/>
          </w:tcPr>
          <w:p w14:paraId="6506CCF7" w14:textId="77777777" w:rsidR="006612F6" w:rsidRPr="00487089" w:rsidRDefault="006612F6" w:rsidP="00043616">
            <w:pPr>
              <w:rPr>
                <w:rFonts w:eastAsia="Times New Roman" w:cs="Arial"/>
                <w:iCs/>
                <w:sz w:val="22"/>
                <w:lang w:eastAsia="en-GB"/>
              </w:rPr>
            </w:pPr>
          </w:p>
        </w:tc>
      </w:tr>
    </w:tbl>
    <w:p w14:paraId="270BEE25" w14:textId="77777777" w:rsidR="006612F6" w:rsidRPr="00487089" w:rsidRDefault="006612F6" w:rsidP="006612F6">
      <w:pPr>
        <w:shd w:val="clear" w:color="auto" w:fill="FFFFFF"/>
        <w:rPr>
          <w:rFonts w:cs="Arial"/>
          <w:sz w:val="22"/>
        </w:rPr>
      </w:pPr>
    </w:p>
    <w:p w14:paraId="0FBBDA16" w14:textId="77777777" w:rsidR="006612F6" w:rsidRPr="00487089" w:rsidRDefault="006612F6" w:rsidP="006612F6">
      <w:pPr>
        <w:tabs>
          <w:tab w:val="right" w:leader="dot" w:pos="9450"/>
        </w:tabs>
        <w:rPr>
          <w:rFonts w:cs="Arial"/>
          <w:sz w:val="22"/>
          <w:lang w:val="en-US"/>
        </w:rPr>
      </w:pPr>
    </w:p>
    <w:p w14:paraId="41BFC50C" w14:textId="77777777" w:rsidR="0042794F" w:rsidRDefault="0042794F" w:rsidP="006612F6">
      <w:pPr>
        <w:rPr>
          <w:rFonts w:cs="Arial"/>
          <w:b/>
          <w:sz w:val="22"/>
        </w:rPr>
      </w:pPr>
    </w:p>
    <w:p w14:paraId="74F7438F" w14:textId="77777777" w:rsidR="0042794F" w:rsidRDefault="0042794F" w:rsidP="006612F6">
      <w:pPr>
        <w:rPr>
          <w:rFonts w:cs="Arial"/>
          <w:b/>
          <w:sz w:val="22"/>
        </w:rPr>
      </w:pPr>
    </w:p>
    <w:p w14:paraId="34AA2CE6" w14:textId="4C1A23E4" w:rsidR="006612F6" w:rsidRPr="00487089" w:rsidRDefault="00487089" w:rsidP="006612F6">
      <w:pPr>
        <w:rPr>
          <w:rFonts w:cs="Arial"/>
          <w:b/>
          <w:sz w:val="22"/>
        </w:rPr>
      </w:pPr>
      <w:r w:rsidRPr="00487089">
        <w:rPr>
          <w:rFonts w:cs="Arial"/>
          <w:b/>
          <w:sz w:val="22"/>
        </w:rPr>
        <w:t>TERMS AND CONDITIONS:</w:t>
      </w:r>
    </w:p>
    <w:p w14:paraId="7F894227" w14:textId="77777777" w:rsidR="006612F6" w:rsidRPr="00487089" w:rsidRDefault="006612F6" w:rsidP="006612F6">
      <w:pPr>
        <w:shd w:val="clear" w:color="auto" w:fill="FFFFFF"/>
        <w:rPr>
          <w:rFonts w:cs="Arial"/>
          <w:color w:val="FF0000"/>
          <w:sz w:val="22"/>
        </w:rPr>
      </w:pPr>
    </w:p>
    <w:p w14:paraId="216AA8C5" w14:textId="4843452D" w:rsidR="00A10846" w:rsidRPr="00487089" w:rsidRDefault="006612F6" w:rsidP="006612F6">
      <w:pPr>
        <w:ind w:right="284"/>
        <w:contextualSpacing/>
        <w:rPr>
          <w:rFonts w:cs="Arial"/>
          <w:sz w:val="22"/>
        </w:rPr>
      </w:pPr>
      <w:r w:rsidRPr="00487089">
        <w:rPr>
          <w:rFonts w:cs="Arial"/>
          <w:sz w:val="22"/>
        </w:rPr>
        <w:t>Applicants should be members of 1 year’s standing or more at the time of application or at least 6 months’ standing if an Early Career member.</w:t>
      </w:r>
    </w:p>
    <w:p w14:paraId="05BAA10B" w14:textId="77777777" w:rsidR="003746C2" w:rsidRPr="00487089" w:rsidRDefault="003746C2" w:rsidP="006612F6">
      <w:pPr>
        <w:ind w:right="284"/>
        <w:contextualSpacing/>
        <w:rPr>
          <w:rFonts w:cs="Arial"/>
          <w:sz w:val="22"/>
        </w:rPr>
      </w:pPr>
    </w:p>
    <w:p w14:paraId="63C0DF89" w14:textId="5BE0BA54" w:rsidR="003746C2" w:rsidRPr="00487089" w:rsidRDefault="003746C2" w:rsidP="006612F6">
      <w:pPr>
        <w:ind w:right="284"/>
        <w:contextualSpacing/>
        <w:rPr>
          <w:rFonts w:cs="Arial"/>
          <w:sz w:val="22"/>
        </w:rPr>
      </w:pPr>
      <w:r w:rsidRPr="00487089">
        <w:rPr>
          <w:rFonts w:cs="Arial"/>
          <w:sz w:val="22"/>
        </w:rPr>
        <w:t>If funding is to assist with the organisation of a meeting or event, the Society should be acknowledged as a sponsor in the meeting materials</w:t>
      </w:r>
    </w:p>
    <w:p w14:paraId="70DED693" w14:textId="77777777" w:rsidR="006612F6" w:rsidRPr="00487089" w:rsidRDefault="006612F6" w:rsidP="006612F6">
      <w:pPr>
        <w:ind w:right="284"/>
        <w:contextualSpacing/>
        <w:rPr>
          <w:rFonts w:cs="Arial"/>
          <w:sz w:val="22"/>
        </w:rPr>
      </w:pPr>
    </w:p>
    <w:p w14:paraId="2FDAA829" w14:textId="77777777" w:rsidR="006612F6" w:rsidRPr="00487089" w:rsidRDefault="006612F6" w:rsidP="006612F6">
      <w:pPr>
        <w:rPr>
          <w:rFonts w:cs="Arial"/>
          <w:sz w:val="22"/>
        </w:rPr>
      </w:pPr>
      <w:r w:rsidRPr="00487089">
        <w:rPr>
          <w:rFonts w:cs="Arial"/>
          <w:sz w:val="22"/>
        </w:rPr>
        <w:t xml:space="preserve">The applicant will provide a report in a standard format no later than one month after the event.  In addition, grant holders may be approached to provide an article suitable for publication in </w:t>
      </w:r>
      <w:r w:rsidRPr="00487089">
        <w:rPr>
          <w:rFonts w:cs="Arial"/>
          <w:i/>
          <w:sz w:val="22"/>
        </w:rPr>
        <w:t xml:space="preserve">The Endocrinologist </w:t>
      </w:r>
      <w:r w:rsidRPr="00487089">
        <w:rPr>
          <w:rFonts w:cs="Arial"/>
          <w:sz w:val="22"/>
        </w:rPr>
        <w:t>or one of the Society’s journals.</w:t>
      </w:r>
    </w:p>
    <w:p w14:paraId="57C1ABF5" w14:textId="77777777" w:rsidR="003746C2" w:rsidRPr="00487089" w:rsidRDefault="003746C2" w:rsidP="006612F6">
      <w:pPr>
        <w:rPr>
          <w:rFonts w:cs="Arial"/>
          <w:sz w:val="22"/>
        </w:rPr>
      </w:pPr>
    </w:p>
    <w:p w14:paraId="51C82184" w14:textId="15C278FE" w:rsidR="003746C2" w:rsidRPr="00487089" w:rsidRDefault="003746C2" w:rsidP="003746C2">
      <w:pPr>
        <w:ind w:right="284"/>
        <w:contextualSpacing/>
        <w:rPr>
          <w:rFonts w:cs="Arial"/>
          <w:sz w:val="22"/>
        </w:rPr>
      </w:pPr>
      <w:r w:rsidRPr="00487089">
        <w:rPr>
          <w:rFonts w:cs="Arial"/>
          <w:sz w:val="22"/>
        </w:rPr>
        <w:t xml:space="preserve">The event should </w:t>
      </w:r>
      <w:r w:rsidR="00A12D5B">
        <w:rPr>
          <w:rFonts w:cs="Arial"/>
          <w:sz w:val="22"/>
        </w:rPr>
        <w:t xml:space="preserve">ideally </w:t>
      </w:r>
      <w:r w:rsidRPr="00487089">
        <w:rPr>
          <w:rFonts w:cs="Arial"/>
          <w:sz w:val="22"/>
        </w:rPr>
        <w:t>take place within one year of the award</w:t>
      </w:r>
      <w:r w:rsidR="00A12D5B">
        <w:rPr>
          <w:rFonts w:cs="Arial"/>
          <w:sz w:val="22"/>
        </w:rPr>
        <w:t xml:space="preserve">, </w:t>
      </w:r>
      <w:r w:rsidR="00DB2ADD">
        <w:rPr>
          <w:rFonts w:cs="Arial"/>
          <w:sz w:val="22"/>
        </w:rPr>
        <w:t>but can be</w:t>
      </w:r>
      <w:r w:rsidR="00A12D5B">
        <w:rPr>
          <w:rFonts w:cs="Arial"/>
          <w:sz w:val="22"/>
        </w:rPr>
        <w:t xml:space="preserve"> extended to two year</w:t>
      </w:r>
      <w:r w:rsidR="00DB2ADD">
        <w:rPr>
          <w:rFonts w:cs="Arial"/>
          <w:sz w:val="22"/>
        </w:rPr>
        <w:t xml:space="preserve"> given the current Covid-19 pandemic</w:t>
      </w:r>
      <w:r w:rsidRPr="00487089">
        <w:rPr>
          <w:rFonts w:cs="Arial"/>
          <w:sz w:val="22"/>
        </w:rPr>
        <w:t>. If the event does not go ahead, please inform us as soon as possible as funds may need returned and reallocated.</w:t>
      </w:r>
    </w:p>
    <w:p w14:paraId="7C392EBF" w14:textId="77777777" w:rsidR="003746C2" w:rsidRPr="00487089" w:rsidRDefault="003746C2" w:rsidP="006612F6">
      <w:pPr>
        <w:rPr>
          <w:rFonts w:cs="Arial"/>
          <w:sz w:val="22"/>
        </w:rPr>
      </w:pPr>
    </w:p>
    <w:p w14:paraId="3598378E" w14:textId="05B83113" w:rsidR="003746C2" w:rsidRPr="00487089" w:rsidRDefault="003746C2" w:rsidP="003746C2">
      <w:pPr>
        <w:rPr>
          <w:rFonts w:cs="Arial"/>
          <w:sz w:val="22"/>
        </w:rPr>
      </w:pPr>
      <w:r w:rsidRPr="00487089">
        <w:rPr>
          <w:rFonts w:cs="Arial"/>
          <w:sz w:val="22"/>
        </w:rPr>
        <w:t xml:space="preserve">If appropriate, keynote speakers may be approached to submit a review to one of the Society’s journals.  Consideration should be given as to the suitability of coupling the topic to a themed issue of one of the following journals: </w:t>
      </w:r>
      <w:r w:rsidRPr="00487089">
        <w:rPr>
          <w:rFonts w:cs="Arial"/>
          <w:i/>
          <w:sz w:val="22"/>
        </w:rPr>
        <w:t>Journal of Endocrinology</w:t>
      </w:r>
      <w:r w:rsidRPr="00487089">
        <w:rPr>
          <w:rFonts w:cs="Arial"/>
          <w:sz w:val="22"/>
        </w:rPr>
        <w:t xml:space="preserve">, </w:t>
      </w:r>
      <w:r w:rsidRPr="00487089">
        <w:rPr>
          <w:rFonts w:cs="Arial"/>
          <w:i/>
          <w:sz w:val="22"/>
        </w:rPr>
        <w:t>Journal of Molecular Endocrinology</w:t>
      </w:r>
      <w:r w:rsidRPr="00487089">
        <w:rPr>
          <w:rFonts w:cs="Arial"/>
          <w:sz w:val="22"/>
        </w:rPr>
        <w:t xml:space="preserve">, </w:t>
      </w:r>
      <w:r w:rsidRPr="00487089">
        <w:rPr>
          <w:rFonts w:cs="Arial"/>
          <w:i/>
          <w:sz w:val="22"/>
        </w:rPr>
        <w:t>Endocrine-Related Cancer</w:t>
      </w:r>
      <w:r w:rsidRPr="00487089">
        <w:rPr>
          <w:rFonts w:cs="Arial"/>
          <w:sz w:val="22"/>
        </w:rPr>
        <w:t xml:space="preserve">, </w:t>
      </w:r>
      <w:r w:rsidRPr="00487089">
        <w:rPr>
          <w:rFonts w:cs="Arial"/>
          <w:i/>
          <w:sz w:val="22"/>
        </w:rPr>
        <w:t>Clinical Endocrinology</w:t>
      </w:r>
      <w:r w:rsidRPr="00487089">
        <w:rPr>
          <w:rFonts w:cs="Arial"/>
          <w:sz w:val="22"/>
        </w:rPr>
        <w:t xml:space="preserve"> or </w:t>
      </w:r>
      <w:r w:rsidRPr="00487089">
        <w:rPr>
          <w:rFonts w:cs="Arial"/>
          <w:i/>
          <w:sz w:val="22"/>
        </w:rPr>
        <w:t>Endocrine Connections</w:t>
      </w:r>
      <w:r w:rsidRPr="00487089">
        <w:rPr>
          <w:rFonts w:cs="Arial"/>
          <w:sz w:val="22"/>
        </w:rPr>
        <w:t>.</w:t>
      </w:r>
    </w:p>
    <w:p w14:paraId="38C340C2" w14:textId="77777777" w:rsidR="003746C2" w:rsidRPr="00487089" w:rsidRDefault="003746C2" w:rsidP="006612F6">
      <w:pPr>
        <w:rPr>
          <w:rFonts w:cs="Arial"/>
          <w:sz w:val="22"/>
        </w:rPr>
      </w:pPr>
    </w:p>
    <w:p w14:paraId="40C7953E" w14:textId="77777777" w:rsidR="00487089" w:rsidRPr="00487089" w:rsidRDefault="00487089" w:rsidP="00487089">
      <w:pPr>
        <w:rPr>
          <w:rFonts w:cs="Arial"/>
          <w:sz w:val="22"/>
        </w:rPr>
      </w:pPr>
    </w:p>
    <w:p w14:paraId="43B53900" w14:textId="77777777" w:rsidR="00487089" w:rsidRPr="00487089" w:rsidRDefault="00487089" w:rsidP="00487089">
      <w:pPr>
        <w:rPr>
          <w:rFonts w:cs="Arial"/>
          <w:sz w:val="22"/>
        </w:rPr>
      </w:pPr>
      <w:r w:rsidRPr="00487089">
        <w:rPr>
          <w:rFonts w:cs="Arial"/>
          <w:sz w:val="22"/>
        </w:rPr>
        <w:t>The Society undertakes to:</w:t>
      </w:r>
    </w:p>
    <w:p w14:paraId="0A9C1CBA" w14:textId="77E4A0A4" w:rsidR="00487089" w:rsidRPr="00487089" w:rsidRDefault="00487089" w:rsidP="00487089">
      <w:pPr>
        <w:pStyle w:val="ListParagraph"/>
        <w:numPr>
          <w:ilvl w:val="0"/>
          <w:numId w:val="2"/>
        </w:numPr>
        <w:rPr>
          <w:rFonts w:cs="Arial"/>
          <w:sz w:val="22"/>
        </w:rPr>
      </w:pPr>
      <w:r w:rsidRPr="00487089">
        <w:rPr>
          <w:rFonts w:cs="Arial"/>
          <w:sz w:val="22"/>
        </w:rPr>
        <w:t>Publicise the event to all members</w:t>
      </w:r>
    </w:p>
    <w:p w14:paraId="56594771" w14:textId="77777777" w:rsidR="00487089" w:rsidRPr="00487089" w:rsidRDefault="00487089" w:rsidP="00487089">
      <w:pPr>
        <w:pStyle w:val="ListParagraph"/>
        <w:numPr>
          <w:ilvl w:val="0"/>
          <w:numId w:val="2"/>
        </w:numPr>
        <w:rPr>
          <w:rFonts w:cs="Arial"/>
          <w:sz w:val="22"/>
        </w:rPr>
      </w:pPr>
      <w:r w:rsidRPr="00487089">
        <w:rPr>
          <w:rFonts w:cs="Arial"/>
          <w:sz w:val="22"/>
        </w:rPr>
        <w:t>Send Society promotional literature normally a week in advance of the event, to be displayed.</w:t>
      </w:r>
    </w:p>
    <w:p w14:paraId="2E5F8CF6" w14:textId="3A16A19A" w:rsidR="00487089" w:rsidRPr="00487089" w:rsidRDefault="00487089" w:rsidP="00487089">
      <w:pPr>
        <w:pStyle w:val="ListParagraph"/>
        <w:numPr>
          <w:ilvl w:val="0"/>
          <w:numId w:val="2"/>
        </w:numPr>
        <w:rPr>
          <w:rFonts w:cs="Arial"/>
          <w:sz w:val="22"/>
        </w:rPr>
      </w:pPr>
      <w:r w:rsidRPr="00487089">
        <w:rPr>
          <w:rFonts w:cs="Arial"/>
          <w:sz w:val="22"/>
        </w:rPr>
        <w:t>If appropriate, we may send a staff member who may wish to address delegates.</w:t>
      </w:r>
    </w:p>
    <w:p w14:paraId="7271EFF4" w14:textId="77777777" w:rsidR="006612F6" w:rsidRPr="00487089" w:rsidRDefault="006612F6" w:rsidP="006612F6">
      <w:pPr>
        <w:rPr>
          <w:rFonts w:cs="Arial"/>
          <w:sz w:val="22"/>
        </w:rPr>
      </w:pPr>
    </w:p>
    <w:p w14:paraId="1EFAE3E0" w14:textId="77777777" w:rsidR="006612F6" w:rsidRPr="00487089" w:rsidRDefault="006612F6" w:rsidP="006612F6">
      <w:pPr>
        <w:tabs>
          <w:tab w:val="right" w:leader="dot" w:pos="9450"/>
        </w:tabs>
        <w:rPr>
          <w:rFonts w:cs="Arial"/>
          <w:sz w:val="22"/>
          <w:lang w:val="en-US"/>
        </w:rPr>
      </w:pPr>
    </w:p>
    <w:p w14:paraId="1A04BF60" w14:textId="77777777" w:rsidR="006612F6" w:rsidRPr="00487089" w:rsidRDefault="006612F6" w:rsidP="006612F6">
      <w:pPr>
        <w:tabs>
          <w:tab w:val="right" w:leader="dot" w:pos="9450"/>
        </w:tabs>
        <w:rPr>
          <w:rFonts w:cs="Arial"/>
          <w:sz w:val="22"/>
          <w:lang w:val="en-US"/>
        </w:rPr>
      </w:pPr>
    </w:p>
    <w:p w14:paraId="4C37206A" w14:textId="77777777" w:rsidR="00311803" w:rsidRPr="00487089" w:rsidRDefault="006612F6" w:rsidP="006612F6">
      <w:pPr>
        <w:tabs>
          <w:tab w:val="right" w:leader="dot" w:pos="9450"/>
        </w:tabs>
        <w:rPr>
          <w:rFonts w:cs="Arial"/>
          <w:b/>
          <w:sz w:val="22"/>
          <w:lang w:val="en-US"/>
        </w:rPr>
      </w:pPr>
      <w:r w:rsidRPr="00487089">
        <w:rPr>
          <w:rFonts w:cs="Arial"/>
          <w:b/>
          <w:sz w:val="22"/>
          <w:lang w:val="en-US"/>
        </w:rPr>
        <w:t>Applicant’s signature and acceptance of terms and conditions</w:t>
      </w:r>
    </w:p>
    <w:p w14:paraId="234089A9" w14:textId="77777777" w:rsidR="00311803" w:rsidRPr="00487089" w:rsidRDefault="00311803" w:rsidP="006612F6">
      <w:pPr>
        <w:tabs>
          <w:tab w:val="right" w:leader="dot" w:pos="9450"/>
        </w:tabs>
        <w:rPr>
          <w:rFonts w:cs="Arial"/>
          <w:sz w:val="22"/>
          <w:lang w:val="en-US"/>
        </w:rPr>
      </w:pPr>
    </w:p>
    <w:p w14:paraId="432E85CA" w14:textId="79E36256" w:rsidR="006612F6" w:rsidRPr="00487089" w:rsidRDefault="006612F6" w:rsidP="006612F6">
      <w:pPr>
        <w:tabs>
          <w:tab w:val="right" w:leader="dot" w:pos="9450"/>
        </w:tabs>
        <w:rPr>
          <w:rFonts w:cs="Arial"/>
          <w:sz w:val="22"/>
          <w:lang w:val="en-US"/>
        </w:rPr>
      </w:pPr>
      <w:r w:rsidRPr="00487089">
        <w:rPr>
          <w:rFonts w:cs="Arial"/>
          <w:sz w:val="22"/>
        </w:rPr>
        <w:tab/>
      </w:r>
    </w:p>
    <w:p w14:paraId="6ACF6DE6" w14:textId="77777777" w:rsidR="006612F6" w:rsidRPr="00487089" w:rsidRDefault="006612F6" w:rsidP="006612F6">
      <w:pPr>
        <w:rPr>
          <w:rFonts w:cs="Arial"/>
          <w:sz w:val="22"/>
          <w:lang w:val="en-US"/>
        </w:rPr>
      </w:pPr>
    </w:p>
    <w:p w14:paraId="32B7F064" w14:textId="77777777" w:rsidR="006612F6" w:rsidRPr="00487089" w:rsidRDefault="006612F6" w:rsidP="006612F6">
      <w:pPr>
        <w:rPr>
          <w:rFonts w:cs="Arial"/>
          <w:sz w:val="22"/>
          <w:lang w:val="en-US"/>
        </w:rPr>
      </w:pPr>
    </w:p>
    <w:p w14:paraId="40A71E4C" w14:textId="7DEDDB27" w:rsidR="006612F6" w:rsidRPr="00487089" w:rsidRDefault="006612F6" w:rsidP="00311803">
      <w:pPr>
        <w:tabs>
          <w:tab w:val="right" w:leader="dot" w:pos="9450"/>
        </w:tabs>
        <w:rPr>
          <w:rFonts w:cs="Arial"/>
          <w:sz w:val="22"/>
        </w:rPr>
      </w:pPr>
      <w:r w:rsidRPr="00487089">
        <w:rPr>
          <w:rFonts w:cs="Arial"/>
          <w:sz w:val="22"/>
          <w:lang w:val="en-US"/>
        </w:rPr>
        <w:t>Date</w:t>
      </w:r>
      <w:r w:rsidRPr="00487089">
        <w:rPr>
          <w:rFonts w:cs="Arial"/>
          <w:sz w:val="22"/>
        </w:rPr>
        <w:tab/>
      </w:r>
    </w:p>
    <w:p w14:paraId="28FD614E" w14:textId="77777777" w:rsidR="00311803" w:rsidRPr="00487089" w:rsidRDefault="00311803" w:rsidP="00311803">
      <w:pPr>
        <w:tabs>
          <w:tab w:val="right" w:leader="dot" w:pos="9450"/>
        </w:tabs>
        <w:rPr>
          <w:rFonts w:cs="Arial"/>
          <w:sz w:val="22"/>
          <w:lang w:val="en-US"/>
        </w:rPr>
      </w:pPr>
    </w:p>
    <w:p w14:paraId="664231AF" w14:textId="77777777" w:rsidR="006612F6" w:rsidRPr="00487089" w:rsidRDefault="006612F6" w:rsidP="006612F6">
      <w:pPr>
        <w:rPr>
          <w:rFonts w:cs="Arial"/>
          <w:sz w:val="22"/>
          <w:lang w:val="en-US"/>
        </w:rPr>
      </w:pPr>
    </w:p>
    <w:p w14:paraId="1478EBE1" w14:textId="77777777" w:rsidR="006612F6" w:rsidRPr="00487089" w:rsidRDefault="006612F6" w:rsidP="006612F6">
      <w:pPr>
        <w:rPr>
          <w:rFonts w:cs="Arial"/>
          <w:sz w:val="22"/>
        </w:rPr>
      </w:pPr>
      <w:r w:rsidRPr="00487089">
        <w:rPr>
          <w:rFonts w:cs="Arial"/>
          <w:sz w:val="22"/>
          <w:lang w:val="en-US"/>
        </w:rPr>
        <w:t xml:space="preserve">Please submit your application electronically to </w:t>
      </w:r>
      <w:hyperlink r:id="rId10" w:history="1">
        <w:r w:rsidRPr="00487089">
          <w:rPr>
            <w:rStyle w:val="Hyperlink"/>
            <w:rFonts w:cs="Arial"/>
            <w:sz w:val="22"/>
            <w:lang w:val="en-US"/>
          </w:rPr>
          <w:t>grants@endocrinology.org</w:t>
        </w:r>
      </w:hyperlink>
      <w:r w:rsidRPr="00487089">
        <w:rPr>
          <w:rFonts w:cs="Arial"/>
          <w:sz w:val="22"/>
          <w:lang w:val="en-US"/>
        </w:rPr>
        <w:t xml:space="preserve"> </w:t>
      </w:r>
    </w:p>
    <w:p w14:paraId="7DFDE064" w14:textId="77777777" w:rsidR="006612F6" w:rsidRPr="00487089" w:rsidRDefault="006612F6" w:rsidP="006612F6">
      <w:pPr>
        <w:rPr>
          <w:rFonts w:cs="Arial"/>
          <w:sz w:val="22"/>
        </w:rPr>
      </w:pPr>
    </w:p>
    <w:p w14:paraId="0F964B60" w14:textId="77777777" w:rsidR="006612F6" w:rsidRPr="00487089" w:rsidRDefault="006612F6" w:rsidP="006612F6">
      <w:pPr>
        <w:rPr>
          <w:rFonts w:cs="Arial"/>
          <w:sz w:val="22"/>
        </w:rPr>
      </w:pPr>
    </w:p>
    <w:p w14:paraId="21DFB7B3" w14:textId="77777777" w:rsidR="00487089" w:rsidRDefault="00487089" w:rsidP="006612F6">
      <w:pPr>
        <w:rPr>
          <w:rFonts w:cs="Arial"/>
          <w:b/>
          <w:sz w:val="22"/>
        </w:rPr>
      </w:pPr>
    </w:p>
    <w:p w14:paraId="1E9707A6" w14:textId="77777777" w:rsidR="00487089" w:rsidRDefault="00487089" w:rsidP="006612F6">
      <w:pPr>
        <w:rPr>
          <w:rFonts w:cs="Arial"/>
          <w:b/>
          <w:sz w:val="22"/>
        </w:rPr>
      </w:pPr>
    </w:p>
    <w:p w14:paraId="13D65CD9" w14:textId="77777777" w:rsidR="006612F6" w:rsidRPr="00487089" w:rsidRDefault="006612F6" w:rsidP="006612F6">
      <w:pPr>
        <w:rPr>
          <w:rFonts w:cs="Arial"/>
          <w:b/>
          <w:sz w:val="22"/>
        </w:rPr>
      </w:pPr>
      <w:r w:rsidRPr="00487089">
        <w:rPr>
          <w:rFonts w:cs="Arial"/>
          <w:b/>
          <w:sz w:val="22"/>
        </w:rPr>
        <w:t>Privacy details</w:t>
      </w:r>
    </w:p>
    <w:p w14:paraId="21B4A270" w14:textId="77777777" w:rsidR="006612F6" w:rsidRPr="00487089" w:rsidRDefault="006612F6" w:rsidP="006612F6">
      <w:pPr>
        <w:rPr>
          <w:rFonts w:cs="Arial"/>
          <w:sz w:val="22"/>
        </w:rPr>
      </w:pPr>
    </w:p>
    <w:p w14:paraId="29C85F9B" w14:textId="77777777" w:rsidR="006612F6" w:rsidRPr="00487089" w:rsidRDefault="006612F6" w:rsidP="006612F6">
      <w:pPr>
        <w:rPr>
          <w:rFonts w:cs="Arial"/>
          <w:sz w:val="22"/>
        </w:rPr>
      </w:pPr>
      <w:r w:rsidRPr="00487089">
        <w:rPr>
          <w:rFonts w:cs="Arial"/>
          <w:sz w:val="22"/>
        </w:rPr>
        <w:t>In order to evaluate your application, the data that you submit via this form will be shared with the Grants Panel, relevant Society members and staff working for the Society for Endocrinology. We will store your data securely and only authorised personnel will be able to access it. </w:t>
      </w:r>
    </w:p>
    <w:p w14:paraId="07088AA3" w14:textId="77777777" w:rsidR="006612F6" w:rsidRPr="00487089" w:rsidRDefault="006612F6" w:rsidP="006612F6">
      <w:pPr>
        <w:rPr>
          <w:rFonts w:cs="Arial"/>
          <w:sz w:val="22"/>
        </w:rPr>
      </w:pPr>
    </w:p>
    <w:p w14:paraId="6DBB5412" w14:textId="77777777" w:rsidR="006612F6" w:rsidRPr="00487089" w:rsidRDefault="006612F6" w:rsidP="006612F6">
      <w:pPr>
        <w:rPr>
          <w:rFonts w:cs="Arial"/>
          <w:sz w:val="22"/>
        </w:rPr>
      </w:pPr>
      <w:r w:rsidRPr="00487089">
        <w:rPr>
          <w:rFonts w:cs="Arial"/>
          <w:sz w:val="22"/>
        </w:rPr>
        <w:t>If your application is unsuccessful we will delete your application data from our systems one year from the deadline for this grant.  If your application is successful, we will hold your application data for 7 years in order to administer the grant and subsequent impact reporting.</w:t>
      </w:r>
    </w:p>
    <w:p w14:paraId="6C6280E5" w14:textId="77777777" w:rsidR="006612F6" w:rsidRPr="00487089" w:rsidRDefault="006612F6" w:rsidP="006612F6">
      <w:pPr>
        <w:rPr>
          <w:rFonts w:cs="Arial"/>
          <w:sz w:val="22"/>
        </w:rPr>
      </w:pPr>
    </w:p>
    <w:p w14:paraId="19F7CF26" w14:textId="6B866F08" w:rsidR="006612F6" w:rsidRPr="00487089" w:rsidRDefault="006612F6" w:rsidP="006612F6">
      <w:pPr>
        <w:rPr>
          <w:rFonts w:cs="Arial"/>
          <w:sz w:val="22"/>
        </w:rPr>
      </w:pPr>
      <w:r w:rsidRPr="00487089">
        <w:rPr>
          <w:rFonts w:cs="Arial"/>
          <w:sz w:val="22"/>
        </w:rPr>
        <w:t xml:space="preserve">Applications will be considered by </w:t>
      </w:r>
      <w:r w:rsidR="003746C2" w:rsidRPr="00487089">
        <w:rPr>
          <w:rFonts w:cs="Arial"/>
          <w:sz w:val="22"/>
        </w:rPr>
        <w:t>a Review Panel</w:t>
      </w:r>
      <w:r w:rsidRPr="00487089">
        <w:rPr>
          <w:rFonts w:cs="Arial"/>
          <w:sz w:val="22"/>
        </w:rPr>
        <w:t xml:space="preserve"> who will seek additional expertise if required.  The decision is final and not subject to appeal.</w:t>
      </w:r>
    </w:p>
    <w:p w14:paraId="52D2A551" w14:textId="77777777" w:rsidR="006612F6" w:rsidRPr="00487089" w:rsidRDefault="006612F6" w:rsidP="006612F6">
      <w:pPr>
        <w:rPr>
          <w:rFonts w:cs="Arial"/>
          <w:vanish/>
          <w:color w:val="FF0000"/>
          <w:sz w:val="22"/>
          <w:highlight w:val="yellow"/>
          <w:specVanish/>
        </w:rPr>
      </w:pPr>
    </w:p>
    <w:sectPr w:rsidR="006612F6" w:rsidRPr="00487089" w:rsidSect="005E5FCB">
      <w:headerReference w:type="default" r:id="rId11"/>
      <w:pgSz w:w="12240" w:h="15840" w:code="1"/>
      <w:pgMar w:top="630" w:right="1440"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896B" w14:textId="77777777" w:rsidR="000E6EF3" w:rsidRDefault="00E24C69">
      <w:r>
        <w:separator/>
      </w:r>
    </w:p>
  </w:endnote>
  <w:endnote w:type="continuationSeparator" w:id="0">
    <w:p w14:paraId="304BDF0F" w14:textId="77777777" w:rsidR="000E6EF3" w:rsidRDefault="00E2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095F" w14:textId="77777777" w:rsidR="000E6EF3" w:rsidRDefault="00E24C69">
      <w:r>
        <w:separator/>
      </w:r>
    </w:p>
  </w:footnote>
  <w:footnote w:type="continuationSeparator" w:id="0">
    <w:p w14:paraId="7437B96B" w14:textId="77777777" w:rsidR="000E6EF3" w:rsidRDefault="00E2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102A" w14:textId="77777777" w:rsidR="00604D90" w:rsidRPr="008721D5" w:rsidRDefault="001E1EBF" w:rsidP="008721D5">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A2F"/>
    <w:multiLevelType w:val="hybridMultilevel"/>
    <w:tmpl w:val="0F28BEA8"/>
    <w:lvl w:ilvl="0" w:tplc="FFFFFFFF">
      <w:start w:val="27"/>
      <w:numFmt w:val="bullet"/>
      <w:lvlText w:val="-"/>
      <w:lvlJc w:val="left"/>
      <w:pPr>
        <w:tabs>
          <w:tab w:val="num" w:pos="3054"/>
        </w:tabs>
        <w:ind w:left="3054" w:hanging="360"/>
      </w:pPr>
      <w:rPr>
        <w:rFonts w:ascii="Times New Roman" w:eastAsia="Times New Roman" w:hAnsi="Times New Roman" w:hint="default"/>
      </w:rPr>
    </w:lvl>
    <w:lvl w:ilvl="1" w:tplc="FFFFFFFF" w:tentative="1">
      <w:start w:val="1"/>
      <w:numFmt w:val="bullet"/>
      <w:lvlText w:val="o"/>
      <w:lvlJc w:val="left"/>
      <w:pPr>
        <w:tabs>
          <w:tab w:val="num" w:pos="3774"/>
        </w:tabs>
        <w:ind w:left="3774" w:hanging="360"/>
      </w:pPr>
      <w:rPr>
        <w:rFonts w:ascii="Courier New" w:hAnsi="Courier New" w:hint="default"/>
      </w:rPr>
    </w:lvl>
    <w:lvl w:ilvl="2" w:tplc="FFFFFFFF" w:tentative="1">
      <w:start w:val="1"/>
      <w:numFmt w:val="bullet"/>
      <w:lvlText w:val=""/>
      <w:lvlJc w:val="left"/>
      <w:pPr>
        <w:tabs>
          <w:tab w:val="num" w:pos="4494"/>
        </w:tabs>
        <w:ind w:left="4494" w:hanging="360"/>
      </w:pPr>
      <w:rPr>
        <w:rFonts w:ascii="Wingdings" w:hAnsi="Wingdings" w:hint="default"/>
      </w:rPr>
    </w:lvl>
    <w:lvl w:ilvl="3" w:tplc="FFFFFFFF" w:tentative="1">
      <w:start w:val="1"/>
      <w:numFmt w:val="bullet"/>
      <w:lvlText w:val=""/>
      <w:lvlJc w:val="left"/>
      <w:pPr>
        <w:tabs>
          <w:tab w:val="num" w:pos="5214"/>
        </w:tabs>
        <w:ind w:left="5214" w:hanging="360"/>
      </w:pPr>
      <w:rPr>
        <w:rFonts w:ascii="Symbol" w:hAnsi="Symbol" w:hint="default"/>
      </w:rPr>
    </w:lvl>
    <w:lvl w:ilvl="4" w:tplc="FFFFFFFF" w:tentative="1">
      <w:start w:val="1"/>
      <w:numFmt w:val="bullet"/>
      <w:lvlText w:val="o"/>
      <w:lvlJc w:val="left"/>
      <w:pPr>
        <w:tabs>
          <w:tab w:val="num" w:pos="5934"/>
        </w:tabs>
        <w:ind w:left="5934" w:hanging="360"/>
      </w:pPr>
      <w:rPr>
        <w:rFonts w:ascii="Courier New" w:hAnsi="Courier New" w:hint="default"/>
      </w:rPr>
    </w:lvl>
    <w:lvl w:ilvl="5" w:tplc="FFFFFFFF" w:tentative="1">
      <w:start w:val="1"/>
      <w:numFmt w:val="bullet"/>
      <w:lvlText w:val=""/>
      <w:lvlJc w:val="left"/>
      <w:pPr>
        <w:tabs>
          <w:tab w:val="num" w:pos="6654"/>
        </w:tabs>
        <w:ind w:left="6654" w:hanging="360"/>
      </w:pPr>
      <w:rPr>
        <w:rFonts w:ascii="Wingdings" w:hAnsi="Wingdings" w:hint="default"/>
      </w:rPr>
    </w:lvl>
    <w:lvl w:ilvl="6" w:tplc="FFFFFFFF" w:tentative="1">
      <w:start w:val="1"/>
      <w:numFmt w:val="bullet"/>
      <w:lvlText w:val=""/>
      <w:lvlJc w:val="left"/>
      <w:pPr>
        <w:tabs>
          <w:tab w:val="num" w:pos="7374"/>
        </w:tabs>
        <w:ind w:left="7374" w:hanging="360"/>
      </w:pPr>
      <w:rPr>
        <w:rFonts w:ascii="Symbol" w:hAnsi="Symbol" w:hint="default"/>
      </w:rPr>
    </w:lvl>
    <w:lvl w:ilvl="7" w:tplc="FFFFFFFF" w:tentative="1">
      <w:start w:val="1"/>
      <w:numFmt w:val="bullet"/>
      <w:lvlText w:val="o"/>
      <w:lvlJc w:val="left"/>
      <w:pPr>
        <w:tabs>
          <w:tab w:val="num" w:pos="8094"/>
        </w:tabs>
        <w:ind w:left="8094" w:hanging="360"/>
      </w:pPr>
      <w:rPr>
        <w:rFonts w:ascii="Courier New" w:hAnsi="Courier New" w:hint="default"/>
      </w:rPr>
    </w:lvl>
    <w:lvl w:ilvl="8" w:tplc="FFFFFFFF" w:tentative="1">
      <w:start w:val="1"/>
      <w:numFmt w:val="bullet"/>
      <w:lvlText w:val=""/>
      <w:lvlJc w:val="left"/>
      <w:pPr>
        <w:tabs>
          <w:tab w:val="num" w:pos="8814"/>
        </w:tabs>
        <w:ind w:left="8814" w:hanging="360"/>
      </w:pPr>
      <w:rPr>
        <w:rFonts w:ascii="Wingdings" w:hAnsi="Wingdings" w:hint="default"/>
      </w:rPr>
    </w:lvl>
  </w:abstractNum>
  <w:abstractNum w:abstractNumId="1" w15:restartNumberingAfterBreak="0">
    <w:nsid w:val="11423C2F"/>
    <w:multiLevelType w:val="hybridMultilevel"/>
    <w:tmpl w:val="1942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F6"/>
    <w:rsid w:val="000B745E"/>
    <w:rsid w:val="000E6EF3"/>
    <w:rsid w:val="001E1EBF"/>
    <w:rsid w:val="00311803"/>
    <w:rsid w:val="00335E47"/>
    <w:rsid w:val="003746C2"/>
    <w:rsid w:val="003A5679"/>
    <w:rsid w:val="0042794F"/>
    <w:rsid w:val="0048189A"/>
    <w:rsid w:val="00487089"/>
    <w:rsid w:val="005E5FCB"/>
    <w:rsid w:val="006612F6"/>
    <w:rsid w:val="00944C20"/>
    <w:rsid w:val="00A10846"/>
    <w:rsid w:val="00A12D5B"/>
    <w:rsid w:val="00D80E6C"/>
    <w:rsid w:val="00D877F2"/>
    <w:rsid w:val="00DB2ADD"/>
    <w:rsid w:val="00E24C69"/>
    <w:rsid w:val="00E57A67"/>
    <w:rsid w:val="00E9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5E23"/>
  <w15:chartTrackingRefBased/>
  <w15:docId w15:val="{8B65D263-8EAF-4BC7-81F5-6159FC6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F6"/>
    <w:pPr>
      <w:spacing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2F6"/>
    <w:pPr>
      <w:tabs>
        <w:tab w:val="center" w:pos="4513"/>
        <w:tab w:val="right" w:pos="9026"/>
      </w:tabs>
    </w:pPr>
  </w:style>
  <w:style w:type="character" w:customStyle="1" w:styleId="HeaderChar">
    <w:name w:val="Header Char"/>
    <w:basedOn w:val="DefaultParagraphFont"/>
    <w:link w:val="Header"/>
    <w:uiPriority w:val="99"/>
    <w:rsid w:val="006612F6"/>
    <w:rPr>
      <w:rFonts w:eastAsia="Calibri" w:cs="Times New Roman"/>
    </w:rPr>
  </w:style>
  <w:style w:type="character" w:styleId="Hyperlink">
    <w:name w:val="Hyperlink"/>
    <w:uiPriority w:val="99"/>
    <w:unhideWhenUsed/>
    <w:rsid w:val="006612F6"/>
    <w:rPr>
      <w:color w:val="0000FF"/>
      <w:u w:val="single"/>
    </w:rPr>
  </w:style>
  <w:style w:type="character" w:styleId="CommentReference">
    <w:name w:val="annotation reference"/>
    <w:uiPriority w:val="99"/>
    <w:semiHidden/>
    <w:unhideWhenUsed/>
    <w:rsid w:val="006612F6"/>
    <w:rPr>
      <w:sz w:val="16"/>
      <w:szCs w:val="16"/>
    </w:rPr>
  </w:style>
  <w:style w:type="paragraph" w:styleId="CommentText">
    <w:name w:val="annotation text"/>
    <w:basedOn w:val="Normal"/>
    <w:link w:val="CommentTextChar"/>
    <w:uiPriority w:val="99"/>
    <w:semiHidden/>
    <w:unhideWhenUsed/>
    <w:rsid w:val="006612F6"/>
    <w:rPr>
      <w:szCs w:val="20"/>
    </w:rPr>
  </w:style>
  <w:style w:type="character" w:customStyle="1" w:styleId="CommentTextChar">
    <w:name w:val="Comment Text Char"/>
    <w:basedOn w:val="DefaultParagraphFont"/>
    <w:link w:val="CommentText"/>
    <w:uiPriority w:val="99"/>
    <w:semiHidden/>
    <w:rsid w:val="006612F6"/>
    <w:rPr>
      <w:rFonts w:eastAsia="Calibri" w:cs="Times New Roman"/>
      <w:szCs w:val="20"/>
    </w:rPr>
  </w:style>
  <w:style w:type="paragraph" w:styleId="BalloonText">
    <w:name w:val="Balloon Text"/>
    <w:basedOn w:val="Normal"/>
    <w:link w:val="BalloonTextChar"/>
    <w:uiPriority w:val="99"/>
    <w:semiHidden/>
    <w:unhideWhenUsed/>
    <w:rsid w:val="00661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F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11803"/>
    <w:rPr>
      <w:b/>
      <w:bCs/>
    </w:rPr>
  </w:style>
  <w:style w:type="character" w:customStyle="1" w:styleId="CommentSubjectChar">
    <w:name w:val="Comment Subject Char"/>
    <w:basedOn w:val="CommentTextChar"/>
    <w:link w:val="CommentSubject"/>
    <w:uiPriority w:val="99"/>
    <w:semiHidden/>
    <w:rsid w:val="00311803"/>
    <w:rPr>
      <w:rFonts w:eastAsia="Calibri" w:cs="Times New Roman"/>
      <w:b/>
      <w:bCs/>
      <w:szCs w:val="20"/>
    </w:rPr>
  </w:style>
  <w:style w:type="paragraph" w:styleId="ListParagraph">
    <w:name w:val="List Paragraph"/>
    <w:basedOn w:val="Normal"/>
    <w:uiPriority w:val="34"/>
    <w:qFormat/>
    <w:rsid w:val="00487089"/>
    <w:pPr>
      <w:ind w:left="720"/>
      <w:contextualSpacing/>
    </w:pPr>
  </w:style>
  <w:style w:type="character" w:styleId="FollowedHyperlink">
    <w:name w:val="FollowedHyperlink"/>
    <w:basedOn w:val="DefaultParagraphFont"/>
    <w:uiPriority w:val="99"/>
    <w:semiHidden/>
    <w:unhideWhenUsed/>
    <w:rsid w:val="00D80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endocrinolog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nts@endocrinology.org" TargetMode="External"/><Relationship Id="rId4" Type="http://schemas.openxmlformats.org/officeDocument/2006/relationships/webSettings" Target="webSettings.xml"/><Relationship Id="rId9" Type="http://schemas.openxmlformats.org/officeDocument/2006/relationships/hyperlink" Target="http://www.endocrinology.or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Cragg</dc:creator>
  <cp:keywords/>
  <dc:description/>
  <cp:lastModifiedBy>Lynsey Forsyth</cp:lastModifiedBy>
  <cp:revision>2</cp:revision>
  <dcterms:created xsi:type="dcterms:W3CDTF">2020-09-14T13:01:00Z</dcterms:created>
  <dcterms:modified xsi:type="dcterms:W3CDTF">2020-09-14T13:01:00Z</dcterms:modified>
</cp:coreProperties>
</file>