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FA02" w14:textId="06945368" w:rsidR="002A1B13" w:rsidRPr="003D40DF" w:rsidRDefault="002A1B13" w:rsidP="003D40DF">
      <w:pPr>
        <w:suppressAutoHyphens/>
        <w:spacing w:before="120" w:after="120"/>
        <w:jc w:val="right"/>
        <w:rPr>
          <w:rFonts w:ascii="Gotham Black" w:hAnsi="Gotham Black" w:cstheme="minorHAnsi"/>
          <w:color w:val="A6A6A6" w:themeColor="background1" w:themeShade="A6"/>
          <w:sz w:val="36"/>
          <w:szCs w:val="22"/>
        </w:rPr>
      </w:pPr>
      <w:r w:rsidRPr="003D40DF">
        <w:rPr>
          <w:rFonts w:ascii="Gotham Black" w:hAnsi="Gotham Black" w:cstheme="minorHAnsi"/>
          <w:noProof/>
          <w:sz w:val="36"/>
          <w:szCs w:val="22"/>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r w:rsidR="00A1187B" w:rsidRPr="003D40DF">
        <w:rPr>
          <w:rFonts w:ascii="Gotham Black" w:hAnsi="Gotham Black" w:cstheme="minorHAnsi"/>
          <w:color w:val="A6A6A6" w:themeColor="background1" w:themeShade="A6"/>
          <w:sz w:val="36"/>
          <w:szCs w:val="22"/>
        </w:rPr>
        <w:t>Nomination form</w:t>
      </w:r>
      <w:r w:rsidR="00722F6F">
        <w:rPr>
          <w:rFonts w:ascii="Gotham Black" w:hAnsi="Gotham Black" w:cstheme="minorHAnsi"/>
          <w:color w:val="A6A6A6" w:themeColor="background1" w:themeShade="A6"/>
          <w:sz w:val="36"/>
          <w:szCs w:val="22"/>
        </w:rPr>
        <w:t xml:space="preserve"> – President</w:t>
      </w:r>
    </w:p>
    <w:p w14:paraId="6A03CFD8" w14:textId="1B31F28A" w:rsidR="00861DDD" w:rsidRPr="003D40DF" w:rsidRDefault="00861DDD" w:rsidP="003D40DF">
      <w:pPr>
        <w:spacing w:before="120" w:after="120"/>
        <w:rPr>
          <w:rFonts w:asciiTheme="minorHAnsi" w:eastAsia="Times New Roman" w:hAnsiTheme="minorHAnsi" w:cstheme="minorHAnsi"/>
          <w:szCs w:val="22"/>
        </w:rPr>
      </w:pPr>
    </w:p>
    <w:p w14:paraId="50255995" w14:textId="77777777" w:rsidR="003D40DF" w:rsidRDefault="003D40DF" w:rsidP="003D40DF">
      <w:pPr>
        <w:pStyle w:val="Heading1"/>
        <w:spacing w:before="120" w:after="120"/>
        <w:jc w:val="both"/>
        <w:rPr>
          <w:rFonts w:asciiTheme="minorHAnsi" w:hAnsiTheme="minorHAnsi" w:cstheme="minorHAnsi"/>
          <w:b/>
          <w:color w:val="auto"/>
          <w:sz w:val="28"/>
          <w:szCs w:val="22"/>
        </w:rPr>
      </w:pPr>
    </w:p>
    <w:p w14:paraId="69A1F4F5" w14:textId="77777777" w:rsidR="002432B0" w:rsidRPr="00D942A2" w:rsidRDefault="002432B0" w:rsidP="003D40DF">
      <w:pPr>
        <w:pStyle w:val="Heading1"/>
        <w:spacing w:before="120" w:after="120"/>
        <w:jc w:val="both"/>
        <w:rPr>
          <w:rFonts w:asciiTheme="minorHAnsi" w:hAnsiTheme="minorHAnsi" w:cstheme="minorHAnsi"/>
          <w:b/>
          <w:color w:val="auto"/>
          <w:sz w:val="28"/>
          <w:szCs w:val="22"/>
        </w:rPr>
      </w:pPr>
      <w:r w:rsidRPr="00D942A2">
        <w:rPr>
          <w:rFonts w:asciiTheme="minorHAnsi" w:hAnsiTheme="minorHAnsi" w:cstheme="minorHAnsi"/>
          <w:b/>
          <w:color w:val="auto"/>
          <w:sz w:val="28"/>
          <w:szCs w:val="22"/>
        </w:rPr>
        <w:t>Election of President</w:t>
      </w:r>
    </w:p>
    <w:p w14:paraId="59028BA5" w14:textId="77777777" w:rsidR="002432B0" w:rsidRPr="00D942A2" w:rsidRDefault="002432B0" w:rsidP="009E1594">
      <w:pPr>
        <w:spacing w:before="240" w:after="120"/>
        <w:rPr>
          <w:rFonts w:asciiTheme="minorHAnsi" w:eastAsia="Times New Roman" w:hAnsiTheme="minorHAnsi" w:cstheme="minorHAnsi"/>
          <w:b/>
          <w:szCs w:val="22"/>
          <w:u w:val="single"/>
        </w:rPr>
      </w:pPr>
      <w:r w:rsidRPr="00D942A2">
        <w:rPr>
          <w:rFonts w:asciiTheme="minorHAnsi" w:eastAsia="Times New Roman" w:hAnsiTheme="minorHAnsi" w:cstheme="minorHAnsi"/>
          <w:b/>
          <w:szCs w:val="22"/>
          <w:u w:val="single"/>
        </w:rPr>
        <w:t>Notes for nominators and nominees</w:t>
      </w:r>
    </w:p>
    <w:p w14:paraId="4C3C5AC0" w14:textId="71048F3F" w:rsidR="00EC6840" w:rsidRPr="00D942A2" w:rsidRDefault="002432B0" w:rsidP="003D40DF">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The Society for Endocrinology President will retire</w:t>
      </w:r>
      <w:r w:rsidR="00EC6840" w:rsidRPr="00D942A2">
        <w:rPr>
          <w:rFonts w:asciiTheme="minorHAnsi" w:eastAsia="Times New Roman" w:hAnsiTheme="minorHAnsi" w:cstheme="minorHAnsi"/>
          <w:szCs w:val="22"/>
        </w:rPr>
        <w:t xml:space="preserve"> at the Society’s A</w:t>
      </w:r>
      <w:r w:rsidR="003D6A82" w:rsidRPr="00D942A2">
        <w:rPr>
          <w:rFonts w:asciiTheme="minorHAnsi" w:eastAsia="Times New Roman" w:hAnsiTheme="minorHAnsi" w:cstheme="minorHAnsi"/>
          <w:szCs w:val="22"/>
        </w:rPr>
        <w:t xml:space="preserve">nnual </w:t>
      </w:r>
      <w:r w:rsidR="00EC6840" w:rsidRPr="00D942A2">
        <w:rPr>
          <w:rFonts w:asciiTheme="minorHAnsi" w:eastAsia="Times New Roman" w:hAnsiTheme="minorHAnsi" w:cstheme="minorHAnsi"/>
          <w:szCs w:val="22"/>
        </w:rPr>
        <w:t>G</w:t>
      </w:r>
      <w:r w:rsidR="003D6A82" w:rsidRPr="00D942A2">
        <w:rPr>
          <w:rFonts w:asciiTheme="minorHAnsi" w:eastAsia="Times New Roman" w:hAnsiTheme="minorHAnsi" w:cstheme="minorHAnsi"/>
          <w:szCs w:val="22"/>
        </w:rPr>
        <w:t xml:space="preserve">eneral </w:t>
      </w:r>
      <w:r w:rsidR="00EC6840" w:rsidRPr="00D942A2">
        <w:rPr>
          <w:rFonts w:asciiTheme="minorHAnsi" w:eastAsia="Times New Roman" w:hAnsiTheme="minorHAnsi" w:cstheme="minorHAnsi"/>
          <w:szCs w:val="22"/>
        </w:rPr>
        <w:t>M</w:t>
      </w:r>
      <w:r w:rsidR="003D6A82" w:rsidRPr="00D942A2">
        <w:rPr>
          <w:rFonts w:asciiTheme="minorHAnsi" w:eastAsia="Times New Roman" w:hAnsiTheme="minorHAnsi" w:cstheme="minorHAnsi"/>
          <w:szCs w:val="22"/>
        </w:rPr>
        <w:t>eeting (AGM)</w:t>
      </w:r>
      <w:r w:rsidR="00EC6840" w:rsidRPr="00D942A2">
        <w:rPr>
          <w:rFonts w:asciiTheme="minorHAnsi" w:eastAsia="Times New Roman" w:hAnsiTheme="minorHAnsi" w:cstheme="minorHAnsi"/>
          <w:szCs w:val="22"/>
        </w:rPr>
        <w:t xml:space="preserve"> towards the end of</w:t>
      </w:r>
      <w:r w:rsidRPr="00D942A2">
        <w:rPr>
          <w:rFonts w:asciiTheme="minorHAnsi" w:eastAsia="Times New Roman" w:hAnsiTheme="minorHAnsi" w:cstheme="minorHAnsi"/>
          <w:szCs w:val="22"/>
        </w:rPr>
        <w:t xml:space="preserve"> 20</w:t>
      </w:r>
      <w:r w:rsidR="003D40DF" w:rsidRPr="00D942A2">
        <w:rPr>
          <w:rFonts w:asciiTheme="minorHAnsi" w:eastAsia="Times New Roman" w:hAnsiTheme="minorHAnsi" w:cstheme="minorHAnsi"/>
          <w:szCs w:val="22"/>
        </w:rPr>
        <w:t xml:space="preserve">22 </w:t>
      </w:r>
      <w:r w:rsidRPr="00D942A2">
        <w:rPr>
          <w:rFonts w:asciiTheme="minorHAnsi" w:eastAsia="Times New Roman" w:hAnsiTheme="minorHAnsi" w:cstheme="minorHAnsi"/>
          <w:szCs w:val="22"/>
        </w:rPr>
        <w:t xml:space="preserve">having completed his term of office.  Nominations to replace him may be put forward by the Council or any two Full Members. </w:t>
      </w:r>
    </w:p>
    <w:p w14:paraId="427254D0" w14:textId="48492F63" w:rsidR="00EC6840" w:rsidRPr="00D942A2" w:rsidRDefault="00EC6840" w:rsidP="00EC6840">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 xml:space="preserve">The term of office is 3 years </w:t>
      </w:r>
      <w:r w:rsidRPr="00D942A2">
        <w:rPr>
          <w:rFonts w:asciiTheme="minorHAnsi" w:hAnsiTheme="minorHAnsi" w:cstheme="minorHAnsi"/>
          <w:color w:val="auto"/>
          <w:szCs w:val="22"/>
        </w:rPr>
        <w:t xml:space="preserve">with the successful nominee serving an initial additional year in a President-elect capacity from November </w:t>
      </w:r>
      <w:proofErr w:type="gramStart"/>
      <w:r w:rsidRPr="00D942A2">
        <w:rPr>
          <w:rFonts w:asciiTheme="minorHAnsi" w:hAnsiTheme="minorHAnsi" w:cstheme="minorHAnsi"/>
          <w:color w:val="auto"/>
          <w:szCs w:val="22"/>
        </w:rPr>
        <w:t>2021.</w:t>
      </w:r>
      <w:proofErr w:type="gramEnd"/>
      <w:r w:rsidRPr="00D942A2">
        <w:rPr>
          <w:rFonts w:asciiTheme="minorHAnsi" w:eastAsia="Times New Roman" w:hAnsiTheme="minorHAnsi" w:cstheme="minorHAnsi"/>
          <w:szCs w:val="22"/>
        </w:rPr>
        <w:t xml:space="preserve"> </w:t>
      </w:r>
    </w:p>
    <w:p w14:paraId="05246A1E" w14:textId="61C4540E" w:rsidR="002432B0" w:rsidRPr="00D942A2" w:rsidRDefault="00EC6840" w:rsidP="003D40DF">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If more than one eligible nomination is received, the membership will be asked to vote for their preferred candidate</w:t>
      </w:r>
      <w:r w:rsidR="009A5820" w:rsidRPr="00D942A2">
        <w:rPr>
          <w:rFonts w:asciiTheme="minorHAnsi" w:eastAsia="Times New Roman" w:hAnsiTheme="minorHAnsi" w:cstheme="minorHAnsi"/>
          <w:szCs w:val="22"/>
        </w:rPr>
        <w:t xml:space="preserve"> ahead of</w:t>
      </w:r>
      <w:r w:rsidRPr="00D942A2">
        <w:rPr>
          <w:rFonts w:asciiTheme="minorHAnsi" w:eastAsia="Times New Roman" w:hAnsiTheme="minorHAnsi" w:cstheme="minorHAnsi"/>
          <w:szCs w:val="22"/>
        </w:rPr>
        <w:t xml:space="preserve"> the 2021 AGM. If a single suitable candidate is nominated, that individual will automatically take on the role at the 2021 AGM.</w:t>
      </w:r>
    </w:p>
    <w:p w14:paraId="056B32E2" w14:textId="68E77B51" w:rsidR="00BC54F9" w:rsidRPr="00D942A2" w:rsidRDefault="00EC6840" w:rsidP="00722F6F">
      <w:pPr>
        <w:pStyle w:val="BodyText2"/>
        <w:spacing w:before="120" w:line="240" w:lineRule="auto"/>
        <w:jc w:val="both"/>
        <w:rPr>
          <w:rFonts w:asciiTheme="minorHAnsi" w:hAnsiTheme="minorHAnsi" w:cstheme="minorHAnsi"/>
          <w:sz w:val="20"/>
          <w:szCs w:val="20"/>
        </w:rPr>
      </w:pPr>
      <w:r w:rsidRPr="00D942A2">
        <w:rPr>
          <w:rFonts w:asciiTheme="minorHAnsi" w:eastAsia="Times New Roman" w:hAnsiTheme="minorHAnsi" w:cstheme="minorHAnsi"/>
          <w:szCs w:val="22"/>
        </w:rPr>
        <w:t xml:space="preserve">The current </w:t>
      </w:r>
      <w:r w:rsidR="00722F6F" w:rsidRPr="00D942A2">
        <w:rPr>
          <w:rFonts w:asciiTheme="minorHAnsi" w:eastAsia="Times New Roman" w:hAnsiTheme="minorHAnsi" w:cstheme="minorHAnsi"/>
          <w:szCs w:val="22"/>
        </w:rPr>
        <w:t xml:space="preserve">skills set is shown below. </w:t>
      </w:r>
      <w:r w:rsidR="003D40DF" w:rsidRPr="00D942A2">
        <w:rPr>
          <w:rFonts w:asciiTheme="minorHAnsi" w:hAnsiTheme="minorHAnsi" w:cstheme="minorHAnsi"/>
          <w:color w:val="auto"/>
          <w:szCs w:val="22"/>
        </w:rPr>
        <w:t>Any f</w:t>
      </w:r>
      <w:r w:rsidR="003D40DF" w:rsidRPr="00D942A2">
        <w:rPr>
          <w:rFonts w:asciiTheme="minorHAnsi" w:hAnsiTheme="minorHAnsi" w:cstheme="minorHAnsi"/>
          <w:szCs w:val="22"/>
        </w:rPr>
        <w:t xml:space="preserve">urther enquiries should be directed </w:t>
      </w:r>
      <w:r w:rsidR="00BC54F9" w:rsidRPr="00D942A2">
        <w:rPr>
          <w:rFonts w:asciiTheme="minorHAnsi" w:hAnsiTheme="minorHAnsi" w:cstheme="minorHAnsi"/>
          <w:szCs w:val="22"/>
        </w:rPr>
        <w:t xml:space="preserve">via e-mail </w:t>
      </w:r>
      <w:r w:rsidR="003D40DF" w:rsidRPr="00D942A2">
        <w:rPr>
          <w:rFonts w:asciiTheme="minorHAnsi" w:hAnsiTheme="minorHAnsi" w:cstheme="minorHAnsi"/>
          <w:szCs w:val="22"/>
        </w:rPr>
        <w:t xml:space="preserve">to the </w:t>
      </w:r>
      <w:r w:rsidRPr="00D942A2">
        <w:rPr>
          <w:rFonts w:asciiTheme="minorHAnsi" w:hAnsiTheme="minorHAnsi" w:cstheme="minorHAnsi"/>
          <w:szCs w:val="22"/>
        </w:rPr>
        <w:t xml:space="preserve">Society </w:t>
      </w:r>
      <w:r w:rsidR="003D40DF" w:rsidRPr="00D942A2">
        <w:rPr>
          <w:rFonts w:asciiTheme="minorHAnsi" w:hAnsiTheme="minorHAnsi" w:cstheme="minorHAnsi"/>
          <w:szCs w:val="22"/>
        </w:rPr>
        <w:t xml:space="preserve">office: </w:t>
      </w:r>
      <w:hyperlink r:id="rId9" w:history="1">
        <w:r w:rsidR="00722F6F" w:rsidRPr="00D942A2">
          <w:rPr>
            <w:rStyle w:val="Hyperlink"/>
            <w:rFonts w:asciiTheme="minorHAnsi" w:hAnsiTheme="minorHAnsi" w:cstheme="minorHAnsi"/>
            <w:sz w:val="20"/>
            <w:szCs w:val="20"/>
          </w:rPr>
          <w:t>council@endocrinology.org</w:t>
        </w:r>
      </w:hyperlink>
      <w:r w:rsidR="00722F6F" w:rsidRPr="00D942A2">
        <w:rPr>
          <w:rFonts w:asciiTheme="minorHAnsi" w:hAnsiTheme="minorHAnsi" w:cstheme="minorHAnsi"/>
          <w:sz w:val="20"/>
          <w:szCs w:val="20"/>
        </w:rPr>
        <w:t xml:space="preserve"> </w:t>
      </w:r>
    </w:p>
    <w:p w14:paraId="130069B9" w14:textId="7C8BCB9C" w:rsidR="002432B0" w:rsidRPr="00D942A2" w:rsidRDefault="002432B0" w:rsidP="00D942A2">
      <w:pPr>
        <w:pStyle w:val="ListParagraph"/>
        <w:numPr>
          <w:ilvl w:val="0"/>
          <w:numId w:val="9"/>
        </w:numPr>
        <w:spacing w:before="120" w:after="120" w:line="240" w:lineRule="auto"/>
        <w:contextualSpacing w:val="0"/>
        <w:rPr>
          <w:rFonts w:asciiTheme="minorHAnsi" w:eastAsia="Times New Roman" w:hAnsiTheme="minorHAnsi" w:cstheme="minorHAnsi"/>
        </w:rPr>
      </w:pPr>
      <w:r w:rsidRPr="00D942A2">
        <w:rPr>
          <w:rFonts w:asciiTheme="minorHAnsi" w:eastAsia="Times New Roman" w:hAnsiTheme="minorHAnsi" w:cstheme="minorHAnsi"/>
          <w:sz w:val="22"/>
        </w:rPr>
        <w:t>Must maintain and enjoy an international reputation and stature</w:t>
      </w:r>
    </w:p>
    <w:p w14:paraId="11E4A086" w14:textId="1418F4EC" w:rsidR="002432B0" w:rsidRPr="00D942A2" w:rsidRDefault="002432B0" w:rsidP="003D40DF">
      <w:pPr>
        <w:pStyle w:val="ListParagraph"/>
        <w:numPr>
          <w:ilvl w:val="0"/>
          <w:numId w:val="9"/>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Must have excellent leadership skills</w:t>
      </w:r>
    </w:p>
    <w:p w14:paraId="0AEEDEA5" w14:textId="35ADEB68" w:rsidR="002432B0" w:rsidRPr="00D942A2" w:rsidRDefault="002432B0" w:rsidP="003D40DF">
      <w:pPr>
        <w:pStyle w:val="ListParagraph"/>
        <w:numPr>
          <w:ilvl w:val="0"/>
          <w:numId w:val="9"/>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Must be conversant with the strategic aims of the Society</w:t>
      </w:r>
    </w:p>
    <w:p w14:paraId="15B7D42B" w14:textId="4846F44C" w:rsidR="002432B0" w:rsidRPr="00D942A2" w:rsidRDefault="002432B0" w:rsidP="003D40DF">
      <w:pPr>
        <w:pStyle w:val="ListParagraph"/>
        <w:numPr>
          <w:ilvl w:val="0"/>
          <w:numId w:val="9"/>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Should normally have been a Society Officer or chaired one of the Society’s major committees</w:t>
      </w:r>
    </w:p>
    <w:p w14:paraId="2BC94BEC" w14:textId="7B3F6866" w:rsidR="002432B0" w:rsidRPr="00D942A2" w:rsidRDefault="002432B0" w:rsidP="003D40DF">
      <w:pPr>
        <w:spacing w:before="120" w:after="120"/>
        <w:rPr>
          <w:rFonts w:asciiTheme="minorHAnsi" w:hAnsiTheme="minorHAnsi" w:cstheme="minorHAnsi"/>
          <w:szCs w:val="22"/>
        </w:rPr>
      </w:pPr>
      <w:r w:rsidRPr="00D942A2">
        <w:rPr>
          <w:rFonts w:asciiTheme="minorHAnsi" w:eastAsia="Times New Roman" w:hAnsiTheme="minorHAnsi" w:cstheme="minorHAnsi"/>
          <w:szCs w:val="22"/>
        </w:rPr>
        <w:t xml:space="preserve">The new President will receive a detailed briefing on Council, committees and other activities.  As an </w:t>
      </w:r>
      <w:r w:rsidR="00BC54F9" w:rsidRPr="00D942A2">
        <w:rPr>
          <w:rFonts w:asciiTheme="minorHAnsi" w:eastAsia="Times New Roman" w:hAnsiTheme="minorHAnsi" w:cstheme="minorHAnsi"/>
          <w:szCs w:val="22"/>
        </w:rPr>
        <w:t>elected member of Council, the President becomes</w:t>
      </w:r>
      <w:r w:rsidRPr="00D942A2">
        <w:rPr>
          <w:rFonts w:asciiTheme="minorHAnsi" w:eastAsia="Times New Roman" w:hAnsiTheme="minorHAnsi" w:cstheme="minorHAnsi"/>
          <w:szCs w:val="22"/>
        </w:rPr>
        <w:t xml:space="preserve"> a Director of the Society for Endocrinology</w:t>
      </w:r>
      <w:r w:rsidR="00BC54F9" w:rsidRPr="00D942A2">
        <w:rPr>
          <w:rFonts w:asciiTheme="minorHAnsi" w:eastAsia="Times New Roman" w:hAnsiTheme="minorHAnsi" w:cstheme="minorHAnsi"/>
          <w:szCs w:val="22"/>
        </w:rPr>
        <w:t xml:space="preserve"> as a UK registered company and a Trustee of the charity</w:t>
      </w:r>
      <w:r w:rsidRPr="00D942A2">
        <w:rPr>
          <w:rFonts w:asciiTheme="minorHAnsi" w:eastAsia="Times New Roman" w:hAnsiTheme="minorHAnsi" w:cstheme="minorHAnsi"/>
          <w:szCs w:val="22"/>
        </w:rPr>
        <w:t xml:space="preserve">.  This carries with it all the normal </w:t>
      </w:r>
      <w:r w:rsidR="00BC54F9" w:rsidRPr="00D942A2">
        <w:rPr>
          <w:rFonts w:asciiTheme="minorHAnsi" w:eastAsia="Times New Roman" w:hAnsiTheme="minorHAnsi" w:cstheme="minorHAnsi"/>
          <w:szCs w:val="22"/>
        </w:rPr>
        <w:t xml:space="preserve">legal and fiduciary </w:t>
      </w:r>
      <w:r w:rsidRPr="00D942A2">
        <w:rPr>
          <w:rFonts w:asciiTheme="minorHAnsi" w:eastAsia="Times New Roman" w:hAnsiTheme="minorHAnsi" w:cstheme="minorHAnsi"/>
          <w:szCs w:val="22"/>
        </w:rPr>
        <w:t xml:space="preserve">responsibilities of being a company director, as well as being a charity trustee.  The Charity Commission’s ‘Responsibilities of Charity Trustees’ can be found at </w:t>
      </w:r>
      <w:hyperlink r:id="rId10" w:history="1">
        <w:r w:rsidR="009E1594" w:rsidRPr="00D942A2">
          <w:rPr>
            <w:rStyle w:val="Hyperlink"/>
            <w:rFonts w:asciiTheme="minorHAnsi" w:hAnsiTheme="minorHAnsi" w:cstheme="minorHAnsi"/>
            <w:szCs w:val="22"/>
          </w:rPr>
          <w:t>https://www.gov.uk/government/publications/the-essential-trustee-what-you-need-to-know-cc3</w:t>
        </w:r>
      </w:hyperlink>
    </w:p>
    <w:p w14:paraId="78D6D757" w14:textId="77777777" w:rsidR="002432B0" w:rsidRPr="00D942A2" w:rsidRDefault="002432B0" w:rsidP="009E1594">
      <w:pPr>
        <w:spacing w:before="240" w:after="120"/>
        <w:rPr>
          <w:rFonts w:asciiTheme="minorHAnsi" w:eastAsia="Times New Roman" w:hAnsiTheme="minorHAnsi" w:cstheme="minorHAnsi"/>
          <w:b/>
          <w:szCs w:val="22"/>
          <w:u w:val="single"/>
        </w:rPr>
      </w:pPr>
      <w:r w:rsidRPr="00D942A2">
        <w:rPr>
          <w:rFonts w:asciiTheme="minorHAnsi" w:eastAsia="Times New Roman" w:hAnsiTheme="minorHAnsi" w:cstheme="minorHAnsi"/>
          <w:b/>
          <w:szCs w:val="22"/>
          <w:u w:val="single"/>
        </w:rPr>
        <w:t>Eligibility criteria</w:t>
      </w:r>
    </w:p>
    <w:p w14:paraId="651027CE" w14:textId="77777777" w:rsidR="002432B0" w:rsidRPr="00D942A2" w:rsidRDefault="002432B0" w:rsidP="003D40DF">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As set out in Section 72 of the Charities Act 1993, if any of the following criteria apply, a member would not be eligible to stand for election if he or she:</w:t>
      </w:r>
    </w:p>
    <w:p w14:paraId="5722B1E6" w14:textId="02865659"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been convicted of any offence involving dishonesty or deception (as long as the conviction is not spent);</w:t>
      </w:r>
    </w:p>
    <w:p w14:paraId="171F9BA9" w14:textId="2A919F7A"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been adjudged bankrupt, or sequestration of his or her estate has been awarded, and in either case he or she has not been discharged, except that there is no disqualification under this paragraph if the charity concerned is a company and leave has been granted under s.11 of the Company Directors Disqualification Act 1986 (undischarged bankrupts) for him or her to act as director of the charity (s.72(3));</w:t>
      </w:r>
    </w:p>
    <w:p w14:paraId="3F7E198C" w14:textId="7AEB1016"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made a composition or arrangement with, or granted a trust deed for, his or her creditors and has not been discharged in respect of it;</w:t>
      </w:r>
    </w:p>
    <w:p w14:paraId="12CB2772" w14:textId="25B87C7D"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been removed from the office of charity trustee or trustee for a charity by an Order of the Commission under s.18(2) of the 1993 Act (or s.20(1) or (1A) of the Charities Act 1960), or by an Order made by the High Court, on the grounds of any misconduct or mismanagement in the administration of the charity, for which he or she was responsible or to which he or she was privy or which he or she by his or her conduct contributed to or facilitated;</w:t>
      </w:r>
    </w:p>
    <w:p w14:paraId="3AFC9576" w14:textId="2AB32A05"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lastRenderedPageBreak/>
        <w:t xml:space="preserve">has been removed, under s.7 of the Law Reform (Miscellaneous Provisions) (Scotland) Act 1990 (powers of Court of Session to deal with management of charities), from being concerned in the management or control of </w:t>
      </w:r>
      <w:proofErr w:type="spellStart"/>
      <w:r w:rsidRPr="00D942A2">
        <w:rPr>
          <w:rFonts w:asciiTheme="minorHAnsi" w:eastAsia="Times New Roman" w:hAnsiTheme="minorHAnsi" w:cstheme="minorHAnsi"/>
          <w:sz w:val="22"/>
        </w:rPr>
        <w:t>any body</w:t>
      </w:r>
      <w:proofErr w:type="spellEnd"/>
      <w:r w:rsidRPr="00D942A2">
        <w:rPr>
          <w:rFonts w:asciiTheme="minorHAnsi" w:eastAsia="Times New Roman" w:hAnsiTheme="minorHAnsi" w:cstheme="minorHAnsi"/>
          <w:sz w:val="22"/>
        </w:rPr>
        <w:t>;</w:t>
      </w:r>
    </w:p>
    <w:p w14:paraId="714BA73C" w14:textId="09C1E4BF" w:rsidR="002432B0" w:rsidRPr="00D942A2" w:rsidRDefault="002432B0" w:rsidP="003D40DF">
      <w:pPr>
        <w:pStyle w:val="ListParagraph"/>
        <w:numPr>
          <w:ilvl w:val="0"/>
          <w:numId w:val="13"/>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is subject to a disqualification order under the Company Directors Disqualification Act 1986 or to an order made under s.429(2)(b) of the Insolvency Act 1986 (failure to pay under a County Court administration order), except that there is no disqualification under this paragraph if leave has been granted for him or her to act as director of the charity</w:t>
      </w:r>
    </w:p>
    <w:p w14:paraId="1D2A39DA" w14:textId="0AC3DC83" w:rsidR="002432B0" w:rsidRPr="00D942A2" w:rsidRDefault="002432B0" w:rsidP="003D40DF">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These provisions apply whether the relevant event occurred before or after s.72 came into force.  A disqualified trustee cannot act as a trustee but only until the period of</w:t>
      </w:r>
      <w:r w:rsidR="001C0125" w:rsidRPr="00D942A2">
        <w:rPr>
          <w:rFonts w:asciiTheme="minorHAnsi" w:eastAsia="Times New Roman" w:hAnsiTheme="minorHAnsi" w:cstheme="minorHAnsi"/>
          <w:szCs w:val="22"/>
        </w:rPr>
        <w:t xml:space="preserve"> disqualification expires.</w:t>
      </w:r>
    </w:p>
    <w:p w14:paraId="16EF46C3" w14:textId="77777777" w:rsidR="001C0125" w:rsidRPr="00D942A2" w:rsidRDefault="001C0125" w:rsidP="001C0125">
      <w:pPr>
        <w:pStyle w:val="BodyText2"/>
        <w:tabs>
          <w:tab w:val="left" w:pos="2268"/>
          <w:tab w:val="left" w:leader="dot" w:pos="7938"/>
        </w:tabs>
        <w:spacing w:before="120" w:line="240" w:lineRule="auto"/>
        <w:jc w:val="both"/>
        <w:rPr>
          <w:rFonts w:asciiTheme="minorHAnsi" w:hAnsiTheme="minorHAnsi" w:cstheme="minorHAnsi"/>
          <w:color w:val="auto"/>
          <w:szCs w:val="20"/>
        </w:rPr>
      </w:pPr>
      <w:r w:rsidRPr="00D942A2">
        <w:rPr>
          <w:rFonts w:asciiTheme="minorHAnsi" w:hAnsiTheme="minorHAnsi" w:cstheme="minorHAnsi"/>
          <w:color w:val="auto"/>
          <w:szCs w:val="20"/>
        </w:rPr>
        <w:t>In accordance with the Finance Act 2010 (Paragraph 4, Part 1, Schedule 6 FA), HMRC has set out the following additional criteria that would disqualify a member from standing for election; if he or she:</w:t>
      </w:r>
    </w:p>
    <w:p w14:paraId="747A7104" w14:textId="77777777" w:rsidR="001C0125" w:rsidRPr="00D942A2" w:rsidRDefault="001C0125" w:rsidP="001C0125">
      <w:pPr>
        <w:pStyle w:val="ListParagraph"/>
        <w:numPr>
          <w:ilvl w:val="0"/>
          <w:numId w:val="11"/>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a history of tax fraud</w:t>
      </w:r>
    </w:p>
    <w:p w14:paraId="184E9FEA" w14:textId="77777777" w:rsidR="001C0125" w:rsidRPr="00D942A2" w:rsidRDefault="001C0125" w:rsidP="001C0125">
      <w:pPr>
        <w:pStyle w:val="ListParagraph"/>
        <w:numPr>
          <w:ilvl w:val="0"/>
          <w:numId w:val="11"/>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a history of other fraudulent behaviour including misrepresentation and/or identity theft</w:t>
      </w:r>
    </w:p>
    <w:p w14:paraId="1B59986B" w14:textId="77777777" w:rsidR="001C0125" w:rsidRPr="00D942A2" w:rsidRDefault="001C0125" w:rsidP="001C0125">
      <w:pPr>
        <w:pStyle w:val="ListParagraph"/>
        <w:numPr>
          <w:ilvl w:val="0"/>
          <w:numId w:val="11"/>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is known to the HMRC to have been involved in attacks against or abuse of tax repayment systems</w:t>
      </w:r>
    </w:p>
    <w:p w14:paraId="5739147D" w14:textId="77777777" w:rsidR="001C0125" w:rsidRPr="00D942A2" w:rsidRDefault="001C0125" w:rsidP="001C0125">
      <w:pPr>
        <w:pStyle w:val="ListParagraph"/>
        <w:numPr>
          <w:ilvl w:val="0"/>
          <w:numId w:val="11"/>
        </w:numPr>
        <w:spacing w:before="120" w:after="120" w:line="240" w:lineRule="auto"/>
        <w:contextualSpacing w:val="0"/>
        <w:rPr>
          <w:rFonts w:asciiTheme="minorHAnsi" w:eastAsia="Times New Roman" w:hAnsiTheme="minorHAnsi" w:cstheme="minorHAnsi"/>
          <w:sz w:val="22"/>
        </w:rPr>
      </w:pPr>
      <w:proofErr w:type="gramStart"/>
      <w:r w:rsidRPr="00D942A2">
        <w:rPr>
          <w:rFonts w:asciiTheme="minorHAnsi" w:eastAsia="Times New Roman" w:hAnsiTheme="minorHAnsi" w:cstheme="minorHAnsi"/>
          <w:sz w:val="22"/>
        </w:rPr>
        <w:t>has</w:t>
      </w:r>
      <w:proofErr w:type="gramEnd"/>
      <w:r w:rsidRPr="00D942A2">
        <w:rPr>
          <w:rFonts w:asciiTheme="minorHAnsi" w:eastAsia="Times New Roman" w:hAnsiTheme="minorHAnsi" w:cstheme="minorHAnsi"/>
          <w:sz w:val="22"/>
        </w:rPr>
        <w:t xml:space="preserve"> been barred from acting as a charity trustee by a charity regulator or Court, or has been disqualified from acting as a company director.</w:t>
      </w:r>
    </w:p>
    <w:p w14:paraId="54214D7F" w14:textId="77777777" w:rsidR="002432B0" w:rsidRPr="00D942A2" w:rsidRDefault="002432B0" w:rsidP="003D40DF">
      <w:pPr>
        <w:spacing w:before="120" w:after="120"/>
        <w:rPr>
          <w:rFonts w:asciiTheme="minorHAnsi" w:eastAsia="Times New Roman" w:hAnsiTheme="minorHAnsi" w:cstheme="minorHAnsi"/>
          <w:szCs w:val="22"/>
        </w:rPr>
      </w:pPr>
      <w:r w:rsidRPr="00D942A2">
        <w:rPr>
          <w:rFonts w:asciiTheme="minorHAnsi" w:eastAsia="Times New Roman" w:hAnsiTheme="minorHAnsi" w:cstheme="minorHAnsi"/>
          <w:szCs w:val="22"/>
        </w:rPr>
        <w:t>In addition, as set out in the Society’s Articles of Association no person can be appointed an Officer if he or she:</w:t>
      </w:r>
    </w:p>
    <w:p w14:paraId="46B00B90" w14:textId="00789E5B" w:rsidR="002432B0" w:rsidRPr="00D942A2" w:rsidRDefault="002432B0" w:rsidP="003D40DF">
      <w:pPr>
        <w:pStyle w:val="ListParagraph"/>
        <w:numPr>
          <w:ilvl w:val="0"/>
          <w:numId w:val="11"/>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has not attained 18 years of age</w:t>
      </w:r>
    </w:p>
    <w:p w14:paraId="7CA23230" w14:textId="478A28A9" w:rsidR="002432B0" w:rsidRPr="00D942A2" w:rsidRDefault="002432B0" w:rsidP="003D40DF">
      <w:pPr>
        <w:pStyle w:val="ListParagraph"/>
        <w:numPr>
          <w:ilvl w:val="0"/>
          <w:numId w:val="11"/>
        </w:numPr>
        <w:spacing w:before="120" w:after="120" w:line="240" w:lineRule="auto"/>
        <w:contextualSpacing w:val="0"/>
        <w:rPr>
          <w:rFonts w:asciiTheme="minorHAnsi" w:eastAsia="Times New Roman" w:hAnsiTheme="minorHAnsi" w:cstheme="minorHAnsi"/>
          <w:sz w:val="22"/>
        </w:rPr>
      </w:pPr>
      <w:r w:rsidRPr="00D942A2">
        <w:rPr>
          <w:rFonts w:asciiTheme="minorHAnsi" w:eastAsia="Times New Roman" w:hAnsiTheme="minorHAnsi" w:cstheme="minorHAnsi"/>
          <w:sz w:val="22"/>
        </w:rPr>
        <w:t xml:space="preserve">is incapable by reason of mental disorder, illness or injury of managing and administering his or her own affairs  </w:t>
      </w:r>
    </w:p>
    <w:p w14:paraId="4685F602" w14:textId="4A9503C5" w:rsidR="00C82F37" w:rsidRPr="00D942A2" w:rsidRDefault="00C82F37" w:rsidP="003D40DF">
      <w:pPr>
        <w:spacing w:before="120" w:after="120"/>
        <w:rPr>
          <w:rFonts w:asciiTheme="minorHAnsi" w:hAnsiTheme="minorHAnsi" w:cstheme="minorHAnsi"/>
          <w:color w:val="1F497D"/>
          <w:szCs w:val="22"/>
        </w:rPr>
      </w:pPr>
      <w:r w:rsidRPr="00D942A2">
        <w:rPr>
          <w:rFonts w:asciiTheme="minorHAnsi" w:hAnsiTheme="minorHAnsi" w:cstheme="minorHAnsi"/>
          <w:color w:val="auto"/>
          <w:szCs w:val="22"/>
        </w:rPr>
        <w:t xml:space="preserve">The Society for Endocrinology is committed to inclusivity and diversity across all of its work.  As part of this, we welcome nominations and nominees from across the full breadth of professionals and those groups who are currently underrepresented in </w:t>
      </w:r>
      <w:r w:rsidR="00BC54F9" w:rsidRPr="00D942A2">
        <w:rPr>
          <w:rFonts w:asciiTheme="minorHAnsi" w:hAnsiTheme="minorHAnsi" w:cstheme="minorHAnsi"/>
          <w:color w:val="auto"/>
          <w:szCs w:val="22"/>
        </w:rPr>
        <w:t>healthcare and academic leadership roles</w:t>
      </w:r>
      <w:r w:rsidRPr="00D942A2">
        <w:rPr>
          <w:rFonts w:asciiTheme="minorHAnsi" w:hAnsiTheme="minorHAnsi" w:cstheme="minorHAnsi"/>
          <w:color w:val="auto"/>
          <w:szCs w:val="22"/>
        </w:rPr>
        <w:t xml:space="preserve">. We aim to maintain a balance on our committees in terms of gender, ethnicity, subject area and geography. Please find our diversity policy at: </w:t>
      </w:r>
      <w:hyperlink r:id="rId11" w:history="1">
        <w:r w:rsidRPr="00D942A2">
          <w:rPr>
            <w:rStyle w:val="Hyperlink"/>
            <w:rFonts w:asciiTheme="minorHAnsi" w:hAnsiTheme="minorHAnsi" w:cstheme="minorHAnsi"/>
            <w:szCs w:val="22"/>
          </w:rPr>
          <w:t>https://www.endocrinology.org/media/3707/202007-diversity-and-inclusion-policy.pdf</w:t>
        </w:r>
      </w:hyperlink>
    </w:p>
    <w:p w14:paraId="55768BCA" w14:textId="77777777" w:rsidR="002432B0" w:rsidRPr="00D942A2" w:rsidRDefault="001261BC" w:rsidP="009E1594">
      <w:pPr>
        <w:spacing w:before="240" w:after="120"/>
        <w:rPr>
          <w:rFonts w:asciiTheme="minorHAnsi" w:eastAsia="Times New Roman" w:hAnsiTheme="minorHAnsi" w:cstheme="minorHAnsi"/>
          <w:b/>
          <w:szCs w:val="22"/>
          <w:u w:val="single"/>
        </w:rPr>
      </w:pPr>
      <w:r w:rsidRPr="00D942A2">
        <w:rPr>
          <w:rFonts w:asciiTheme="minorHAnsi" w:eastAsia="Times New Roman" w:hAnsiTheme="minorHAnsi" w:cstheme="minorHAnsi"/>
          <w:b/>
          <w:szCs w:val="22"/>
          <w:u w:val="single"/>
        </w:rPr>
        <w:t xml:space="preserve">IMPORTANT </w:t>
      </w:r>
    </w:p>
    <w:p w14:paraId="40603883" w14:textId="29B218F3" w:rsidR="001C0125" w:rsidRPr="00D942A2" w:rsidRDefault="002432B0" w:rsidP="001C0125">
      <w:pPr>
        <w:spacing w:before="120" w:after="120"/>
        <w:rPr>
          <w:rFonts w:asciiTheme="minorHAnsi" w:hAnsiTheme="minorHAnsi" w:cstheme="minorHAnsi"/>
          <w:szCs w:val="22"/>
        </w:rPr>
      </w:pPr>
      <w:r w:rsidRPr="00D942A2">
        <w:rPr>
          <w:rFonts w:asciiTheme="minorHAnsi" w:hAnsiTheme="minorHAnsi" w:cstheme="minorHAnsi"/>
          <w:szCs w:val="22"/>
        </w:rPr>
        <w:t>It is the responsibility of the proposer to consult the nominee as to whether he or she is willing to stand for election.  Each nomination should be signed below by the nominee confirming that he or she is eligible to stand and is willing to do so. Please see accompanying skills set for the post and eligibility criteria.</w:t>
      </w:r>
    </w:p>
    <w:tbl>
      <w:tblPr>
        <w:tblStyle w:val="TableGrid"/>
        <w:tblW w:w="0" w:type="auto"/>
        <w:tblLook w:val="04A0" w:firstRow="1" w:lastRow="0" w:firstColumn="1" w:lastColumn="0" w:noHBand="0" w:noVBand="1"/>
      </w:tblPr>
      <w:tblGrid>
        <w:gridCol w:w="421"/>
        <w:gridCol w:w="3260"/>
        <w:gridCol w:w="6769"/>
      </w:tblGrid>
      <w:tr w:rsidR="00A1187B" w:rsidRPr="00D942A2" w14:paraId="1BC5AF79" w14:textId="77777777" w:rsidTr="009E1594">
        <w:trPr>
          <w:trHeight w:val="497"/>
        </w:trPr>
        <w:tc>
          <w:tcPr>
            <w:tcW w:w="10450" w:type="dxa"/>
            <w:gridSpan w:val="3"/>
            <w:shd w:val="clear" w:color="auto" w:fill="D9D9D9" w:themeFill="background1" w:themeFillShade="D9"/>
          </w:tcPr>
          <w:p w14:paraId="0DAF5E6A" w14:textId="77777777" w:rsidR="00A1187B" w:rsidRPr="00D942A2" w:rsidRDefault="00A1187B" w:rsidP="009E1594">
            <w:pPr>
              <w:pStyle w:val="TOAHeading"/>
              <w:tabs>
                <w:tab w:val="clear" w:pos="9360"/>
                <w:tab w:val="right" w:leader="dot" w:pos="10080"/>
              </w:tabs>
              <w:spacing w:before="120" w:after="120"/>
              <w:rPr>
                <w:rFonts w:asciiTheme="minorHAnsi" w:hAnsiTheme="minorHAnsi" w:cstheme="minorHAnsi"/>
                <w:b/>
                <w:spacing w:val="-3"/>
                <w:sz w:val="22"/>
                <w:szCs w:val="22"/>
              </w:rPr>
            </w:pPr>
            <w:r w:rsidRPr="00D942A2">
              <w:rPr>
                <w:rFonts w:asciiTheme="minorHAnsi" w:hAnsiTheme="minorHAnsi" w:cstheme="minorHAnsi"/>
                <w:b/>
                <w:spacing w:val="-3"/>
                <w:sz w:val="22"/>
                <w:szCs w:val="22"/>
              </w:rPr>
              <w:t xml:space="preserve">Nominee’s information </w:t>
            </w:r>
          </w:p>
        </w:tc>
      </w:tr>
      <w:tr w:rsidR="00A1187B" w:rsidRPr="00D942A2" w14:paraId="75D275A8" w14:textId="77777777" w:rsidTr="0014260D">
        <w:tc>
          <w:tcPr>
            <w:tcW w:w="3681" w:type="dxa"/>
            <w:gridSpan w:val="2"/>
          </w:tcPr>
          <w:p w14:paraId="09E979D2" w14:textId="04A24B7C" w:rsidR="00A1187B" w:rsidRPr="00D942A2" w:rsidRDefault="0014260D" w:rsidP="009E1594">
            <w:pPr>
              <w:pStyle w:val="TOAHeading"/>
              <w:tabs>
                <w:tab w:val="clear" w:pos="9360"/>
                <w:tab w:val="right" w:leader="dot" w:pos="10080"/>
              </w:tabs>
              <w:spacing w:before="120" w:after="120"/>
              <w:rPr>
                <w:rFonts w:asciiTheme="minorHAnsi" w:hAnsiTheme="minorHAnsi" w:cstheme="minorHAnsi"/>
                <w:b/>
                <w:sz w:val="22"/>
                <w:szCs w:val="22"/>
              </w:rPr>
            </w:pPr>
            <w:r>
              <w:rPr>
                <w:rFonts w:asciiTheme="minorHAnsi" w:hAnsiTheme="minorHAnsi" w:cstheme="minorHAnsi"/>
                <w:b/>
                <w:sz w:val="22"/>
                <w:szCs w:val="22"/>
              </w:rPr>
              <w:t>Name of Nominee</w:t>
            </w:r>
            <w:r w:rsidR="00656B76">
              <w:rPr>
                <w:rFonts w:asciiTheme="minorHAnsi" w:hAnsiTheme="minorHAnsi" w:cstheme="minorHAnsi"/>
                <w:b/>
                <w:sz w:val="22"/>
                <w:szCs w:val="22"/>
              </w:rPr>
              <w:t>:</w:t>
            </w:r>
          </w:p>
        </w:tc>
        <w:tc>
          <w:tcPr>
            <w:tcW w:w="6769" w:type="dxa"/>
          </w:tcPr>
          <w:p w14:paraId="5CF31DFE" w14:textId="182DA7FF" w:rsidR="00A1187B" w:rsidRPr="00D942A2" w:rsidRDefault="00A1187B" w:rsidP="009E1594">
            <w:pPr>
              <w:pStyle w:val="TOAHeading"/>
              <w:tabs>
                <w:tab w:val="clear" w:pos="9360"/>
                <w:tab w:val="right" w:leader="dot" w:pos="10080"/>
              </w:tabs>
              <w:spacing w:before="120" w:after="120"/>
              <w:rPr>
                <w:rFonts w:asciiTheme="minorHAnsi" w:hAnsiTheme="minorHAnsi" w:cstheme="minorHAnsi"/>
                <w:sz w:val="22"/>
                <w:szCs w:val="22"/>
              </w:rPr>
            </w:pPr>
          </w:p>
        </w:tc>
      </w:tr>
      <w:tr w:rsidR="002432B0" w:rsidRPr="00D942A2" w14:paraId="0B13C4DD" w14:textId="77777777" w:rsidTr="009E1594">
        <w:tc>
          <w:tcPr>
            <w:tcW w:w="10450" w:type="dxa"/>
            <w:gridSpan w:val="3"/>
          </w:tcPr>
          <w:p w14:paraId="215183FE" w14:textId="77777777" w:rsidR="002432B0" w:rsidRPr="00D942A2" w:rsidRDefault="002432B0" w:rsidP="009E1594">
            <w:pPr>
              <w:pStyle w:val="BodyText2"/>
              <w:tabs>
                <w:tab w:val="right" w:leader="dot" w:pos="9356"/>
              </w:tabs>
              <w:spacing w:before="120" w:line="240" w:lineRule="auto"/>
              <w:rPr>
                <w:rFonts w:asciiTheme="minorHAnsi" w:hAnsiTheme="minorHAnsi" w:cstheme="minorHAnsi"/>
                <w:b/>
                <w:bCs/>
                <w:szCs w:val="22"/>
              </w:rPr>
            </w:pPr>
            <w:r w:rsidRPr="00D942A2">
              <w:rPr>
                <w:rFonts w:asciiTheme="minorHAnsi" w:hAnsiTheme="minorHAnsi" w:cstheme="minorHAnsi"/>
                <w:b/>
                <w:szCs w:val="22"/>
              </w:rPr>
              <w:t>Biography</w:t>
            </w:r>
            <w:r w:rsidRPr="00D942A2">
              <w:rPr>
                <w:rFonts w:asciiTheme="minorHAnsi" w:hAnsiTheme="minorHAnsi" w:cstheme="minorHAnsi"/>
                <w:szCs w:val="22"/>
              </w:rPr>
              <w:t xml:space="preserve"> </w:t>
            </w:r>
            <w:r w:rsidRPr="00D942A2">
              <w:rPr>
                <w:rFonts w:asciiTheme="minorHAnsi" w:hAnsiTheme="minorHAnsi" w:cstheme="minorHAnsi"/>
                <w:b/>
                <w:szCs w:val="22"/>
              </w:rPr>
              <w:t xml:space="preserve">of nominee: </w:t>
            </w:r>
            <w:r w:rsidRPr="00D942A2">
              <w:rPr>
                <w:rFonts w:asciiTheme="minorHAnsi" w:hAnsiTheme="minorHAnsi" w:cstheme="minorHAnsi"/>
                <w:szCs w:val="22"/>
              </w:rPr>
              <w:t>(please provide up to 500 words</w:t>
            </w:r>
            <w:r w:rsidRPr="00D942A2">
              <w:rPr>
                <w:rFonts w:asciiTheme="minorHAnsi" w:hAnsiTheme="minorHAnsi" w:cstheme="minorHAnsi"/>
                <w:bCs/>
                <w:szCs w:val="22"/>
              </w:rPr>
              <w:t>)</w:t>
            </w:r>
          </w:p>
          <w:p w14:paraId="2F9F4852" w14:textId="77777777" w:rsidR="002432B0" w:rsidRPr="00D942A2" w:rsidRDefault="002432B0" w:rsidP="009E1594">
            <w:pPr>
              <w:pStyle w:val="TOAHeading"/>
              <w:tabs>
                <w:tab w:val="clear" w:pos="9360"/>
                <w:tab w:val="right" w:leader="dot" w:pos="10080"/>
              </w:tabs>
              <w:spacing w:before="120" w:after="120"/>
              <w:rPr>
                <w:rFonts w:asciiTheme="minorHAnsi" w:hAnsiTheme="minorHAnsi" w:cstheme="minorHAnsi"/>
                <w:sz w:val="22"/>
                <w:szCs w:val="22"/>
              </w:rPr>
            </w:pPr>
          </w:p>
          <w:p w14:paraId="1FB55893" w14:textId="77777777" w:rsidR="00385E3C" w:rsidRPr="00D942A2" w:rsidRDefault="00385E3C" w:rsidP="00385E3C">
            <w:pPr>
              <w:rPr>
                <w:rFonts w:asciiTheme="minorHAnsi" w:hAnsiTheme="minorHAnsi" w:cstheme="minorHAnsi"/>
                <w:lang w:val="en-US"/>
              </w:rPr>
            </w:pPr>
          </w:p>
        </w:tc>
      </w:tr>
      <w:tr w:rsidR="002432B0" w:rsidRPr="00D942A2" w14:paraId="4AAC8B68" w14:textId="77777777" w:rsidTr="009E1594">
        <w:tc>
          <w:tcPr>
            <w:tcW w:w="10450" w:type="dxa"/>
            <w:gridSpan w:val="3"/>
          </w:tcPr>
          <w:p w14:paraId="138A0B00" w14:textId="77777777" w:rsidR="002432B0" w:rsidRPr="00D942A2" w:rsidRDefault="002432B0" w:rsidP="009E1594">
            <w:pPr>
              <w:pStyle w:val="BodyText2"/>
              <w:tabs>
                <w:tab w:val="left" w:leader="dot" w:pos="9356"/>
              </w:tabs>
              <w:spacing w:before="120" w:line="240" w:lineRule="auto"/>
              <w:rPr>
                <w:rFonts w:asciiTheme="minorHAnsi" w:hAnsiTheme="minorHAnsi" w:cstheme="minorHAnsi"/>
                <w:color w:val="auto"/>
                <w:szCs w:val="22"/>
              </w:rPr>
            </w:pPr>
            <w:r w:rsidRPr="00D942A2">
              <w:rPr>
                <w:rFonts w:asciiTheme="minorHAnsi" w:hAnsiTheme="minorHAnsi" w:cstheme="minorHAnsi"/>
                <w:b/>
                <w:color w:val="auto"/>
                <w:szCs w:val="22"/>
              </w:rPr>
              <w:t>Nominee’s previous involvement with the Society</w:t>
            </w:r>
            <w:r w:rsidRPr="00D942A2">
              <w:rPr>
                <w:rFonts w:asciiTheme="minorHAnsi" w:hAnsiTheme="minorHAnsi" w:cstheme="minorHAnsi"/>
                <w:color w:val="auto"/>
                <w:szCs w:val="22"/>
              </w:rPr>
              <w:t xml:space="preserve">, </w:t>
            </w:r>
            <w:proofErr w:type="spellStart"/>
            <w:r w:rsidRPr="00D942A2">
              <w:rPr>
                <w:rFonts w:asciiTheme="minorHAnsi" w:hAnsiTheme="minorHAnsi" w:cstheme="minorHAnsi"/>
                <w:color w:val="auto"/>
                <w:szCs w:val="22"/>
              </w:rPr>
              <w:t>eg</w:t>
            </w:r>
            <w:proofErr w:type="spellEnd"/>
            <w:r w:rsidRPr="00D942A2">
              <w:rPr>
                <w:rFonts w:asciiTheme="minorHAnsi" w:hAnsiTheme="minorHAnsi" w:cstheme="minorHAnsi"/>
                <w:color w:val="auto"/>
                <w:szCs w:val="22"/>
              </w:rPr>
              <w:t xml:space="preserve"> membership of committees, convening events, speaking/chairing sessions, abstract marking, </w:t>
            </w:r>
            <w:proofErr w:type="spellStart"/>
            <w:r w:rsidRPr="00D942A2">
              <w:rPr>
                <w:rFonts w:asciiTheme="minorHAnsi" w:hAnsiTheme="minorHAnsi" w:cstheme="minorHAnsi"/>
                <w:color w:val="auto"/>
                <w:szCs w:val="22"/>
              </w:rPr>
              <w:t>etc</w:t>
            </w:r>
            <w:proofErr w:type="spellEnd"/>
            <w:r w:rsidRPr="00D942A2">
              <w:rPr>
                <w:rFonts w:asciiTheme="minorHAnsi" w:hAnsiTheme="minorHAnsi" w:cstheme="minorHAnsi"/>
                <w:color w:val="auto"/>
                <w:szCs w:val="22"/>
              </w:rPr>
              <w:t>:</w:t>
            </w:r>
          </w:p>
          <w:p w14:paraId="2EF36669" w14:textId="77777777" w:rsidR="002432B0" w:rsidRPr="00D942A2" w:rsidRDefault="002432B0" w:rsidP="009E1594">
            <w:pPr>
              <w:pStyle w:val="TOAHeading"/>
              <w:tabs>
                <w:tab w:val="clear" w:pos="9360"/>
                <w:tab w:val="right" w:leader="dot" w:pos="10080"/>
              </w:tabs>
              <w:spacing w:before="120" w:after="120"/>
              <w:rPr>
                <w:rFonts w:asciiTheme="minorHAnsi" w:hAnsiTheme="minorHAnsi" w:cstheme="minorHAnsi"/>
                <w:sz w:val="22"/>
                <w:szCs w:val="22"/>
              </w:rPr>
            </w:pPr>
          </w:p>
        </w:tc>
      </w:tr>
      <w:tr w:rsidR="001261BC" w:rsidRPr="00D942A2" w14:paraId="6DBA5B54" w14:textId="77777777" w:rsidTr="009E1594">
        <w:tc>
          <w:tcPr>
            <w:tcW w:w="10450" w:type="dxa"/>
            <w:gridSpan w:val="3"/>
          </w:tcPr>
          <w:p w14:paraId="5617D4EA" w14:textId="77777777" w:rsidR="002432B0" w:rsidRPr="00D942A2" w:rsidRDefault="002432B0" w:rsidP="009E1594">
            <w:pPr>
              <w:pStyle w:val="BodyText2"/>
              <w:tabs>
                <w:tab w:val="left" w:leader="dot" w:pos="9356"/>
              </w:tabs>
              <w:spacing w:before="120" w:line="240" w:lineRule="auto"/>
              <w:rPr>
                <w:rFonts w:asciiTheme="minorHAnsi" w:hAnsiTheme="minorHAnsi" w:cstheme="minorHAnsi"/>
                <w:b/>
                <w:color w:val="auto"/>
                <w:szCs w:val="22"/>
              </w:rPr>
            </w:pPr>
            <w:r w:rsidRPr="00D942A2">
              <w:rPr>
                <w:rFonts w:asciiTheme="minorHAnsi" w:hAnsiTheme="minorHAnsi" w:cstheme="minorHAnsi"/>
                <w:b/>
                <w:color w:val="auto"/>
                <w:szCs w:val="22"/>
              </w:rPr>
              <w:t>Nominee’s involvement with other organisations</w:t>
            </w:r>
          </w:p>
          <w:p w14:paraId="3604B5AC" w14:textId="77777777" w:rsidR="001261BC" w:rsidRPr="00D942A2" w:rsidRDefault="001261BC" w:rsidP="009E1594">
            <w:pPr>
              <w:spacing w:before="120" w:after="120"/>
              <w:rPr>
                <w:rFonts w:asciiTheme="minorHAnsi" w:hAnsiTheme="minorHAnsi" w:cstheme="minorHAnsi"/>
                <w:szCs w:val="22"/>
                <w:lang w:val="en-US"/>
              </w:rPr>
            </w:pPr>
          </w:p>
        </w:tc>
      </w:tr>
      <w:tr w:rsidR="004226C6" w:rsidRPr="00D942A2" w14:paraId="5760133A" w14:textId="77777777" w:rsidTr="009E1594">
        <w:tc>
          <w:tcPr>
            <w:tcW w:w="10450" w:type="dxa"/>
            <w:gridSpan w:val="3"/>
          </w:tcPr>
          <w:p w14:paraId="7CA5BFA5" w14:textId="21F23D6B" w:rsidR="004226C6" w:rsidRPr="00D942A2" w:rsidRDefault="004226C6" w:rsidP="004226C6">
            <w:pPr>
              <w:pStyle w:val="BodyText2"/>
              <w:tabs>
                <w:tab w:val="left" w:leader="dot" w:pos="9356"/>
              </w:tabs>
              <w:spacing w:before="120" w:line="240" w:lineRule="auto"/>
              <w:rPr>
                <w:rFonts w:asciiTheme="minorHAnsi" w:hAnsiTheme="minorHAnsi" w:cstheme="minorHAnsi"/>
                <w:b/>
                <w:color w:val="auto"/>
                <w:szCs w:val="22"/>
              </w:rPr>
            </w:pPr>
            <w:r w:rsidRPr="00D942A2">
              <w:rPr>
                <w:rFonts w:asciiTheme="minorHAnsi" w:hAnsiTheme="minorHAnsi" w:cstheme="minorHAnsi"/>
                <w:b/>
                <w:color w:val="auto"/>
                <w:szCs w:val="22"/>
              </w:rPr>
              <w:t>Please attach the following item to your nomination form:</w:t>
            </w:r>
          </w:p>
          <w:p w14:paraId="4045F8A1" w14:textId="7812A775" w:rsidR="004226C6" w:rsidRPr="00D942A2" w:rsidRDefault="004226C6" w:rsidP="004226C6">
            <w:pPr>
              <w:pStyle w:val="BodyText2"/>
              <w:numPr>
                <w:ilvl w:val="0"/>
                <w:numId w:val="15"/>
              </w:numPr>
              <w:tabs>
                <w:tab w:val="right" w:leader="dot" w:pos="9405"/>
              </w:tabs>
              <w:spacing w:before="120" w:line="240" w:lineRule="auto"/>
              <w:ind w:left="714" w:hanging="357"/>
              <w:rPr>
                <w:rFonts w:asciiTheme="minorHAnsi" w:hAnsiTheme="minorHAnsi" w:cstheme="minorHAnsi"/>
                <w:bCs/>
                <w:color w:val="auto"/>
                <w:sz w:val="20"/>
              </w:rPr>
            </w:pPr>
            <w:r w:rsidRPr="00D942A2">
              <w:rPr>
                <w:rFonts w:asciiTheme="minorHAnsi" w:hAnsiTheme="minorHAnsi" w:cstheme="minorHAnsi"/>
                <w:bCs/>
                <w:color w:val="auto"/>
                <w:sz w:val="20"/>
              </w:rPr>
              <w:t xml:space="preserve">Portrait photograph </w:t>
            </w:r>
          </w:p>
        </w:tc>
      </w:tr>
      <w:tr w:rsidR="004226C6" w:rsidRPr="00D942A2" w14:paraId="3AED74D2" w14:textId="77777777" w:rsidTr="009E1594">
        <w:tc>
          <w:tcPr>
            <w:tcW w:w="10450" w:type="dxa"/>
            <w:gridSpan w:val="3"/>
            <w:tcBorders>
              <w:bottom w:val="single" w:sz="4" w:space="0" w:color="auto"/>
            </w:tcBorders>
            <w:shd w:val="clear" w:color="auto" w:fill="D9D9D9" w:themeFill="background1" w:themeFillShade="D9"/>
          </w:tcPr>
          <w:p w14:paraId="3D5D2F54" w14:textId="41E5BEE4" w:rsidR="004226C6" w:rsidRPr="00D942A2" w:rsidRDefault="0014260D" w:rsidP="004226C6">
            <w:pPr>
              <w:tabs>
                <w:tab w:val="right" w:pos="8280"/>
              </w:tabs>
              <w:spacing w:before="120" w:after="120"/>
              <w:ind w:right="-421"/>
              <w:rPr>
                <w:rFonts w:asciiTheme="minorHAnsi" w:hAnsiTheme="minorHAnsi" w:cstheme="minorHAnsi"/>
                <w:b/>
                <w:color w:val="auto"/>
                <w:szCs w:val="22"/>
              </w:rPr>
            </w:pPr>
            <w:r>
              <w:rPr>
                <w:rFonts w:asciiTheme="minorHAnsi" w:hAnsiTheme="minorHAnsi" w:cstheme="minorHAnsi"/>
                <w:b/>
                <w:szCs w:val="22"/>
                <w:lang w:val="en-US"/>
              </w:rPr>
              <w:t>Nominee’s declaration</w:t>
            </w:r>
          </w:p>
        </w:tc>
      </w:tr>
      <w:tr w:rsidR="004226C6" w:rsidRPr="00D942A2" w14:paraId="105D3331" w14:textId="77777777" w:rsidTr="001C0125">
        <w:tc>
          <w:tcPr>
            <w:tcW w:w="10450" w:type="dxa"/>
            <w:gridSpan w:val="3"/>
            <w:tcBorders>
              <w:bottom w:val="single" w:sz="4" w:space="0" w:color="auto"/>
            </w:tcBorders>
          </w:tcPr>
          <w:p w14:paraId="55574775" w14:textId="2DA71FA3" w:rsidR="004226C6" w:rsidRPr="00D942A2" w:rsidRDefault="004226C6" w:rsidP="004226C6">
            <w:pPr>
              <w:tabs>
                <w:tab w:val="right" w:leader="dot" w:pos="8280"/>
              </w:tabs>
              <w:spacing w:before="120" w:after="120"/>
              <w:rPr>
                <w:rFonts w:asciiTheme="minorHAnsi" w:hAnsiTheme="minorHAnsi" w:cstheme="minorHAnsi"/>
                <w:szCs w:val="22"/>
              </w:rPr>
            </w:pPr>
            <w:r w:rsidRPr="00D942A2">
              <w:rPr>
                <w:rFonts w:asciiTheme="minorHAnsi" w:hAnsiTheme="minorHAnsi" w:cstheme="minorHAnsi"/>
                <w:b/>
                <w:szCs w:val="22"/>
              </w:rPr>
              <w:t>By signing this form I confirm that:</w:t>
            </w:r>
            <w:r w:rsidR="00E35ACA">
              <w:rPr>
                <w:rFonts w:asciiTheme="minorHAnsi" w:hAnsiTheme="minorHAnsi" w:cstheme="minorHAnsi"/>
                <w:b/>
                <w:szCs w:val="22"/>
              </w:rPr>
              <w:t xml:space="preserve"> </w:t>
            </w:r>
            <w:r w:rsidR="00E35ACA" w:rsidRPr="00E35ACA">
              <w:rPr>
                <w:rFonts w:asciiTheme="minorHAnsi" w:hAnsiTheme="minorHAnsi" w:cstheme="minorHAnsi"/>
                <w:b/>
                <w:color w:val="808080" w:themeColor="background1" w:themeShade="80"/>
                <w:szCs w:val="22"/>
              </w:rPr>
              <w:t>(tick as appropriate)</w:t>
            </w:r>
          </w:p>
        </w:tc>
      </w:tr>
      <w:tr w:rsidR="001C0125" w:rsidRPr="00D942A2" w14:paraId="798E21AE" w14:textId="4CFCFBC9" w:rsidTr="001C0125">
        <w:trPr>
          <w:trHeight w:val="450"/>
        </w:trPr>
        <w:tc>
          <w:tcPr>
            <w:tcW w:w="421" w:type="dxa"/>
            <w:tcBorders>
              <w:top w:val="single" w:sz="4" w:space="0" w:color="auto"/>
              <w:bottom w:val="single" w:sz="4" w:space="0" w:color="auto"/>
              <w:right w:val="single" w:sz="4" w:space="0" w:color="auto"/>
            </w:tcBorders>
          </w:tcPr>
          <w:p w14:paraId="573DD12A" w14:textId="791ECEE6" w:rsidR="001C0125" w:rsidRPr="00D942A2" w:rsidRDefault="001C0125" w:rsidP="004226C6">
            <w:pPr>
              <w:tabs>
                <w:tab w:val="right" w:pos="8280"/>
              </w:tabs>
              <w:spacing w:before="120" w:after="120"/>
              <w:ind w:right="-421"/>
              <w:rPr>
                <w:rFonts w:asciiTheme="minorHAnsi" w:hAnsiTheme="minorHAnsi" w:cstheme="minorHAnsi"/>
                <w:szCs w:val="22"/>
              </w:rPr>
            </w:pPr>
          </w:p>
        </w:tc>
        <w:tc>
          <w:tcPr>
            <w:tcW w:w="10029" w:type="dxa"/>
            <w:gridSpan w:val="2"/>
            <w:tcBorders>
              <w:top w:val="single" w:sz="4" w:space="0" w:color="auto"/>
              <w:left w:val="single" w:sz="4" w:space="0" w:color="auto"/>
              <w:right w:val="single" w:sz="4" w:space="0" w:color="auto"/>
            </w:tcBorders>
          </w:tcPr>
          <w:p w14:paraId="205419A0" w14:textId="56E1851F" w:rsidR="001C0125" w:rsidRPr="00D942A2" w:rsidRDefault="001C0125" w:rsidP="001C0125">
            <w:pPr>
              <w:tabs>
                <w:tab w:val="right" w:leader="dot" w:pos="8280"/>
              </w:tabs>
              <w:spacing w:before="120" w:after="120"/>
              <w:rPr>
                <w:rFonts w:asciiTheme="minorHAnsi" w:hAnsiTheme="minorHAnsi" w:cstheme="minorHAnsi"/>
                <w:szCs w:val="22"/>
              </w:rPr>
            </w:pPr>
            <w:r w:rsidRPr="00D942A2">
              <w:rPr>
                <w:rFonts w:asciiTheme="minorHAnsi" w:hAnsiTheme="minorHAnsi" w:cstheme="minorHAnsi"/>
                <w:szCs w:val="22"/>
              </w:rPr>
              <w:t xml:space="preserve">I am not a member of a </w:t>
            </w:r>
            <w:proofErr w:type="spellStart"/>
            <w:r w:rsidRPr="00D942A2">
              <w:rPr>
                <w:rFonts w:asciiTheme="minorHAnsi" w:hAnsiTheme="minorHAnsi" w:cstheme="minorHAnsi"/>
                <w:szCs w:val="22"/>
              </w:rPr>
              <w:t>Bioscientifica</w:t>
            </w:r>
            <w:proofErr w:type="spellEnd"/>
            <w:r w:rsidRPr="00D942A2">
              <w:rPr>
                <w:rFonts w:asciiTheme="minorHAnsi" w:hAnsiTheme="minorHAnsi" w:cstheme="minorHAnsi"/>
                <w:szCs w:val="22"/>
              </w:rPr>
              <w:t xml:space="preserve"> client society Council or Finance Committee *</w:t>
            </w:r>
          </w:p>
        </w:tc>
      </w:tr>
      <w:tr w:rsidR="001C0125" w:rsidRPr="00D942A2" w14:paraId="33BCC85C" w14:textId="77777777" w:rsidTr="00F97622">
        <w:trPr>
          <w:trHeight w:val="2025"/>
        </w:trPr>
        <w:tc>
          <w:tcPr>
            <w:tcW w:w="10450" w:type="dxa"/>
            <w:gridSpan w:val="3"/>
            <w:tcBorders>
              <w:top w:val="single" w:sz="4" w:space="0" w:color="auto"/>
              <w:bottom w:val="single" w:sz="4" w:space="0" w:color="auto"/>
              <w:right w:val="single" w:sz="4" w:space="0" w:color="auto"/>
            </w:tcBorders>
          </w:tcPr>
          <w:p w14:paraId="4B36D92F" w14:textId="232ADD91" w:rsidR="001C0125" w:rsidRPr="00D942A2" w:rsidRDefault="001C0125" w:rsidP="001C0125">
            <w:pPr>
              <w:tabs>
                <w:tab w:val="right" w:leader="dot" w:pos="8280"/>
              </w:tabs>
              <w:spacing w:before="120" w:after="120"/>
              <w:rPr>
                <w:rFonts w:asciiTheme="minorHAnsi" w:hAnsiTheme="minorHAnsi" w:cstheme="minorHAnsi"/>
                <w:szCs w:val="22"/>
              </w:rPr>
            </w:pPr>
            <w:r w:rsidRPr="00D942A2">
              <w:rPr>
                <w:rFonts w:asciiTheme="minorHAnsi" w:hAnsiTheme="minorHAnsi" w:cstheme="minorHAnsi"/>
                <w:szCs w:val="22"/>
              </w:rPr>
              <w:t xml:space="preserve">* Members of the Society’s Council may not hold a concurrent position on the Council or Finance Committee of a </w:t>
            </w:r>
            <w:proofErr w:type="spellStart"/>
            <w:r w:rsidRPr="00D942A2">
              <w:rPr>
                <w:rFonts w:asciiTheme="minorHAnsi" w:hAnsiTheme="minorHAnsi" w:cstheme="minorHAnsi"/>
                <w:szCs w:val="22"/>
              </w:rPr>
              <w:t>Bioscientifica</w:t>
            </w:r>
            <w:proofErr w:type="spellEnd"/>
            <w:r w:rsidRPr="00D942A2">
              <w:rPr>
                <w:rFonts w:asciiTheme="minorHAnsi" w:hAnsiTheme="minorHAnsi" w:cstheme="minorHAnsi"/>
                <w:szCs w:val="22"/>
              </w:rPr>
              <w:t xml:space="preserve"> client society. Please see </w:t>
            </w:r>
            <w:hyperlink r:id="rId12" w:history="1">
              <w:r w:rsidRPr="00D942A2">
                <w:rPr>
                  <w:rStyle w:val="Hyperlink"/>
                  <w:rFonts w:asciiTheme="minorHAnsi" w:hAnsiTheme="minorHAnsi" w:cstheme="minorHAnsi"/>
                  <w:szCs w:val="22"/>
                </w:rPr>
                <w:t>http://www.bioscientifica.com/societies/</w:t>
              </w:r>
            </w:hyperlink>
            <w:r w:rsidRPr="00D942A2">
              <w:rPr>
                <w:rFonts w:asciiTheme="minorHAnsi" w:hAnsiTheme="minorHAnsi" w:cstheme="minorHAnsi"/>
                <w:szCs w:val="22"/>
              </w:rPr>
              <w:t xml:space="preserve"> for these societies.  </w:t>
            </w:r>
          </w:p>
          <w:p w14:paraId="322E4293" w14:textId="3BC6C63E" w:rsidR="001C0125" w:rsidRPr="00D942A2" w:rsidRDefault="001C0125" w:rsidP="001C0125">
            <w:pPr>
              <w:tabs>
                <w:tab w:val="right" w:leader="dot" w:pos="8280"/>
              </w:tabs>
              <w:spacing w:before="120" w:after="120"/>
              <w:rPr>
                <w:rFonts w:asciiTheme="minorHAnsi" w:hAnsiTheme="minorHAnsi" w:cstheme="minorHAnsi"/>
                <w:szCs w:val="22"/>
              </w:rPr>
            </w:pPr>
            <w:r w:rsidRPr="00D942A2">
              <w:rPr>
                <w:rFonts w:asciiTheme="minorHAnsi" w:hAnsiTheme="minorHAnsi" w:cstheme="minorHAnsi"/>
                <w:szCs w:val="22"/>
              </w:rPr>
              <w:t xml:space="preserve">If you are a member of a </w:t>
            </w:r>
            <w:proofErr w:type="spellStart"/>
            <w:r w:rsidRPr="00D942A2">
              <w:rPr>
                <w:rFonts w:asciiTheme="minorHAnsi" w:hAnsiTheme="minorHAnsi" w:cstheme="minorHAnsi"/>
                <w:szCs w:val="22"/>
              </w:rPr>
              <w:t>Bioscientifica</w:t>
            </w:r>
            <w:proofErr w:type="spellEnd"/>
            <w:r w:rsidRPr="00D942A2">
              <w:rPr>
                <w:rFonts w:asciiTheme="minorHAnsi" w:hAnsiTheme="minorHAnsi" w:cstheme="minorHAnsi"/>
                <w:szCs w:val="22"/>
              </w:rPr>
              <w:t xml:space="preserve"> client society Council or Finance Committee, please provide details and term of office:</w:t>
            </w:r>
          </w:p>
        </w:tc>
      </w:tr>
      <w:tr w:rsidR="004226C6" w:rsidRPr="00D942A2" w14:paraId="7678CA6E" w14:textId="2FBD48EC" w:rsidTr="0014260D">
        <w:trPr>
          <w:trHeight w:val="522"/>
        </w:trPr>
        <w:tc>
          <w:tcPr>
            <w:tcW w:w="421" w:type="dxa"/>
          </w:tcPr>
          <w:p w14:paraId="3AAF69C0" w14:textId="25DE4392"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p>
        </w:tc>
        <w:tc>
          <w:tcPr>
            <w:tcW w:w="10029" w:type="dxa"/>
            <w:gridSpan w:val="2"/>
          </w:tcPr>
          <w:p w14:paraId="0BA35F21" w14:textId="0226A840"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r w:rsidRPr="00D942A2">
              <w:rPr>
                <w:rFonts w:asciiTheme="minorHAnsi" w:hAnsiTheme="minorHAnsi" w:cstheme="minorHAnsi"/>
                <w:szCs w:val="22"/>
              </w:rPr>
              <w:t>I am eligible and willing to stand for election</w:t>
            </w:r>
          </w:p>
        </w:tc>
      </w:tr>
      <w:tr w:rsidR="004226C6" w:rsidRPr="00D942A2" w14:paraId="7EEADD18" w14:textId="77777777" w:rsidTr="0014260D">
        <w:trPr>
          <w:trHeight w:val="430"/>
        </w:trPr>
        <w:tc>
          <w:tcPr>
            <w:tcW w:w="421" w:type="dxa"/>
          </w:tcPr>
          <w:p w14:paraId="03A02785" w14:textId="77777777"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p>
        </w:tc>
        <w:tc>
          <w:tcPr>
            <w:tcW w:w="10029" w:type="dxa"/>
            <w:gridSpan w:val="2"/>
          </w:tcPr>
          <w:p w14:paraId="3218DD34" w14:textId="6A2B012D"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r w:rsidRPr="00D942A2">
              <w:rPr>
                <w:rFonts w:asciiTheme="minorHAnsi" w:hAnsiTheme="minorHAnsi" w:cstheme="minorHAnsi"/>
                <w:szCs w:val="22"/>
              </w:rPr>
              <w:t>I give consent for my contact details, photograph and biography to be placed on the SfE website.</w:t>
            </w:r>
          </w:p>
        </w:tc>
      </w:tr>
      <w:tr w:rsidR="004226C6" w:rsidRPr="00D942A2" w14:paraId="3E3B826B" w14:textId="77777777" w:rsidTr="001C0125">
        <w:trPr>
          <w:trHeight w:val="600"/>
        </w:trPr>
        <w:tc>
          <w:tcPr>
            <w:tcW w:w="421" w:type="dxa"/>
          </w:tcPr>
          <w:p w14:paraId="7216C8D4" w14:textId="77777777"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p>
        </w:tc>
        <w:tc>
          <w:tcPr>
            <w:tcW w:w="10029" w:type="dxa"/>
            <w:gridSpan w:val="2"/>
          </w:tcPr>
          <w:p w14:paraId="6F23748F" w14:textId="3ADAE5E9" w:rsidR="004226C6" w:rsidRPr="00D942A2" w:rsidRDefault="004226C6" w:rsidP="004226C6">
            <w:pPr>
              <w:pStyle w:val="BodyText2"/>
              <w:tabs>
                <w:tab w:val="left" w:leader="dot" w:pos="9356"/>
              </w:tabs>
              <w:spacing w:before="120" w:line="240" w:lineRule="auto"/>
              <w:rPr>
                <w:rFonts w:asciiTheme="minorHAnsi" w:hAnsiTheme="minorHAnsi" w:cstheme="minorHAnsi"/>
                <w:szCs w:val="22"/>
              </w:rPr>
            </w:pPr>
            <w:r w:rsidRPr="00D942A2">
              <w:rPr>
                <w:rFonts w:asciiTheme="minorHAnsi" w:hAnsiTheme="minorHAnsi" w:cstheme="minorHAnsi"/>
                <w:szCs w:val="22"/>
              </w:rPr>
              <w:t>I give consent for the content of this form to be</w:t>
            </w:r>
            <w:r w:rsidR="00EC6840" w:rsidRPr="00D942A2">
              <w:rPr>
                <w:rFonts w:asciiTheme="minorHAnsi" w:hAnsiTheme="minorHAnsi" w:cstheme="minorHAnsi"/>
                <w:szCs w:val="22"/>
              </w:rPr>
              <w:t xml:space="preserve"> distributed to members for the purpose of a vote</w:t>
            </w:r>
            <w:r w:rsidRPr="00D942A2">
              <w:rPr>
                <w:rFonts w:asciiTheme="minorHAnsi" w:hAnsiTheme="minorHAnsi" w:cstheme="minorHAnsi"/>
                <w:szCs w:val="22"/>
              </w:rPr>
              <w:t xml:space="preserve"> if my nomination is contested.</w:t>
            </w:r>
          </w:p>
        </w:tc>
      </w:tr>
      <w:tr w:rsidR="004226C6" w:rsidRPr="00D942A2" w14:paraId="69D56348" w14:textId="77777777" w:rsidTr="0014260D">
        <w:trPr>
          <w:trHeight w:val="1041"/>
        </w:trPr>
        <w:tc>
          <w:tcPr>
            <w:tcW w:w="3681" w:type="dxa"/>
            <w:gridSpan w:val="2"/>
          </w:tcPr>
          <w:p w14:paraId="0DB80842" w14:textId="0DED4C81" w:rsidR="004226C6" w:rsidRPr="00D942A2" w:rsidRDefault="004226C6" w:rsidP="004226C6">
            <w:pPr>
              <w:pStyle w:val="TOAHeading"/>
              <w:tabs>
                <w:tab w:val="clear" w:pos="9360"/>
                <w:tab w:val="right" w:leader="dot" w:pos="10080"/>
              </w:tabs>
              <w:spacing w:before="120" w:after="120"/>
              <w:rPr>
                <w:rFonts w:asciiTheme="minorHAnsi" w:hAnsiTheme="minorHAnsi" w:cstheme="minorHAnsi"/>
                <w:sz w:val="22"/>
                <w:szCs w:val="22"/>
                <w:lang w:val="en-GB"/>
              </w:rPr>
            </w:pPr>
            <w:r w:rsidRPr="00D942A2">
              <w:rPr>
                <w:rFonts w:asciiTheme="minorHAnsi" w:hAnsiTheme="minorHAnsi" w:cstheme="minorHAnsi"/>
                <w:sz w:val="22"/>
                <w:szCs w:val="22"/>
                <w:lang w:val="en-GB"/>
              </w:rPr>
              <w:t>Date:</w:t>
            </w:r>
          </w:p>
        </w:tc>
        <w:tc>
          <w:tcPr>
            <w:tcW w:w="6769" w:type="dxa"/>
          </w:tcPr>
          <w:p w14:paraId="58F82DAE" w14:textId="77777777" w:rsidR="004226C6" w:rsidRPr="00D942A2" w:rsidRDefault="004226C6" w:rsidP="004226C6">
            <w:pPr>
              <w:pStyle w:val="TOAHeading"/>
              <w:tabs>
                <w:tab w:val="clear" w:pos="9360"/>
                <w:tab w:val="right" w:leader="dot" w:pos="10080"/>
              </w:tabs>
              <w:spacing w:before="120" w:after="120"/>
              <w:rPr>
                <w:rFonts w:asciiTheme="minorHAnsi" w:hAnsiTheme="minorHAnsi" w:cstheme="minorHAnsi"/>
                <w:sz w:val="22"/>
                <w:szCs w:val="22"/>
              </w:rPr>
            </w:pPr>
            <w:r w:rsidRPr="00D942A2">
              <w:rPr>
                <w:rFonts w:asciiTheme="minorHAnsi" w:hAnsiTheme="minorHAnsi" w:cstheme="minorHAnsi"/>
                <w:sz w:val="22"/>
                <w:szCs w:val="22"/>
              </w:rPr>
              <w:t>Nominee’s signature:</w:t>
            </w:r>
          </w:p>
          <w:p w14:paraId="04A2C30E" w14:textId="77777777" w:rsidR="004226C6" w:rsidRPr="00D942A2" w:rsidRDefault="004226C6" w:rsidP="004226C6">
            <w:pPr>
              <w:pStyle w:val="TOAHeading"/>
              <w:tabs>
                <w:tab w:val="clear" w:pos="9360"/>
                <w:tab w:val="right" w:leader="dot" w:pos="10080"/>
              </w:tabs>
              <w:spacing w:before="120" w:after="120"/>
              <w:rPr>
                <w:rFonts w:asciiTheme="minorHAnsi" w:hAnsiTheme="minorHAnsi" w:cstheme="minorHAnsi"/>
                <w:sz w:val="22"/>
                <w:szCs w:val="22"/>
              </w:rPr>
            </w:pPr>
          </w:p>
          <w:p w14:paraId="68218AC4" w14:textId="77777777" w:rsidR="00385E3C" w:rsidRPr="00D942A2" w:rsidRDefault="00385E3C" w:rsidP="00385E3C">
            <w:pPr>
              <w:rPr>
                <w:rFonts w:asciiTheme="minorHAnsi" w:hAnsiTheme="minorHAnsi" w:cstheme="minorHAnsi"/>
                <w:lang w:val="en-US"/>
              </w:rPr>
            </w:pPr>
          </w:p>
        </w:tc>
      </w:tr>
      <w:tr w:rsidR="004226C6" w:rsidRPr="00D942A2" w14:paraId="4799438B" w14:textId="77777777" w:rsidTr="0014260D">
        <w:tc>
          <w:tcPr>
            <w:tcW w:w="3681" w:type="dxa"/>
            <w:gridSpan w:val="2"/>
          </w:tcPr>
          <w:p w14:paraId="67CC4533" w14:textId="1B015F75" w:rsidR="004226C6" w:rsidRPr="00D942A2" w:rsidRDefault="004226C6" w:rsidP="004226C6">
            <w:pPr>
              <w:tabs>
                <w:tab w:val="right" w:pos="8280"/>
              </w:tabs>
              <w:spacing w:before="120" w:after="120"/>
              <w:ind w:right="-421"/>
              <w:rPr>
                <w:rFonts w:asciiTheme="minorHAnsi" w:hAnsiTheme="minorHAnsi" w:cstheme="minorHAnsi"/>
                <w:szCs w:val="22"/>
              </w:rPr>
            </w:pPr>
            <w:r w:rsidRPr="00D942A2">
              <w:rPr>
                <w:rFonts w:asciiTheme="minorHAnsi" w:hAnsiTheme="minorHAnsi" w:cstheme="minorHAnsi"/>
                <w:szCs w:val="22"/>
              </w:rPr>
              <w:t>Name of Full Member proposer</w:t>
            </w:r>
            <w:r w:rsidR="0014260D">
              <w:rPr>
                <w:rFonts w:asciiTheme="minorHAnsi" w:hAnsiTheme="minorHAnsi" w:cstheme="minorHAnsi"/>
                <w:szCs w:val="22"/>
              </w:rPr>
              <w:t>:</w:t>
            </w:r>
          </w:p>
        </w:tc>
        <w:tc>
          <w:tcPr>
            <w:tcW w:w="6769" w:type="dxa"/>
          </w:tcPr>
          <w:p w14:paraId="1120CF34" w14:textId="77777777" w:rsidR="004226C6" w:rsidRPr="00D942A2" w:rsidRDefault="004226C6" w:rsidP="004226C6">
            <w:pPr>
              <w:pStyle w:val="TOAHeading"/>
              <w:tabs>
                <w:tab w:val="clear" w:pos="9360"/>
                <w:tab w:val="right" w:leader="dot" w:pos="10080"/>
              </w:tabs>
              <w:spacing w:before="120" w:after="120"/>
              <w:rPr>
                <w:rFonts w:asciiTheme="minorHAnsi" w:hAnsiTheme="minorHAnsi" w:cstheme="minorHAnsi"/>
                <w:sz w:val="22"/>
                <w:szCs w:val="22"/>
              </w:rPr>
            </w:pPr>
            <w:r w:rsidRPr="00D942A2">
              <w:rPr>
                <w:rFonts w:asciiTheme="minorHAnsi" w:hAnsiTheme="minorHAnsi" w:cstheme="minorHAnsi"/>
                <w:sz w:val="22"/>
                <w:szCs w:val="22"/>
              </w:rPr>
              <w:t>Signature of proposer:</w:t>
            </w:r>
          </w:p>
          <w:p w14:paraId="32B9BE08" w14:textId="77777777" w:rsidR="004226C6" w:rsidRPr="00D942A2" w:rsidRDefault="004226C6" w:rsidP="004226C6">
            <w:pPr>
              <w:rPr>
                <w:rFonts w:asciiTheme="minorHAnsi" w:hAnsiTheme="minorHAnsi" w:cstheme="minorHAnsi"/>
                <w:lang w:val="en-US"/>
              </w:rPr>
            </w:pPr>
          </w:p>
          <w:p w14:paraId="73219A1E" w14:textId="77777777" w:rsidR="00385E3C" w:rsidRPr="00D942A2" w:rsidRDefault="00385E3C" w:rsidP="004226C6">
            <w:pPr>
              <w:rPr>
                <w:rFonts w:asciiTheme="minorHAnsi" w:hAnsiTheme="minorHAnsi" w:cstheme="minorHAnsi"/>
                <w:lang w:val="en-US"/>
              </w:rPr>
            </w:pPr>
          </w:p>
          <w:p w14:paraId="22879CDB" w14:textId="344FD2A8" w:rsidR="004226C6" w:rsidRPr="00D942A2" w:rsidRDefault="004226C6" w:rsidP="004226C6">
            <w:pPr>
              <w:rPr>
                <w:rFonts w:asciiTheme="minorHAnsi" w:hAnsiTheme="minorHAnsi" w:cstheme="minorHAnsi"/>
                <w:lang w:val="en-US"/>
              </w:rPr>
            </w:pPr>
          </w:p>
        </w:tc>
      </w:tr>
      <w:tr w:rsidR="004226C6" w:rsidRPr="00D942A2" w14:paraId="7BFEC4DF" w14:textId="77777777" w:rsidTr="0014260D">
        <w:tc>
          <w:tcPr>
            <w:tcW w:w="3681" w:type="dxa"/>
            <w:gridSpan w:val="2"/>
          </w:tcPr>
          <w:p w14:paraId="0D5B853D" w14:textId="1EB7C6ED" w:rsidR="004226C6" w:rsidRPr="00D942A2" w:rsidRDefault="004226C6" w:rsidP="004226C6">
            <w:pPr>
              <w:tabs>
                <w:tab w:val="right" w:pos="8280"/>
              </w:tabs>
              <w:spacing w:before="120" w:after="120"/>
              <w:ind w:right="-421"/>
              <w:rPr>
                <w:rFonts w:asciiTheme="minorHAnsi" w:hAnsiTheme="minorHAnsi" w:cstheme="minorHAnsi"/>
                <w:szCs w:val="22"/>
              </w:rPr>
            </w:pPr>
            <w:r w:rsidRPr="00D942A2">
              <w:rPr>
                <w:rFonts w:asciiTheme="minorHAnsi" w:hAnsiTheme="minorHAnsi" w:cstheme="minorHAnsi"/>
                <w:szCs w:val="22"/>
              </w:rPr>
              <w:t>Name of Full Member supporting</w:t>
            </w:r>
            <w:r w:rsidR="0014260D">
              <w:rPr>
                <w:rFonts w:asciiTheme="minorHAnsi" w:hAnsiTheme="minorHAnsi" w:cstheme="minorHAnsi"/>
                <w:szCs w:val="22"/>
              </w:rPr>
              <w:t>:</w:t>
            </w:r>
          </w:p>
        </w:tc>
        <w:tc>
          <w:tcPr>
            <w:tcW w:w="6769" w:type="dxa"/>
          </w:tcPr>
          <w:p w14:paraId="1ABBFEF8" w14:textId="6A92C0F5" w:rsidR="004226C6" w:rsidRPr="00D942A2" w:rsidRDefault="004226C6" w:rsidP="004226C6">
            <w:pPr>
              <w:pStyle w:val="TOAHeading"/>
              <w:tabs>
                <w:tab w:val="clear" w:pos="9360"/>
                <w:tab w:val="left" w:pos="1380"/>
              </w:tabs>
              <w:spacing w:before="120" w:after="120"/>
              <w:rPr>
                <w:rFonts w:asciiTheme="minorHAnsi" w:hAnsiTheme="minorHAnsi" w:cstheme="minorHAnsi"/>
                <w:sz w:val="22"/>
                <w:szCs w:val="22"/>
              </w:rPr>
            </w:pPr>
            <w:r w:rsidRPr="00D942A2">
              <w:rPr>
                <w:rFonts w:asciiTheme="minorHAnsi" w:hAnsiTheme="minorHAnsi" w:cstheme="minorHAnsi"/>
                <w:sz w:val="22"/>
                <w:szCs w:val="22"/>
              </w:rPr>
              <w:t>Signature of member supporting</w:t>
            </w:r>
            <w:r w:rsidR="0014260D">
              <w:rPr>
                <w:rFonts w:asciiTheme="minorHAnsi" w:hAnsiTheme="minorHAnsi" w:cstheme="minorHAnsi"/>
                <w:sz w:val="22"/>
                <w:szCs w:val="22"/>
              </w:rPr>
              <w:t>:</w:t>
            </w:r>
          </w:p>
          <w:p w14:paraId="39311D34" w14:textId="77777777" w:rsidR="004226C6" w:rsidRPr="00D942A2" w:rsidRDefault="004226C6" w:rsidP="004226C6">
            <w:pPr>
              <w:rPr>
                <w:rFonts w:asciiTheme="minorHAnsi" w:hAnsiTheme="minorHAnsi" w:cstheme="minorHAnsi"/>
                <w:lang w:val="en-US"/>
              </w:rPr>
            </w:pPr>
          </w:p>
          <w:p w14:paraId="6B226D47" w14:textId="77777777" w:rsidR="00385E3C" w:rsidRPr="00D942A2" w:rsidRDefault="00385E3C" w:rsidP="004226C6">
            <w:pPr>
              <w:rPr>
                <w:rFonts w:asciiTheme="minorHAnsi" w:hAnsiTheme="minorHAnsi" w:cstheme="minorHAnsi"/>
                <w:lang w:val="en-US"/>
              </w:rPr>
            </w:pPr>
          </w:p>
          <w:p w14:paraId="0B133C58" w14:textId="1A104835" w:rsidR="004226C6" w:rsidRPr="00D942A2" w:rsidRDefault="004226C6" w:rsidP="004226C6">
            <w:pPr>
              <w:rPr>
                <w:rFonts w:asciiTheme="minorHAnsi" w:hAnsiTheme="minorHAnsi" w:cstheme="minorHAnsi"/>
                <w:lang w:val="en-US"/>
              </w:rPr>
            </w:pPr>
          </w:p>
        </w:tc>
      </w:tr>
    </w:tbl>
    <w:p w14:paraId="2C82E79B" w14:textId="4E9A9487" w:rsidR="00072149" w:rsidRPr="00D942A2" w:rsidRDefault="00072149" w:rsidP="009E1594">
      <w:pPr>
        <w:pStyle w:val="BodyText2"/>
        <w:tabs>
          <w:tab w:val="left" w:pos="2268"/>
          <w:tab w:val="left" w:leader="dot" w:pos="7938"/>
        </w:tabs>
        <w:spacing w:before="240" w:line="240" w:lineRule="auto"/>
        <w:rPr>
          <w:rFonts w:asciiTheme="minorHAnsi" w:hAnsiTheme="minorHAnsi" w:cstheme="minorHAnsi"/>
          <w:b/>
          <w:bCs/>
          <w:szCs w:val="22"/>
        </w:rPr>
      </w:pPr>
      <w:r w:rsidRPr="00D942A2">
        <w:rPr>
          <w:rFonts w:asciiTheme="minorHAnsi" w:hAnsiTheme="minorHAnsi" w:cstheme="minorHAnsi"/>
          <w:b/>
          <w:bCs/>
          <w:szCs w:val="22"/>
        </w:rPr>
        <w:t xml:space="preserve">Please return no later than </w:t>
      </w:r>
      <w:r w:rsidR="002A52B9" w:rsidRPr="00D942A2">
        <w:rPr>
          <w:rFonts w:asciiTheme="minorHAnsi" w:hAnsiTheme="minorHAnsi" w:cstheme="minorHAnsi"/>
          <w:b/>
          <w:bCs/>
          <w:szCs w:val="22"/>
        </w:rPr>
        <w:t>17 September 2021</w:t>
      </w:r>
      <w:r w:rsidRPr="00D942A2">
        <w:rPr>
          <w:rFonts w:asciiTheme="minorHAnsi" w:hAnsiTheme="minorHAnsi" w:cstheme="minorHAnsi"/>
          <w:b/>
          <w:bCs/>
          <w:szCs w:val="22"/>
        </w:rPr>
        <w:t xml:space="preserve"> to: </w:t>
      </w:r>
    </w:p>
    <w:p w14:paraId="34FC02BF" w14:textId="0AC7EC16" w:rsidR="00072149" w:rsidRPr="00D942A2" w:rsidRDefault="00072149" w:rsidP="003D40DF">
      <w:pPr>
        <w:pStyle w:val="BodyText2"/>
        <w:tabs>
          <w:tab w:val="left" w:pos="2268"/>
          <w:tab w:val="left" w:leader="dot" w:pos="7938"/>
        </w:tabs>
        <w:spacing w:before="120" w:line="240" w:lineRule="auto"/>
        <w:rPr>
          <w:rFonts w:asciiTheme="minorHAnsi" w:hAnsiTheme="minorHAnsi" w:cstheme="minorHAnsi"/>
          <w:bCs/>
          <w:szCs w:val="22"/>
        </w:rPr>
      </w:pPr>
      <w:r w:rsidRPr="00D942A2">
        <w:rPr>
          <w:rFonts w:asciiTheme="minorHAnsi" w:hAnsiTheme="minorHAnsi" w:cstheme="minorHAnsi"/>
          <w:bCs/>
          <w:szCs w:val="22"/>
        </w:rPr>
        <w:t>Professor E Davies, General Secretary, Society for Endocrinology, Starling House, 1600 Bristol Parkw</w:t>
      </w:r>
      <w:r w:rsidR="001C0125" w:rsidRPr="00D942A2">
        <w:rPr>
          <w:rFonts w:asciiTheme="minorHAnsi" w:hAnsiTheme="minorHAnsi" w:cstheme="minorHAnsi"/>
          <w:bCs/>
          <w:szCs w:val="22"/>
        </w:rPr>
        <w:t xml:space="preserve">ay North, Bristol BS34 8YU, UK </w:t>
      </w:r>
      <w:r w:rsidR="001C0125" w:rsidRPr="00D942A2">
        <w:rPr>
          <w:rFonts w:asciiTheme="minorHAnsi" w:hAnsiTheme="minorHAnsi" w:cstheme="minorHAnsi"/>
          <w:bCs/>
          <w:sz w:val="20"/>
          <w:szCs w:val="20"/>
        </w:rPr>
        <w:t>via</w:t>
      </w:r>
      <w:r w:rsidR="001C0125" w:rsidRPr="00D942A2">
        <w:rPr>
          <w:rFonts w:asciiTheme="minorHAnsi" w:hAnsiTheme="minorHAnsi" w:cstheme="minorHAnsi"/>
          <w:b/>
          <w:bCs/>
          <w:sz w:val="20"/>
          <w:szCs w:val="20"/>
        </w:rPr>
        <w:t xml:space="preserve"> </w:t>
      </w:r>
      <w:r w:rsidR="001C0125" w:rsidRPr="00D942A2">
        <w:rPr>
          <w:rFonts w:asciiTheme="minorHAnsi" w:hAnsiTheme="minorHAnsi" w:cstheme="minorHAnsi"/>
          <w:bCs/>
          <w:sz w:val="20"/>
          <w:szCs w:val="20"/>
        </w:rPr>
        <w:t>email</w:t>
      </w:r>
      <w:r w:rsidR="001C0125" w:rsidRPr="00D942A2">
        <w:rPr>
          <w:rFonts w:asciiTheme="minorHAnsi" w:hAnsiTheme="minorHAnsi" w:cstheme="minorHAnsi"/>
          <w:b/>
          <w:bCs/>
          <w:sz w:val="20"/>
          <w:szCs w:val="20"/>
        </w:rPr>
        <w:t xml:space="preserve"> </w:t>
      </w:r>
      <w:r w:rsidR="001C0125" w:rsidRPr="00D942A2">
        <w:rPr>
          <w:rFonts w:asciiTheme="minorHAnsi" w:hAnsiTheme="minorHAnsi" w:cstheme="minorHAnsi"/>
          <w:bCs/>
          <w:sz w:val="20"/>
          <w:szCs w:val="20"/>
        </w:rPr>
        <w:t>to:</w:t>
      </w:r>
      <w:r w:rsidRPr="00D942A2">
        <w:rPr>
          <w:rFonts w:asciiTheme="minorHAnsi" w:hAnsiTheme="minorHAnsi" w:cstheme="minorHAnsi"/>
          <w:bCs/>
          <w:szCs w:val="22"/>
        </w:rPr>
        <w:t xml:space="preserve"> </w:t>
      </w:r>
      <w:hyperlink r:id="rId13" w:history="1">
        <w:r w:rsidRPr="00D942A2">
          <w:rPr>
            <w:rStyle w:val="Hyperlink"/>
            <w:rFonts w:asciiTheme="minorHAnsi" w:hAnsiTheme="minorHAnsi" w:cstheme="minorHAnsi"/>
            <w:bCs/>
            <w:szCs w:val="22"/>
          </w:rPr>
          <w:t>council@endocrinology.org</w:t>
        </w:r>
      </w:hyperlink>
    </w:p>
    <w:p w14:paraId="46BF4705" w14:textId="3ED618C8" w:rsidR="001261BC" w:rsidRPr="00D942A2" w:rsidRDefault="001261BC" w:rsidP="009E1594">
      <w:pPr>
        <w:spacing w:before="240" w:after="120"/>
        <w:rPr>
          <w:rFonts w:asciiTheme="minorHAnsi" w:eastAsia="Times New Roman" w:hAnsiTheme="minorHAnsi" w:cstheme="minorHAnsi"/>
          <w:b/>
          <w:szCs w:val="22"/>
          <w:u w:val="single"/>
        </w:rPr>
      </w:pPr>
      <w:r w:rsidRPr="00D942A2">
        <w:rPr>
          <w:rFonts w:asciiTheme="minorHAnsi" w:eastAsia="Times New Roman" w:hAnsiTheme="minorHAnsi" w:cstheme="minorHAnsi"/>
          <w:b/>
          <w:szCs w:val="22"/>
          <w:u w:val="single"/>
        </w:rPr>
        <w:t>Privacy details</w:t>
      </w:r>
    </w:p>
    <w:p w14:paraId="6CD2C432" w14:textId="0F970D9C" w:rsidR="002A52B9" w:rsidRPr="00D942A2" w:rsidRDefault="002A52B9" w:rsidP="002A52B9">
      <w:pPr>
        <w:pStyle w:val="ListParagraph"/>
        <w:numPr>
          <w:ilvl w:val="0"/>
          <w:numId w:val="8"/>
        </w:numPr>
        <w:spacing w:before="120" w:after="120" w:line="240" w:lineRule="auto"/>
        <w:contextualSpacing w:val="0"/>
        <w:rPr>
          <w:rFonts w:asciiTheme="minorHAnsi" w:eastAsia="Times New Roman" w:hAnsiTheme="minorHAnsi" w:cstheme="minorHAnsi"/>
          <w:bCs/>
          <w:color w:val="000000"/>
          <w:sz w:val="22"/>
        </w:rPr>
      </w:pPr>
      <w:r w:rsidRPr="00D942A2">
        <w:rPr>
          <w:rFonts w:asciiTheme="minorHAnsi" w:eastAsia="Times New Roman" w:hAnsiTheme="minorHAnsi" w:cstheme="minorHAnsi"/>
          <w:bCs/>
          <w:color w:val="000000"/>
          <w:sz w:val="22"/>
        </w:rPr>
        <w:t>If you are elected to Council, we will hold your details on our system for the purpose of corresponding with you about related business.</w:t>
      </w:r>
    </w:p>
    <w:p w14:paraId="17D721ED" w14:textId="53503CFB" w:rsidR="001261BC" w:rsidRPr="0014260D" w:rsidRDefault="001C0125" w:rsidP="0014260D">
      <w:pPr>
        <w:pStyle w:val="ListParagraph"/>
        <w:numPr>
          <w:ilvl w:val="0"/>
          <w:numId w:val="8"/>
        </w:numPr>
        <w:spacing w:before="120" w:after="120" w:line="240" w:lineRule="auto"/>
        <w:contextualSpacing w:val="0"/>
        <w:rPr>
          <w:rFonts w:asciiTheme="minorHAnsi" w:eastAsia="Times New Roman" w:hAnsiTheme="minorHAnsi" w:cstheme="minorHAnsi"/>
          <w:bCs/>
          <w:color w:val="000000"/>
          <w:sz w:val="22"/>
        </w:rPr>
      </w:pPr>
      <w:bookmarkStart w:id="0" w:name="_GoBack"/>
      <w:bookmarkEnd w:id="0"/>
      <w:r w:rsidRPr="00D942A2">
        <w:rPr>
          <w:rFonts w:asciiTheme="minorHAnsi" w:eastAsia="Times New Roman" w:hAnsiTheme="minorHAnsi" w:cstheme="minorHAnsi"/>
          <w:bCs/>
          <w:color w:val="000000"/>
          <w:sz w:val="22"/>
        </w:rPr>
        <w:t xml:space="preserve">In the event that more nominations than vacancies are received, an online ballot will be conducted amongst members.  </w:t>
      </w:r>
    </w:p>
    <w:sectPr w:rsidR="001261BC" w:rsidRPr="0014260D" w:rsidSect="00F1721F">
      <w:headerReference w:type="default" r:id="rId14"/>
      <w:footerReference w:type="default" r:id="rId15"/>
      <w:pgSz w:w="11900" w:h="16840"/>
      <w:pgMar w:top="720" w:right="720" w:bottom="12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D6304" w14:textId="77777777" w:rsidR="000C328A" w:rsidRDefault="000C328A" w:rsidP="00B4733C">
      <w:r>
        <w:separator/>
      </w:r>
    </w:p>
  </w:endnote>
  <w:endnote w:type="continuationSeparator" w:id="0">
    <w:p w14:paraId="617A8480" w14:textId="77777777" w:rsidR="000C328A" w:rsidRDefault="000C328A"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6C072120" w:rsidR="00A95034" w:rsidRDefault="00EC309A" w:rsidP="00A95034">
    <w:pPr>
      <w:pStyle w:val="Footer"/>
      <w:tabs>
        <w:tab w:val="clear" w:pos="4513"/>
        <w:tab w:val="clear" w:pos="9026"/>
        <w:tab w:val="center" w:pos="5230"/>
      </w:tabs>
    </w:pPr>
    <w:r>
      <w:rPr>
        <w:rFonts w:asciiTheme="minorHAnsi" w:hAnsiTheme="minorHAnsi" w:cstheme="minorHAnsi"/>
      </w:rPr>
      <w:t>Nomination form - President</w:t>
    </w:r>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890F0A">
      <w:rPr>
        <w:rFonts w:asciiTheme="minorHAnsi" w:hAnsiTheme="minorHAnsi" w:cstheme="minorHAnsi"/>
        <w:noProof/>
      </w:rPr>
      <w:t>3</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D691" w14:textId="77777777" w:rsidR="000C328A" w:rsidRDefault="000C328A" w:rsidP="00B4733C">
      <w:r>
        <w:separator/>
      </w:r>
    </w:p>
  </w:footnote>
  <w:footnote w:type="continuationSeparator" w:id="0">
    <w:p w14:paraId="0C4A19F2" w14:textId="77777777" w:rsidR="000C328A" w:rsidRDefault="000C328A"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0DF5BB4C"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211DC0D5" w14:textId="77777777" w:rsidR="00661894" w:rsidRPr="00A95034" w:rsidRDefault="00661894">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5CC"/>
    <w:multiLevelType w:val="hybridMultilevel"/>
    <w:tmpl w:val="C416F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7943"/>
    <w:multiLevelType w:val="hybridMultilevel"/>
    <w:tmpl w:val="A4F491DE"/>
    <w:lvl w:ilvl="0" w:tplc="BCA499B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F2BB8"/>
    <w:multiLevelType w:val="hybridMultilevel"/>
    <w:tmpl w:val="0FC8D7B0"/>
    <w:lvl w:ilvl="0" w:tplc="69FEAD7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C2F52"/>
    <w:multiLevelType w:val="hybridMultilevel"/>
    <w:tmpl w:val="1C8EC2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57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63122B"/>
    <w:multiLevelType w:val="hybridMultilevel"/>
    <w:tmpl w:val="7884D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85816"/>
    <w:multiLevelType w:val="hybridMultilevel"/>
    <w:tmpl w:val="1A9045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D29AF"/>
    <w:multiLevelType w:val="hybridMultilevel"/>
    <w:tmpl w:val="AB9E7D96"/>
    <w:lvl w:ilvl="0" w:tplc="AAA4EA1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018C6"/>
    <w:multiLevelType w:val="hybridMultilevel"/>
    <w:tmpl w:val="49104C48"/>
    <w:lvl w:ilvl="0" w:tplc="08090003">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A2275"/>
    <w:multiLevelType w:val="hybridMultilevel"/>
    <w:tmpl w:val="4D66D282"/>
    <w:lvl w:ilvl="0" w:tplc="1F20911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6"/>
  </w:num>
  <w:num w:numId="5">
    <w:abstractNumId w:val="15"/>
  </w:num>
  <w:num w:numId="6">
    <w:abstractNumId w:val="10"/>
  </w:num>
  <w:num w:numId="7">
    <w:abstractNumId w:val="11"/>
  </w:num>
  <w:num w:numId="8">
    <w:abstractNumId w:val="6"/>
  </w:num>
  <w:num w:numId="9">
    <w:abstractNumId w:val="7"/>
  </w:num>
  <w:num w:numId="10">
    <w:abstractNumId w:val="2"/>
  </w:num>
  <w:num w:numId="11">
    <w:abstractNumId w:val="0"/>
  </w:num>
  <w:num w:numId="12">
    <w:abstractNumId w:val="4"/>
  </w:num>
  <w:num w:numId="13">
    <w:abstractNumId w:val="8"/>
  </w:num>
  <w:num w:numId="14">
    <w:abstractNumId w:val="14"/>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oFANhLTTAtAAAA"/>
  </w:docVars>
  <w:rsids>
    <w:rsidRoot w:val="002227B3"/>
    <w:rsid w:val="00072149"/>
    <w:rsid w:val="000755BF"/>
    <w:rsid w:val="000C328A"/>
    <w:rsid w:val="000F2475"/>
    <w:rsid w:val="000F5015"/>
    <w:rsid w:val="00104432"/>
    <w:rsid w:val="001222EC"/>
    <w:rsid w:val="00123501"/>
    <w:rsid w:val="001261BC"/>
    <w:rsid w:val="00131F84"/>
    <w:rsid w:val="0014260D"/>
    <w:rsid w:val="00150CB1"/>
    <w:rsid w:val="001A08E8"/>
    <w:rsid w:val="001C0125"/>
    <w:rsid w:val="001D3740"/>
    <w:rsid w:val="001F3FB8"/>
    <w:rsid w:val="002227B3"/>
    <w:rsid w:val="00236308"/>
    <w:rsid w:val="002432B0"/>
    <w:rsid w:val="0025456D"/>
    <w:rsid w:val="002A1B13"/>
    <w:rsid w:val="002A52B9"/>
    <w:rsid w:val="002A630B"/>
    <w:rsid w:val="002B6CFE"/>
    <w:rsid w:val="002C77CB"/>
    <w:rsid w:val="0030442D"/>
    <w:rsid w:val="00354C1D"/>
    <w:rsid w:val="003623AC"/>
    <w:rsid w:val="00384AEC"/>
    <w:rsid w:val="00385E3C"/>
    <w:rsid w:val="003D40DF"/>
    <w:rsid w:val="003D6A82"/>
    <w:rsid w:val="003F18DA"/>
    <w:rsid w:val="004226C6"/>
    <w:rsid w:val="004955CD"/>
    <w:rsid w:val="004B1014"/>
    <w:rsid w:val="004D24A7"/>
    <w:rsid w:val="004E6CD1"/>
    <w:rsid w:val="004F30B3"/>
    <w:rsid w:val="00534067"/>
    <w:rsid w:val="0058655B"/>
    <w:rsid w:val="0059555C"/>
    <w:rsid w:val="005A4B57"/>
    <w:rsid w:val="005B2260"/>
    <w:rsid w:val="006007AD"/>
    <w:rsid w:val="0061282F"/>
    <w:rsid w:val="00656B76"/>
    <w:rsid w:val="00661894"/>
    <w:rsid w:val="006A1218"/>
    <w:rsid w:val="006B1F05"/>
    <w:rsid w:val="006E7037"/>
    <w:rsid w:val="00722F6F"/>
    <w:rsid w:val="007341EF"/>
    <w:rsid w:val="0074721B"/>
    <w:rsid w:val="008253B5"/>
    <w:rsid w:val="00861DDD"/>
    <w:rsid w:val="00872F8C"/>
    <w:rsid w:val="00890F0A"/>
    <w:rsid w:val="009124B3"/>
    <w:rsid w:val="00954855"/>
    <w:rsid w:val="009A5820"/>
    <w:rsid w:val="009E1594"/>
    <w:rsid w:val="00A02464"/>
    <w:rsid w:val="00A1187B"/>
    <w:rsid w:val="00A123F7"/>
    <w:rsid w:val="00A27C08"/>
    <w:rsid w:val="00A40DC9"/>
    <w:rsid w:val="00A61355"/>
    <w:rsid w:val="00A95034"/>
    <w:rsid w:val="00AE1470"/>
    <w:rsid w:val="00B02875"/>
    <w:rsid w:val="00B4733C"/>
    <w:rsid w:val="00B54B47"/>
    <w:rsid w:val="00B57F75"/>
    <w:rsid w:val="00B936DE"/>
    <w:rsid w:val="00B96364"/>
    <w:rsid w:val="00BC54F9"/>
    <w:rsid w:val="00C00538"/>
    <w:rsid w:val="00C82F37"/>
    <w:rsid w:val="00D104E1"/>
    <w:rsid w:val="00D417AA"/>
    <w:rsid w:val="00D67052"/>
    <w:rsid w:val="00D942A2"/>
    <w:rsid w:val="00DB4CDB"/>
    <w:rsid w:val="00DB5F5C"/>
    <w:rsid w:val="00DB6434"/>
    <w:rsid w:val="00E35ACA"/>
    <w:rsid w:val="00EC309A"/>
    <w:rsid w:val="00EC3AA7"/>
    <w:rsid w:val="00EC6840"/>
    <w:rsid w:val="00F1274D"/>
    <w:rsid w:val="00F1721F"/>
    <w:rsid w:val="00F8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1187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semiHidden/>
    <w:rsid w:val="00A1187B"/>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BodyText2">
    <w:name w:val="Body Text 2"/>
    <w:basedOn w:val="Normal"/>
    <w:link w:val="BodyText2Char"/>
    <w:unhideWhenUsed/>
    <w:rsid w:val="002432B0"/>
    <w:pPr>
      <w:spacing w:after="120" w:line="480" w:lineRule="auto"/>
    </w:pPr>
  </w:style>
  <w:style w:type="character" w:customStyle="1" w:styleId="BodyText2Char">
    <w:name w:val="Body Text 2 Char"/>
    <w:basedOn w:val="DefaultParagraphFont"/>
    <w:link w:val="BodyText2"/>
    <w:rsid w:val="002432B0"/>
    <w:rPr>
      <w:rFonts w:ascii="Arial" w:hAnsi="Arial"/>
      <w:color w:val="000000" w:themeColor="text1"/>
      <w:sz w:val="22"/>
    </w:rPr>
  </w:style>
  <w:style w:type="character" w:styleId="FollowedHyperlink">
    <w:name w:val="FollowedHyperlink"/>
    <w:basedOn w:val="DefaultParagraphFont"/>
    <w:uiPriority w:val="99"/>
    <w:semiHidden/>
    <w:unhideWhenUsed/>
    <w:rsid w:val="003D40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40DF"/>
    <w:rPr>
      <w:b/>
      <w:bCs/>
      <w:color w:val="000000" w:themeColor="text1"/>
    </w:rPr>
  </w:style>
  <w:style w:type="character" w:customStyle="1" w:styleId="CommentSubjectChar">
    <w:name w:val="Comment Subject Char"/>
    <w:basedOn w:val="CommentTextChar"/>
    <w:link w:val="CommentSubject"/>
    <w:uiPriority w:val="99"/>
    <w:semiHidden/>
    <w:rsid w:val="003D40D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6901">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uncil@endocrin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scientifica.com/socie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crinology.org/media/3707/202007-diversity-and-inclusion-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he-essential-trustee-what-you-need-to-know-cc3" TargetMode="External"/><Relationship Id="rId4" Type="http://schemas.openxmlformats.org/officeDocument/2006/relationships/settings" Target="settings.xml"/><Relationship Id="rId9" Type="http://schemas.openxmlformats.org/officeDocument/2006/relationships/hyperlink" Target="mailto:council@endocrinology.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A547-8E69-42F2-8F3B-8F170C66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Ayllon</dc:creator>
  <cp:lastModifiedBy>Yolanda Ayllon</cp:lastModifiedBy>
  <cp:revision>7</cp:revision>
  <dcterms:created xsi:type="dcterms:W3CDTF">2021-03-30T07:38:00Z</dcterms:created>
  <dcterms:modified xsi:type="dcterms:W3CDTF">2021-05-10T10:46:00Z</dcterms:modified>
</cp:coreProperties>
</file>