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3A" w:rsidRDefault="001F493A">
      <w:pPr>
        <w:divId w:val="22439599"/>
        <w:rPr>
          <w:rFonts w:eastAsia="Times New Roman"/>
          <w:b/>
          <w:bCs/>
          <w:lang w:val="en"/>
        </w:rPr>
      </w:pPr>
      <w:r>
        <w:rPr>
          <w:rFonts w:eastAsia="Times New Roman"/>
          <w:b/>
          <w:bCs/>
          <w:lang w:val="en"/>
        </w:rPr>
        <w:t>FEATURED CLINICAL CASE POSTERS</w:t>
      </w:r>
    </w:p>
    <w:p w:rsidR="001F493A" w:rsidRDefault="001F493A" w:rsidP="001F493A">
      <w:pPr>
        <w:divId w:val="22439599"/>
        <w:rPr>
          <w:rFonts w:eastAsia="Times New Roman"/>
          <w:b/>
          <w:bCs/>
          <w:sz w:val="24"/>
          <w:szCs w:val="24"/>
          <w:lang w:val="en"/>
        </w:rPr>
      </w:pPr>
      <w:r>
        <w:rPr>
          <w:rFonts w:eastAsia="Times New Roman"/>
          <w:b/>
          <w:bCs/>
          <w:lang w:val="en"/>
        </w:rPr>
        <w:t xml:space="preserve">CC1 </w:t>
      </w:r>
      <w:r>
        <w:rPr>
          <w:rFonts w:eastAsia="Times New Roman"/>
          <w:b/>
          <w:bCs/>
          <w:lang w:val="en"/>
        </w:rPr>
        <w:br/>
        <w:t>Primary Unilateral Macronodular Adrenal Hyperplasia (PUMAH) With Concomitant Glucocorticoid And Androgen Excess due to KDM1A inactivation and constitute MC2R activation</w:t>
      </w:r>
    </w:p>
    <w:p w:rsidR="001F493A" w:rsidRDefault="001F493A" w:rsidP="001F493A">
      <w:pPr>
        <w:spacing w:after="240"/>
        <w:divId w:val="22439599"/>
        <w:rPr>
          <w:rFonts w:eastAsia="Times New Roman"/>
          <w:lang w:val="en"/>
        </w:rPr>
      </w:pPr>
      <w:r>
        <w:rPr>
          <w:rFonts w:eastAsia="Times New Roman"/>
          <w:lang w:val="en"/>
        </w:rPr>
        <w:t xml:space="preserve">Yasir Elhassan, Silke Appenzeller, Laura Landwehr, Dillon Popat, Lorna Gilligan, Edwina Goh, Salvador Diaz-Cano, Stefan Kircher, Susanne Gramlich, Robert Sutcliffe, Shakila Thangaratinam, Li Chan, Martin Fassnacht, Wiebke Arlt, Cristina Ronchi </w:t>
      </w:r>
    </w:p>
    <w:p w:rsidR="001F493A" w:rsidRDefault="001F493A" w:rsidP="001F493A">
      <w:pPr>
        <w:spacing w:after="0"/>
        <w:divId w:val="22439599"/>
        <w:rPr>
          <w:rFonts w:eastAsia="Times New Roman"/>
          <w:b/>
          <w:bCs/>
          <w:lang w:val="en"/>
        </w:rPr>
      </w:pPr>
      <w:r>
        <w:rPr>
          <w:rFonts w:eastAsia="Times New Roman"/>
          <w:b/>
          <w:bCs/>
          <w:lang w:val="en"/>
        </w:rPr>
        <w:t xml:space="preserve">CC2 </w:t>
      </w:r>
      <w:r>
        <w:rPr>
          <w:rFonts w:eastAsia="Times New Roman"/>
          <w:b/>
          <w:bCs/>
          <w:lang w:val="en"/>
        </w:rPr>
        <w:br/>
        <w:t>Late presentation of complete androgen insensitivity syndrome: a case report</w:t>
      </w:r>
    </w:p>
    <w:p w:rsidR="001F493A" w:rsidRDefault="001F493A" w:rsidP="001F493A">
      <w:pPr>
        <w:spacing w:after="240"/>
        <w:divId w:val="22439599"/>
        <w:rPr>
          <w:rFonts w:eastAsia="Times New Roman"/>
          <w:lang w:val="en"/>
        </w:rPr>
      </w:pPr>
      <w:r>
        <w:rPr>
          <w:rFonts w:eastAsia="Times New Roman"/>
          <w:lang w:val="en"/>
        </w:rPr>
        <w:t xml:space="preserve">Nwe Aung, Chitrabhanu Ballav </w:t>
      </w:r>
    </w:p>
    <w:p w:rsidR="001F493A" w:rsidRDefault="001F493A" w:rsidP="001F493A">
      <w:pPr>
        <w:spacing w:after="0"/>
        <w:divId w:val="22439599"/>
        <w:rPr>
          <w:rFonts w:eastAsia="Times New Roman"/>
          <w:b/>
          <w:bCs/>
          <w:lang w:val="en"/>
        </w:rPr>
      </w:pPr>
      <w:r>
        <w:rPr>
          <w:rFonts w:eastAsia="Times New Roman"/>
          <w:b/>
          <w:bCs/>
          <w:lang w:val="en"/>
        </w:rPr>
        <w:t xml:space="preserve">CC3 </w:t>
      </w:r>
      <w:r>
        <w:rPr>
          <w:rFonts w:eastAsia="Times New Roman"/>
          <w:b/>
          <w:bCs/>
          <w:lang w:val="en"/>
        </w:rPr>
        <w:br/>
        <w:t>“A case of metastatic insulinoma: a real challenge to manage”</w:t>
      </w:r>
    </w:p>
    <w:p w:rsidR="001F493A" w:rsidRDefault="001F493A" w:rsidP="001F493A">
      <w:pPr>
        <w:spacing w:after="240"/>
        <w:divId w:val="22439599"/>
        <w:rPr>
          <w:rFonts w:eastAsia="Times New Roman"/>
          <w:lang w:val="en"/>
        </w:rPr>
      </w:pPr>
      <w:r>
        <w:rPr>
          <w:rFonts w:eastAsia="Times New Roman"/>
          <w:lang w:val="en"/>
        </w:rPr>
        <w:t xml:space="preserve">Dr Muhammad Tahir Chohan, Dr Philip Atherton, Dr Jane Margetts, Dr Peter Littler, Mr Sanjay Pandanaboyana, Dr Ashwin Joshi, Dr David Bishop, Dr Peter Carey, Dr Satish Artham, Dr Rahul Nayar, Dr Anna L Mitchell, Dr Earn H Gan </w:t>
      </w:r>
    </w:p>
    <w:p w:rsidR="001F493A" w:rsidRDefault="001F493A" w:rsidP="001F493A">
      <w:pPr>
        <w:spacing w:after="0"/>
        <w:divId w:val="22439599"/>
        <w:rPr>
          <w:rFonts w:eastAsia="Times New Roman"/>
          <w:b/>
          <w:bCs/>
          <w:lang w:val="en"/>
        </w:rPr>
      </w:pPr>
      <w:r>
        <w:rPr>
          <w:rFonts w:eastAsia="Times New Roman"/>
          <w:b/>
          <w:bCs/>
          <w:lang w:val="en"/>
        </w:rPr>
        <w:t xml:space="preserve">CC4 </w:t>
      </w:r>
      <w:r>
        <w:rPr>
          <w:rFonts w:eastAsia="Times New Roman"/>
          <w:b/>
          <w:bCs/>
          <w:lang w:val="en"/>
        </w:rPr>
        <w:br/>
        <w:t>A rare cause of hypercalcemia, unmasked by over-the-counter vitamin D supplementation</w:t>
      </w:r>
    </w:p>
    <w:p w:rsidR="001F493A" w:rsidRDefault="001F493A" w:rsidP="001F493A">
      <w:pPr>
        <w:spacing w:after="240"/>
        <w:divId w:val="22439599"/>
        <w:rPr>
          <w:rFonts w:eastAsia="Times New Roman"/>
          <w:lang w:val="en"/>
        </w:rPr>
      </w:pPr>
      <w:r>
        <w:rPr>
          <w:rFonts w:eastAsia="Times New Roman"/>
          <w:lang w:val="en"/>
        </w:rPr>
        <w:t xml:space="preserve">Abdul Mateen, Alexander Comninos, Jeremy Cox, Sirazum Choudhury, Preeshila Behary </w:t>
      </w:r>
    </w:p>
    <w:p w:rsidR="001F493A" w:rsidRDefault="001F493A" w:rsidP="001F493A">
      <w:pPr>
        <w:spacing w:after="0"/>
        <w:divId w:val="22439599"/>
        <w:rPr>
          <w:rFonts w:eastAsia="Times New Roman"/>
          <w:b/>
          <w:bCs/>
          <w:lang w:val="en"/>
        </w:rPr>
      </w:pPr>
      <w:r>
        <w:rPr>
          <w:rFonts w:eastAsia="Times New Roman"/>
          <w:b/>
          <w:bCs/>
          <w:lang w:val="en"/>
        </w:rPr>
        <w:t xml:space="preserve">CC5 </w:t>
      </w:r>
      <w:r>
        <w:rPr>
          <w:rFonts w:eastAsia="Times New Roman"/>
          <w:b/>
          <w:bCs/>
          <w:lang w:val="en"/>
        </w:rPr>
        <w:br/>
        <w:t>A case of an ACTH-secreting phaeochromocytoma: Biochemical response to metyrapone suggests the presence of a glucocorticoid-driven positive feedback loop</w:t>
      </w:r>
    </w:p>
    <w:p w:rsidR="001F493A" w:rsidRDefault="001F493A" w:rsidP="001F493A">
      <w:pPr>
        <w:divId w:val="22439599"/>
        <w:rPr>
          <w:rFonts w:eastAsia="Times New Roman"/>
          <w:b/>
          <w:bCs/>
          <w:lang w:val="en"/>
        </w:rPr>
      </w:pPr>
      <w:r>
        <w:rPr>
          <w:rFonts w:eastAsia="Times New Roman"/>
          <w:lang w:val="en"/>
        </w:rPr>
        <w:t>Maria Michaelidou, Benjamin Phillips, Sai Man Mung, Mohammed Al-Hayali, Lilian Chen, Rebecca Allcock, Phillip Monaghan, Sally Thirkettle, Noel Clarke, Aziz Gulamhusein, Sue Beards, Jan Hoong Ho, Kalpana Kaushal, Simon Howell, Safwaan Adam</w:t>
      </w:r>
    </w:p>
    <w:p w:rsidR="001F493A" w:rsidRDefault="009A0E43" w:rsidP="001F493A">
      <w:pPr>
        <w:spacing w:after="0"/>
        <w:divId w:val="22439599"/>
        <w:rPr>
          <w:rFonts w:eastAsia="Times New Roman"/>
          <w:b/>
          <w:bCs/>
          <w:lang w:val="en"/>
        </w:rPr>
      </w:pPr>
      <w:r>
        <w:rPr>
          <w:rFonts w:eastAsia="Times New Roman"/>
          <w:b/>
          <w:bCs/>
          <w:lang w:val="en"/>
        </w:rPr>
        <w:t xml:space="preserve">CC6 </w:t>
      </w:r>
      <w:r>
        <w:rPr>
          <w:rFonts w:eastAsia="Times New Roman"/>
          <w:b/>
          <w:bCs/>
          <w:lang w:val="en"/>
        </w:rPr>
        <w:br/>
      </w:r>
      <w:r w:rsidR="001F493A">
        <w:rPr>
          <w:rFonts w:eastAsia="Times New Roman"/>
          <w:b/>
          <w:bCs/>
          <w:lang w:val="en"/>
        </w:rPr>
        <w:t>Cyclical Cushing’s Syndrome Causing Hypokalaemia in A Marathon Runner</w:t>
      </w:r>
    </w:p>
    <w:p w:rsidR="001F493A" w:rsidRDefault="001F493A" w:rsidP="001F493A">
      <w:pPr>
        <w:spacing w:after="240"/>
        <w:divId w:val="22439599"/>
        <w:rPr>
          <w:rFonts w:eastAsia="Times New Roman"/>
          <w:lang w:val="en"/>
        </w:rPr>
      </w:pPr>
      <w:r>
        <w:rPr>
          <w:rFonts w:eastAsia="Times New Roman"/>
          <w:lang w:val="en"/>
        </w:rPr>
        <w:t xml:space="preserve">Sheena Thayyil, Mariya Rajesh, Tahir Omer, Jennifer Prouten </w:t>
      </w:r>
    </w:p>
    <w:p w:rsidR="001F493A" w:rsidRDefault="001F493A" w:rsidP="001F493A">
      <w:pPr>
        <w:spacing w:after="0"/>
        <w:divId w:val="22439599"/>
        <w:rPr>
          <w:rFonts w:eastAsia="Times New Roman"/>
          <w:b/>
          <w:bCs/>
          <w:lang w:val="en"/>
        </w:rPr>
      </w:pPr>
      <w:r>
        <w:rPr>
          <w:rFonts w:eastAsia="Times New Roman"/>
          <w:b/>
          <w:bCs/>
          <w:lang w:val="en"/>
        </w:rPr>
        <w:t xml:space="preserve">CC7 </w:t>
      </w:r>
      <w:r>
        <w:rPr>
          <w:rFonts w:eastAsia="Times New Roman"/>
          <w:b/>
          <w:bCs/>
          <w:lang w:val="en"/>
        </w:rPr>
        <w:br/>
        <w:t>Use of osilodrostat alongside 11C-Methionine PET CT in pituitary-dependent Cushing’s disease may improve radiological detection and lead to better outcomes  </w:t>
      </w:r>
    </w:p>
    <w:p w:rsidR="001F493A" w:rsidRDefault="001F493A" w:rsidP="001F493A">
      <w:pPr>
        <w:spacing w:after="240"/>
        <w:divId w:val="22439599"/>
        <w:rPr>
          <w:rFonts w:eastAsia="Times New Roman"/>
          <w:lang w:val="en"/>
        </w:rPr>
      </w:pPr>
      <w:r>
        <w:rPr>
          <w:rFonts w:eastAsia="Times New Roman"/>
          <w:lang w:val="en"/>
        </w:rPr>
        <w:t>Lisa Yang, Mark Gurnell, Florian Wernig</w:t>
      </w:r>
    </w:p>
    <w:p w:rsidR="001F493A" w:rsidRDefault="001F493A" w:rsidP="001F493A">
      <w:pPr>
        <w:spacing w:after="0"/>
        <w:divId w:val="22439599"/>
        <w:rPr>
          <w:rFonts w:eastAsia="Times New Roman"/>
          <w:b/>
          <w:bCs/>
          <w:lang w:val="en"/>
        </w:rPr>
      </w:pPr>
      <w:r>
        <w:rPr>
          <w:rFonts w:eastAsia="Times New Roman"/>
          <w:b/>
          <w:bCs/>
          <w:lang w:val="en"/>
        </w:rPr>
        <w:t>CC8</w:t>
      </w:r>
      <w:r>
        <w:rPr>
          <w:rFonts w:eastAsia="Times New Roman"/>
          <w:b/>
          <w:bCs/>
          <w:lang w:val="en"/>
        </w:rPr>
        <w:br/>
        <w:t>Hungry Bone Syndrome: a state of deficit</w:t>
      </w:r>
    </w:p>
    <w:p w:rsidR="001F493A" w:rsidRDefault="001F493A" w:rsidP="001F493A">
      <w:pPr>
        <w:spacing w:after="240"/>
        <w:divId w:val="22439599"/>
        <w:rPr>
          <w:rFonts w:eastAsia="Times New Roman"/>
          <w:lang w:val="en"/>
        </w:rPr>
      </w:pPr>
      <w:r>
        <w:rPr>
          <w:rFonts w:eastAsia="Times New Roman"/>
          <w:lang w:val="en"/>
        </w:rPr>
        <w:t>Jessica Lee, Jansher Khan, Rebecca Gorrigan</w:t>
      </w:r>
    </w:p>
    <w:p w:rsidR="001F493A" w:rsidRDefault="001F493A" w:rsidP="001F493A">
      <w:pPr>
        <w:spacing w:after="0"/>
        <w:divId w:val="22439599"/>
        <w:rPr>
          <w:rFonts w:eastAsia="Times New Roman"/>
          <w:b/>
          <w:bCs/>
          <w:lang w:val="en"/>
        </w:rPr>
      </w:pPr>
      <w:r>
        <w:rPr>
          <w:rFonts w:eastAsia="Times New Roman"/>
          <w:b/>
          <w:bCs/>
          <w:lang w:val="en"/>
        </w:rPr>
        <w:t xml:space="preserve">CC9 </w:t>
      </w:r>
      <w:r>
        <w:rPr>
          <w:rFonts w:eastAsia="Times New Roman"/>
          <w:b/>
          <w:bCs/>
          <w:lang w:val="en"/>
        </w:rPr>
        <w:br/>
        <w:t xml:space="preserve">Spontaneous Recurrent Non-Insulin Dependent Hypoglycaemia Associated with Malignant Phyllodes Tumour of the Breast: A Rare Case </w:t>
      </w:r>
      <w:r>
        <w:rPr>
          <w:rFonts w:eastAsia="Times New Roman"/>
          <w:b/>
          <w:bCs/>
          <w:lang w:val="en"/>
        </w:rPr>
        <w:lastRenderedPageBreak/>
        <w:t>Report.                                                                                                                                                                                                                                                                     </w:t>
      </w:r>
    </w:p>
    <w:p w:rsidR="001F493A" w:rsidRDefault="001F493A" w:rsidP="001F493A">
      <w:pPr>
        <w:spacing w:after="240"/>
        <w:divId w:val="22439599"/>
        <w:rPr>
          <w:rFonts w:eastAsia="Times New Roman"/>
          <w:lang w:val="en"/>
        </w:rPr>
      </w:pPr>
      <w:r>
        <w:rPr>
          <w:rFonts w:eastAsia="Times New Roman"/>
          <w:lang w:val="en"/>
        </w:rPr>
        <w:t>Osama Abdella, Ahmed Iqbal, Alia Munir, Ziad Hussein</w:t>
      </w:r>
    </w:p>
    <w:p w:rsidR="001F493A" w:rsidRDefault="001F493A" w:rsidP="001F493A">
      <w:pPr>
        <w:spacing w:after="0"/>
        <w:divId w:val="22439599"/>
        <w:rPr>
          <w:rFonts w:eastAsia="Times New Roman"/>
          <w:b/>
          <w:bCs/>
          <w:lang w:val="en"/>
        </w:rPr>
      </w:pPr>
      <w:r>
        <w:rPr>
          <w:rFonts w:eastAsia="Times New Roman"/>
          <w:b/>
          <w:bCs/>
          <w:lang w:val="en"/>
        </w:rPr>
        <w:t xml:space="preserve">CC10 </w:t>
      </w:r>
      <w:r>
        <w:rPr>
          <w:rFonts w:eastAsia="Times New Roman"/>
          <w:b/>
          <w:bCs/>
          <w:lang w:val="en"/>
        </w:rPr>
        <w:br/>
        <w:t>Graves’ thyrotoxicosis presenting with coexistent Familial Dysalbuminaemic Hyperthyroxinemia- challenges and pitfalls of discrepant thyroid function tests</w:t>
      </w:r>
    </w:p>
    <w:p w:rsidR="001F493A" w:rsidRDefault="001F493A" w:rsidP="001F493A">
      <w:pPr>
        <w:spacing w:after="240"/>
        <w:divId w:val="22439599"/>
        <w:rPr>
          <w:rFonts w:eastAsia="Times New Roman"/>
          <w:lang w:val="en"/>
        </w:rPr>
      </w:pPr>
      <w:r>
        <w:rPr>
          <w:rFonts w:eastAsia="Times New Roman"/>
          <w:lang w:val="en"/>
        </w:rPr>
        <w:t xml:space="preserve">Kenny Jenkins, Sath Nag </w:t>
      </w:r>
    </w:p>
    <w:p w:rsidR="009A0E43" w:rsidRDefault="001F493A" w:rsidP="001F493A">
      <w:pPr>
        <w:divId w:val="22439599"/>
        <w:rPr>
          <w:rFonts w:eastAsia="Times New Roman"/>
          <w:b/>
          <w:bCs/>
          <w:lang w:val="en"/>
        </w:rPr>
      </w:pPr>
      <w:r>
        <w:rPr>
          <w:rFonts w:eastAsia="Times New Roman"/>
          <w:b/>
          <w:bCs/>
          <w:lang w:val="en"/>
        </w:rPr>
        <w:t>Adrenal and Cardiovascular</w:t>
      </w:r>
    </w:p>
    <w:p w:rsidR="00460C7E" w:rsidRDefault="00460C7E" w:rsidP="001F493A">
      <w:pPr>
        <w:divId w:val="22439599"/>
        <w:rPr>
          <w:rFonts w:eastAsia="Times New Roman"/>
          <w:b/>
          <w:bCs/>
          <w:lang w:val="en"/>
        </w:rPr>
      </w:pPr>
      <w:r>
        <w:rPr>
          <w:rFonts w:eastAsia="Times New Roman"/>
          <w:b/>
          <w:bCs/>
          <w:lang w:val="en"/>
        </w:rPr>
        <w:t>Poster Orals</w:t>
      </w:r>
    </w:p>
    <w:p w:rsidR="00460C7E" w:rsidRDefault="00891E53" w:rsidP="001F493A">
      <w:pPr>
        <w:divId w:val="22439599"/>
        <w:rPr>
          <w:rFonts w:eastAsia="Times New Roman"/>
          <w:lang w:val="en"/>
        </w:rPr>
      </w:pPr>
      <w:r>
        <w:rPr>
          <w:rStyle w:val="bold1"/>
          <w:rFonts w:eastAsia="Times New Roman"/>
          <w:lang w:val="en"/>
        </w:rPr>
        <w:t xml:space="preserve">OP5.1 </w:t>
      </w:r>
      <w:r>
        <w:rPr>
          <w:rFonts w:eastAsia="Times New Roman"/>
          <w:b/>
          <w:bCs/>
          <w:lang w:val="en"/>
        </w:rPr>
        <w:br/>
      </w:r>
      <w:r>
        <w:rPr>
          <w:rStyle w:val="bold1"/>
          <w:rFonts w:eastAsia="Times New Roman"/>
          <w:lang w:val="en"/>
        </w:rPr>
        <w:t>Nocturnal Metyrapone Administration for Cortisol Suppression in MACS: Tolerability and Impact on Metabolic Outcomes</w:t>
      </w:r>
      <w:r>
        <w:rPr>
          <w:rFonts w:eastAsia="Times New Roman"/>
          <w:b/>
          <w:bCs/>
          <w:lang w:val="en"/>
        </w:rPr>
        <w:br/>
      </w:r>
      <w:r>
        <w:rPr>
          <w:rStyle w:val="presenting1"/>
          <w:rFonts w:eastAsia="Times New Roman"/>
          <w:lang w:val="en"/>
        </w:rPr>
        <w:t>Simon Berry</w:t>
      </w:r>
      <w:r>
        <w:rPr>
          <w:rFonts w:eastAsia="Times New Roman"/>
          <w:lang w:val="en"/>
        </w:rPr>
        <w:t>, Ahmed Iqbal, John Newell-Price, Miguel Debono</w:t>
      </w:r>
    </w:p>
    <w:p w:rsidR="00891E53" w:rsidRDefault="00891E53" w:rsidP="001F493A">
      <w:pPr>
        <w:divId w:val="22439599"/>
        <w:rPr>
          <w:rFonts w:eastAsia="Times New Roman"/>
          <w:lang w:val="en"/>
        </w:rPr>
      </w:pPr>
      <w:r>
        <w:rPr>
          <w:rStyle w:val="bold1"/>
          <w:rFonts w:eastAsia="Times New Roman"/>
          <w:lang w:val="en"/>
        </w:rPr>
        <w:t xml:space="preserve">OP5.2 </w:t>
      </w:r>
      <w:r>
        <w:rPr>
          <w:rFonts w:eastAsia="Times New Roman"/>
          <w:b/>
          <w:bCs/>
          <w:lang w:val="en"/>
        </w:rPr>
        <w:br/>
      </w:r>
      <w:r>
        <w:rPr>
          <w:rStyle w:val="bold1"/>
          <w:rFonts w:eastAsia="Times New Roman"/>
          <w:lang w:val="en"/>
        </w:rPr>
        <w:t>Sex differences in the hypothalamus-pituitary-adrenal axis during stress</w:t>
      </w:r>
      <w:r>
        <w:rPr>
          <w:rFonts w:eastAsia="Times New Roman"/>
          <w:b/>
          <w:bCs/>
          <w:lang w:val="en"/>
        </w:rPr>
        <w:br/>
      </w:r>
      <w:r>
        <w:rPr>
          <w:rStyle w:val="presenting1"/>
          <w:rFonts w:eastAsia="Times New Roman"/>
          <w:lang w:val="en"/>
        </w:rPr>
        <w:t>Cristina Perez-Ternero</w:t>
      </w:r>
      <w:r>
        <w:rPr>
          <w:rFonts w:eastAsia="Times New Roman"/>
          <w:lang w:val="en"/>
        </w:rPr>
        <w:t>, Nini Nguyen, Dillon Popat, Fenn Cullen, Ruoyan Xu, Li Chan</w:t>
      </w:r>
    </w:p>
    <w:p w:rsidR="00891E53" w:rsidRDefault="00891E53" w:rsidP="001F493A">
      <w:pPr>
        <w:divId w:val="22439599"/>
        <w:rPr>
          <w:rFonts w:eastAsia="Times New Roman"/>
          <w:lang w:val="en"/>
        </w:rPr>
      </w:pPr>
      <w:r>
        <w:rPr>
          <w:rStyle w:val="bold1"/>
          <w:rFonts w:eastAsia="Times New Roman"/>
          <w:lang w:val="en"/>
        </w:rPr>
        <w:t xml:space="preserve">OP5.3 </w:t>
      </w:r>
      <w:r>
        <w:rPr>
          <w:rFonts w:eastAsia="Times New Roman"/>
          <w:b/>
          <w:bCs/>
          <w:lang w:val="en"/>
        </w:rPr>
        <w:br/>
      </w:r>
      <w:r>
        <w:rPr>
          <w:rStyle w:val="bold1"/>
          <w:rFonts w:eastAsia="Times New Roman"/>
          <w:lang w:val="en"/>
        </w:rPr>
        <w:t>Adrenal insufficiency can be associated with biallelic mutations in porphyria genes</w:t>
      </w:r>
      <w:r>
        <w:rPr>
          <w:rFonts w:eastAsia="Times New Roman"/>
          <w:b/>
          <w:bCs/>
          <w:lang w:val="en"/>
        </w:rPr>
        <w:br/>
      </w:r>
      <w:r>
        <w:rPr>
          <w:rStyle w:val="presenting1"/>
          <w:rFonts w:eastAsia="Times New Roman"/>
          <w:lang w:val="en"/>
        </w:rPr>
        <w:t>Chris Smith</w:t>
      </w:r>
      <w:r>
        <w:rPr>
          <w:rFonts w:eastAsia="Times New Roman"/>
          <w:lang w:val="en"/>
        </w:rPr>
        <w:t xml:space="preserve">, </w:t>
      </w:r>
      <w:r>
        <w:rPr>
          <w:rStyle w:val="presenting1"/>
          <w:rFonts w:eastAsia="Times New Roman"/>
          <w:lang w:val="en"/>
        </w:rPr>
        <w:t>Ahmed Al-Salihi</w:t>
      </w:r>
      <w:r>
        <w:rPr>
          <w:rFonts w:eastAsia="Times New Roman"/>
          <w:lang w:val="en"/>
        </w:rPr>
        <w:t>, Andreas Janecke, Elisabeth Steichen, Siddharth Banka, Adam Jackson, Denise Darby, Liezel Griffin, Sarah Stewart, Solaf Elsayed, Neila Talbi, Laurent Gouya, Li Chan, Louise Metherell</w:t>
      </w:r>
    </w:p>
    <w:p w:rsidR="00891E53" w:rsidRDefault="00891E53" w:rsidP="001F493A">
      <w:pPr>
        <w:divId w:val="22439599"/>
        <w:rPr>
          <w:rFonts w:eastAsia="Times New Roman"/>
          <w:lang w:val="en"/>
        </w:rPr>
      </w:pPr>
      <w:r>
        <w:rPr>
          <w:rStyle w:val="bold1"/>
          <w:rFonts w:eastAsia="Times New Roman"/>
          <w:lang w:val="en"/>
        </w:rPr>
        <w:t>OP5.4</w:t>
      </w:r>
      <w:r>
        <w:rPr>
          <w:rFonts w:eastAsia="Times New Roman"/>
          <w:b/>
          <w:bCs/>
          <w:lang w:val="en"/>
        </w:rPr>
        <w:br/>
      </w:r>
      <w:r>
        <w:rPr>
          <w:rStyle w:val="bold1"/>
          <w:rFonts w:eastAsia="Times New Roman"/>
          <w:lang w:val="en"/>
        </w:rPr>
        <w:t>Adrenal responses with peak and cumulative hyperthermia from marathon running</w:t>
      </w:r>
      <w:r>
        <w:rPr>
          <w:rFonts w:eastAsia="Times New Roman"/>
          <w:b/>
          <w:bCs/>
          <w:lang w:val="en"/>
        </w:rPr>
        <w:br/>
      </w:r>
      <w:r>
        <w:rPr>
          <w:rStyle w:val="presenting1"/>
          <w:rFonts w:eastAsia="Times New Roman"/>
          <w:lang w:val="en"/>
        </w:rPr>
        <w:t>Natalie Homer</w:t>
      </w:r>
      <w:r>
        <w:rPr>
          <w:rFonts w:eastAsia="Times New Roman"/>
          <w:lang w:val="en"/>
        </w:rPr>
        <w:t>, Rob Gifford, Mike Stacey, Rhys Jenkins, David Woods</w:t>
      </w:r>
    </w:p>
    <w:p w:rsidR="00891E53" w:rsidRDefault="00891E53" w:rsidP="001F493A">
      <w:pPr>
        <w:divId w:val="22439599"/>
        <w:rPr>
          <w:rFonts w:eastAsia="Times New Roman"/>
          <w:b/>
          <w:bCs/>
          <w:lang w:val="en"/>
        </w:rPr>
      </w:pPr>
      <w:r>
        <w:rPr>
          <w:rStyle w:val="bold1"/>
          <w:rFonts w:eastAsia="Times New Roman"/>
          <w:lang w:val="en"/>
        </w:rPr>
        <w:t xml:space="preserve">OP8.3 </w:t>
      </w:r>
      <w:r>
        <w:rPr>
          <w:rFonts w:eastAsia="Times New Roman"/>
          <w:b/>
          <w:bCs/>
          <w:lang w:val="en"/>
        </w:rPr>
        <w:br/>
      </w:r>
      <w:r>
        <w:rPr>
          <w:rStyle w:val="bold1"/>
          <w:rFonts w:eastAsia="Times New Roman"/>
          <w:lang w:val="en"/>
        </w:rPr>
        <w:t>Unsuspected autonomous adrenal cortisol excess and primary aldosteronism accurately diagnosed by NP59 scanning after discordant adrenal vein sampling</w:t>
      </w:r>
      <w:r>
        <w:rPr>
          <w:rFonts w:eastAsia="Times New Roman"/>
          <w:b/>
          <w:bCs/>
          <w:lang w:val="en"/>
        </w:rPr>
        <w:br/>
      </w:r>
      <w:r>
        <w:rPr>
          <w:rStyle w:val="presenting1"/>
          <w:rFonts w:eastAsia="Times New Roman"/>
          <w:lang w:val="en"/>
        </w:rPr>
        <w:t>Megan Grundy</w:t>
      </w:r>
      <w:r>
        <w:rPr>
          <w:rFonts w:eastAsia="Times New Roman"/>
          <w:lang w:val="en"/>
        </w:rPr>
        <w:t>, Janice Pasieka, Benny So, Cori Caughlin, Stefan Przybojewski, Adrian Harvey, Martin Hyrcza, Alexander A. Leung, Gregory Kline</w:t>
      </w:r>
    </w:p>
    <w:p w:rsidR="001F493A" w:rsidRPr="009A0E43" w:rsidRDefault="009A0E43" w:rsidP="009A0E43">
      <w:pPr>
        <w:spacing w:after="240"/>
        <w:divId w:val="22439599"/>
        <w:rPr>
          <w:rFonts w:eastAsia="Times New Roman"/>
          <w:b/>
          <w:lang w:val="en"/>
        </w:rPr>
      </w:pPr>
      <w:r w:rsidRPr="009A0E43">
        <w:rPr>
          <w:rFonts w:eastAsia="Times New Roman"/>
          <w:b/>
          <w:u w:val="single"/>
          <w:lang w:val="en"/>
        </w:rPr>
        <w:t>Monday 13 November 2023</w:t>
      </w:r>
      <w:r w:rsidR="001F493A">
        <w:rPr>
          <w:rFonts w:eastAsia="Times New Roman"/>
          <w:b/>
          <w:bCs/>
          <w:lang w:val="en"/>
        </w:rPr>
        <w:br/>
      </w:r>
      <w:r w:rsidR="001F493A">
        <w:rPr>
          <w:rFonts w:eastAsia="Times New Roman"/>
          <w:b/>
          <w:bCs/>
          <w:lang w:val="en"/>
        </w:rPr>
        <w:br/>
        <w:t xml:space="preserve">P1 </w:t>
      </w:r>
      <w:r w:rsidR="001F493A">
        <w:rPr>
          <w:rFonts w:eastAsia="Times New Roman"/>
          <w:b/>
          <w:bCs/>
          <w:lang w:val="en"/>
        </w:rPr>
        <w:br/>
        <w:t>Urinary steroid profiling by ultra-high-performance liquid-chromatography tandem mass spectrometry: Method Validation and comparison to GC-MS.</w:t>
      </w:r>
    </w:p>
    <w:p w:rsidR="001F493A" w:rsidRDefault="001F493A">
      <w:pPr>
        <w:spacing w:after="240"/>
        <w:divId w:val="1874540221"/>
        <w:rPr>
          <w:rFonts w:eastAsia="Times New Roman"/>
          <w:lang w:val="en"/>
        </w:rPr>
      </w:pPr>
      <w:r>
        <w:rPr>
          <w:rFonts w:eastAsia="Times New Roman"/>
          <w:lang w:val="en"/>
        </w:rPr>
        <w:t xml:space="preserve">Fozia Shaheen, Mariwan Sayda, Lorna Gilligan, Alessandro Prete, Wiebke Arlt, Angela Taylor </w:t>
      </w:r>
    </w:p>
    <w:p w:rsidR="008D212B" w:rsidRDefault="008D212B" w:rsidP="008D212B">
      <w:pPr>
        <w:spacing w:after="0"/>
        <w:divId w:val="1874540221"/>
        <w:rPr>
          <w:rFonts w:eastAsia="Times New Roman"/>
          <w:b/>
          <w:bCs/>
          <w:lang w:val="en"/>
        </w:rPr>
      </w:pPr>
      <w:r>
        <w:rPr>
          <w:rFonts w:eastAsia="Times New Roman"/>
          <w:b/>
          <w:bCs/>
          <w:lang w:val="en"/>
        </w:rPr>
        <w:lastRenderedPageBreak/>
        <w:t xml:space="preserve">P2 </w:t>
      </w:r>
      <w:r>
        <w:rPr>
          <w:rFonts w:eastAsia="Times New Roman"/>
          <w:b/>
          <w:bCs/>
          <w:lang w:val="en"/>
        </w:rPr>
        <w:br/>
        <w:t>Comparison of aldosterone measurements during saline suppression tests by immunoassay and liquid chromatography tandem mass spectrometry methods</w:t>
      </w:r>
    </w:p>
    <w:p w:rsidR="008D212B" w:rsidRDefault="008D212B" w:rsidP="008D212B">
      <w:pPr>
        <w:spacing w:after="240"/>
        <w:divId w:val="1874540221"/>
        <w:rPr>
          <w:rFonts w:eastAsia="Times New Roman"/>
          <w:lang w:val="en"/>
        </w:rPr>
      </w:pPr>
      <w:r>
        <w:rPr>
          <w:rFonts w:eastAsia="Times New Roman"/>
          <w:lang w:val="en"/>
        </w:rPr>
        <w:t>Amy Frank, Susan Johnston, Karen Smith</w:t>
      </w:r>
    </w:p>
    <w:p w:rsidR="008D212B" w:rsidRDefault="008D212B" w:rsidP="008D212B">
      <w:pPr>
        <w:spacing w:after="0"/>
        <w:divId w:val="1874540221"/>
        <w:rPr>
          <w:rFonts w:eastAsia="Times New Roman"/>
          <w:b/>
          <w:bCs/>
          <w:lang w:val="en"/>
        </w:rPr>
      </w:pPr>
      <w:r>
        <w:rPr>
          <w:rFonts w:eastAsia="Times New Roman"/>
          <w:b/>
          <w:bCs/>
          <w:lang w:val="en"/>
        </w:rPr>
        <w:t xml:space="preserve">P3 </w:t>
      </w:r>
      <w:r>
        <w:rPr>
          <w:rFonts w:eastAsia="Times New Roman"/>
          <w:b/>
          <w:bCs/>
          <w:lang w:val="en"/>
        </w:rPr>
        <w:br/>
        <w:t>Assessing the Impact of Residual Adrenal Function on the prevalence of adrenal crises and intercurrent infections.</w:t>
      </w:r>
    </w:p>
    <w:p w:rsidR="008D212B" w:rsidRDefault="008D212B" w:rsidP="008D212B">
      <w:pPr>
        <w:spacing w:after="240"/>
        <w:divId w:val="1874540221"/>
        <w:rPr>
          <w:rFonts w:eastAsia="Times New Roman"/>
          <w:lang w:val="en"/>
        </w:rPr>
      </w:pPr>
      <w:r>
        <w:rPr>
          <w:rFonts w:eastAsia="Times New Roman"/>
          <w:lang w:val="en"/>
        </w:rPr>
        <w:t xml:space="preserve">Julie Lynch, David McLaren, Samantha Cassidy, Nikolaos Kyriakakis, Khyatisha Seejore, Robert Murray </w:t>
      </w:r>
    </w:p>
    <w:p w:rsidR="008D212B" w:rsidRDefault="008D212B" w:rsidP="008D212B">
      <w:pPr>
        <w:spacing w:after="0"/>
        <w:divId w:val="1874540221"/>
        <w:rPr>
          <w:rFonts w:eastAsia="Times New Roman"/>
          <w:b/>
          <w:bCs/>
          <w:lang w:val="en"/>
        </w:rPr>
      </w:pPr>
      <w:r>
        <w:rPr>
          <w:rFonts w:eastAsia="Times New Roman"/>
          <w:b/>
          <w:bCs/>
          <w:lang w:val="en"/>
        </w:rPr>
        <w:t xml:space="preserve">P4 </w:t>
      </w:r>
      <w:r>
        <w:rPr>
          <w:rFonts w:eastAsia="Times New Roman"/>
          <w:b/>
          <w:bCs/>
          <w:lang w:val="en"/>
        </w:rPr>
        <w:br/>
        <w:t>Implementation and impact of perioperative guidelines and the steroid emergency card for the management of adrenal insufficiency and prevention of adrenal crisis</w:t>
      </w:r>
    </w:p>
    <w:p w:rsidR="008D212B" w:rsidRDefault="008D212B" w:rsidP="008D212B">
      <w:pPr>
        <w:spacing w:after="240"/>
        <w:divId w:val="1874540221"/>
        <w:rPr>
          <w:rFonts w:eastAsia="Times New Roman"/>
          <w:lang w:val="en"/>
        </w:rPr>
      </w:pPr>
      <w:r>
        <w:rPr>
          <w:rFonts w:eastAsia="Times New Roman"/>
          <w:lang w:val="en"/>
        </w:rPr>
        <w:t xml:space="preserve">Louise Breen, Helen Simpson, Lisa Shepherd </w:t>
      </w:r>
    </w:p>
    <w:p w:rsidR="008D212B" w:rsidRDefault="008D212B" w:rsidP="008D212B">
      <w:pPr>
        <w:spacing w:after="0"/>
        <w:divId w:val="1874540221"/>
        <w:rPr>
          <w:rFonts w:eastAsia="Times New Roman"/>
          <w:b/>
          <w:bCs/>
          <w:lang w:val="en"/>
        </w:rPr>
      </w:pPr>
      <w:r>
        <w:rPr>
          <w:rFonts w:eastAsia="Times New Roman"/>
          <w:b/>
          <w:bCs/>
          <w:lang w:val="en"/>
        </w:rPr>
        <w:t xml:space="preserve">P5 </w:t>
      </w:r>
      <w:r>
        <w:rPr>
          <w:rFonts w:eastAsia="Times New Roman"/>
          <w:b/>
          <w:bCs/>
          <w:lang w:val="en"/>
        </w:rPr>
        <w:br/>
        <w:t>Salivary Steroid Profile: the simultaneous quantification of androgens, glucocorticoids, and mineralocorticoids in human saliva</w:t>
      </w:r>
    </w:p>
    <w:p w:rsidR="008D212B" w:rsidRDefault="008D212B" w:rsidP="008D212B">
      <w:pPr>
        <w:spacing w:after="240"/>
        <w:divId w:val="1874540221"/>
        <w:rPr>
          <w:rFonts w:eastAsia="Times New Roman"/>
          <w:lang w:val="en"/>
        </w:rPr>
      </w:pPr>
      <w:r>
        <w:rPr>
          <w:rFonts w:eastAsia="Times New Roman"/>
          <w:lang w:val="en"/>
        </w:rPr>
        <w:t xml:space="preserve">Joshua Bain, Lorna Gilligan, James Hawley, Angela Taylor </w:t>
      </w:r>
    </w:p>
    <w:p w:rsidR="008D212B" w:rsidRDefault="008D212B" w:rsidP="008D212B">
      <w:pPr>
        <w:spacing w:after="0"/>
        <w:divId w:val="1874540221"/>
        <w:rPr>
          <w:rFonts w:eastAsia="Times New Roman"/>
          <w:b/>
          <w:bCs/>
          <w:lang w:val="en"/>
        </w:rPr>
      </w:pPr>
      <w:r>
        <w:rPr>
          <w:rFonts w:eastAsia="Times New Roman"/>
          <w:b/>
          <w:bCs/>
          <w:lang w:val="en"/>
        </w:rPr>
        <w:t xml:space="preserve">P6 </w:t>
      </w:r>
      <w:r>
        <w:rPr>
          <w:rFonts w:eastAsia="Times New Roman"/>
          <w:b/>
          <w:bCs/>
          <w:lang w:val="en"/>
        </w:rPr>
        <w:br/>
        <w:t xml:space="preserve">Initial impact of a virtual pathway to evaluate patients with evidence of mild autonomous cortisol secretion. </w:t>
      </w:r>
    </w:p>
    <w:p w:rsidR="008D212B" w:rsidRDefault="008D212B" w:rsidP="008D212B">
      <w:pPr>
        <w:spacing w:after="240"/>
        <w:divId w:val="1874540221"/>
        <w:rPr>
          <w:rFonts w:eastAsia="Times New Roman"/>
          <w:lang w:val="en"/>
        </w:rPr>
      </w:pPr>
      <w:r>
        <w:rPr>
          <w:rFonts w:eastAsia="Times New Roman"/>
          <w:lang w:val="en"/>
        </w:rPr>
        <w:t xml:space="preserve">Agink Saadulla, Rebecca Sagar, Charles Wadsworth, Heather Cooke, Afroze Abbas </w:t>
      </w:r>
    </w:p>
    <w:p w:rsidR="008D212B" w:rsidRDefault="008D212B" w:rsidP="008D212B">
      <w:pPr>
        <w:spacing w:after="0"/>
        <w:divId w:val="1874540221"/>
        <w:rPr>
          <w:rFonts w:eastAsia="Times New Roman"/>
          <w:b/>
          <w:bCs/>
          <w:lang w:val="en"/>
        </w:rPr>
      </w:pPr>
      <w:r>
        <w:rPr>
          <w:rFonts w:eastAsia="Times New Roman"/>
          <w:b/>
          <w:bCs/>
          <w:lang w:val="en"/>
        </w:rPr>
        <w:t xml:space="preserve">P7 </w:t>
      </w:r>
      <w:r>
        <w:rPr>
          <w:rFonts w:eastAsia="Times New Roman"/>
          <w:b/>
          <w:bCs/>
          <w:lang w:val="en"/>
        </w:rPr>
        <w:br/>
        <w:t xml:space="preserve">Presentation and management of adrenal tumours over time: a real-life experience from a UK tertiary care centre. </w:t>
      </w:r>
    </w:p>
    <w:p w:rsidR="008D212B" w:rsidRDefault="008D212B" w:rsidP="008D212B">
      <w:pPr>
        <w:spacing w:after="240"/>
        <w:divId w:val="1874540221"/>
        <w:rPr>
          <w:rFonts w:eastAsia="Times New Roman"/>
          <w:lang w:val="en"/>
        </w:rPr>
      </w:pPr>
      <w:r>
        <w:rPr>
          <w:rFonts w:eastAsia="Times New Roman"/>
          <w:lang w:val="en"/>
        </w:rPr>
        <w:t xml:space="preserve">Onnicha Suntornlohanakul, Sumedha Mandal, Pratyusha Saha, Shadman Ahmed, Jessica Parkin-Crawshaw, Miriam Asia, Wiebke Arlt, Yasir Elhassan, Alessandro Prete, Cristina L. Ronchi </w:t>
      </w:r>
    </w:p>
    <w:p w:rsidR="008D212B" w:rsidRDefault="008D212B" w:rsidP="008D212B">
      <w:pPr>
        <w:spacing w:after="0"/>
        <w:divId w:val="1874540221"/>
        <w:rPr>
          <w:rFonts w:eastAsia="Times New Roman"/>
          <w:b/>
          <w:bCs/>
          <w:lang w:val="en"/>
        </w:rPr>
      </w:pPr>
      <w:r>
        <w:rPr>
          <w:rFonts w:eastAsia="Times New Roman"/>
          <w:b/>
          <w:bCs/>
          <w:lang w:val="en"/>
        </w:rPr>
        <w:t xml:space="preserve">P8 </w:t>
      </w:r>
      <w:r>
        <w:rPr>
          <w:rFonts w:eastAsia="Times New Roman"/>
          <w:b/>
          <w:bCs/>
          <w:lang w:val="en"/>
        </w:rPr>
        <w:br/>
        <w:t>A conundrum of steroid absorption and metabolism in the treatment of diamond blackfan anaemia</w:t>
      </w:r>
    </w:p>
    <w:p w:rsidR="008D212B" w:rsidRDefault="008D212B" w:rsidP="008D212B">
      <w:pPr>
        <w:spacing w:after="240"/>
        <w:divId w:val="1874540221"/>
        <w:rPr>
          <w:rFonts w:eastAsia="Times New Roman"/>
          <w:lang w:val="en"/>
        </w:rPr>
      </w:pPr>
      <w:r>
        <w:rPr>
          <w:rFonts w:eastAsia="Times New Roman"/>
          <w:lang w:val="en"/>
        </w:rPr>
        <w:t xml:space="preserve">Simon Berry, Suzanne Bates, Josh Wright, Clare Samuelson, Miguel Debono </w:t>
      </w:r>
    </w:p>
    <w:p w:rsidR="008D212B" w:rsidRDefault="008D212B" w:rsidP="008D212B">
      <w:pPr>
        <w:spacing w:after="0"/>
        <w:divId w:val="1874540221"/>
        <w:rPr>
          <w:rFonts w:eastAsia="Times New Roman"/>
          <w:b/>
          <w:bCs/>
          <w:lang w:val="en"/>
        </w:rPr>
      </w:pPr>
      <w:r>
        <w:rPr>
          <w:rFonts w:eastAsia="Times New Roman"/>
          <w:b/>
          <w:bCs/>
          <w:lang w:val="en"/>
        </w:rPr>
        <w:t xml:space="preserve">P9 </w:t>
      </w:r>
      <w:r>
        <w:rPr>
          <w:rFonts w:eastAsia="Times New Roman"/>
          <w:b/>
          <w:bCs/>
          <w:lang w:val="en"/>
        </w:rPr>
        <w:br/>
        <w:t>Evidence of mild autonomous cortisol secretion in patients with adrenal incidentaloma is associated with increased cardiometabolic morbidity and relative risk of cardiovascular disease, compared to those with non-functional adrenal incidentalomas.</w:t>
      </w:r>
    </w:p>
    <w:p w:rsidR="008D212B" w:rsidRDefault="008D212B" w:rsidP="008D212B">
      <w:pPr>
        <w:spacing w:after="240"/>
        <w:divId w:val="1874540221"/>
        <w:rPr>
          <w:rFonts w:eastAsia="Times New Roman"/>
          <w:lang w:val="en"/>
        </w:rPr>
      </w:pPr>
      <w:r>
        <w:rPr>
          <w:rFonts w:eastAsia="Times New Roman"/>
          <w:lang w:val="en"/>
        </w:rPr>
        <w:t>Agink Saadulla, Afroze Abbas, Rebecca Sagar</w:t>
      </w:r>
    </w:p>
    <w:p w:rsidR="001F493A" w:rsidRDefault="001F493A">
      <w:pPr>
        <w:spacing w:after="0"/>
        <w:divId w:val="154609022"/>
        <w:rPr>
          <w:rFonts w:eastAsia="Times New Roman"/>
          <w:b/>
          <w:bCs/>
          <w:lang w:val="en"/>
        </w:rPr>
      </w:pPr>
      <w:r>
        <w:rPr>
          <w:rFonts w:eastAsia="Times New Roman"/>
          <w:b/>
          <w:bCs/>
          <w:lang w:val="en"/>
        </w:rPr>
        <w:t xml:space="preserve">P10 </w:t>
      </w:r>
      <w:r>
        <w:rPr>
          <w:rFonts w:eastAsia="Times New Roman"/>
          <w:b/>
          <w:bCs/>
          <w:lang w:val="en"/>
        </w:rPr>
        <w:br/>
        <w:t>Iatrogenic Cushing’s syndrome and Avascular necrosis of femoral heads following a drug to drug interaction of antiretrovirals and fluticasone inhaler</w:t>
      </w:r>
    </w:p>
    <w:p w:rsidR="001F493A" w:rsidRDefault="001F493A">
      <w:pPr>
        <w:spacing w:after="240"/>
        <w:divId w:val="1874540221"/>
        <w:rPr>
          <w:rFonts w:eastAsia="Times New Roman"/>
          <w:lang w:val="en"/>
        </w:rPr>
      </w:pPr>
      <w:r>
        <w:rPr>
          <w:rFonts w:eastAsia="Times New Roman"/>
          <w:lang w:val="en"/>
        </w:rPr>
        <w:t xml:space="preserve">David Bawden, Portia Jackson, Hannah Pintilie, Khin Swe Myint, Khaled Ahmed </w:t>
      </w:r>
    </w:p>
    <w:p w:rsidR="001F493A" w:rsidRDefault="001F493A">
      <w:pPr>
        <w:spacing w:after="0"/>
        <w:divId w:val="1655795369"/>
        <w:rPr>
          <w:rFonts w:eastAsia="Times New Roman"/>
          <w:b/>
          <w:bCs/>
          <w:lang w:val="en"/>
        </w:rPr>
      </w:pPr>
      <w:r>
        <w:rPr>
          <w:rFonts w:eastAsia="Times New Roman"/>
          <w:b/>
          <w:bCs/>
          <w:lang w:val="en"/>
        </w:rPr>
        <w:lastRenderedPageBreak/>
        <w:t xml:space="preserve">P11 </w:t>
      </w:r>
      <w:r>
        <w:rPr>
          <w:rFonts w:eastAsia="Times New Roman"/>
          <w:b/>
          <w:bCs/>
          <w:lang w:val="en"/>
        </w:rPr>
        <w:br/>
        <w:t>Healthcare professionals’ knowledge of adrenal insufficiency: a quantitative and qualitative study.</w:t>
      </w:r>
    </w:p>
    <w:p w:rsidR="001F493A" w:rsidRDefault="001F493A">
      <w:pPr>
        <w:spacing w:after="240"/>
        <w:divId w:val="1874540221"/>
        <w:rPr>
          <w:rFonts w:eastAsia="Times New Roman"/>
          <w:lang w:val="en"/>
        </w:rPr>
      </w:pPr>
      <w:r>
        <w:rPr>
          <w:rFonts w:eastAsia="Times New Roman"/>
          <w:lang w:val="en"/>
        </w:rPr>
        <w:t xml:space="preserve">Sara-Louise Davies </w:t>
      </w:r>
    </w:p>
    <w:p w:rsidR="001F493A" w:rsidRDefault="001F493A">
      <w:pPr>
        <w:spacing w:after="0"/>
        <w:divId w:val="1936789258"/>
        <w:rPr>
          <w:rFonts w:eastAsia="Times New Roman"/>
          <w:b/>
          <w:bCs/>
          <w:lang w:val="en"/>
        </w:rPr>
      </w:pPr>
      <w:r>
        <w:rPr>
          <w:rFonts w:eastAsia="Times New Roman"/>
          <w:b/>
          <w:bCs/>
          <w:lang w:val="en"/>
        </w:rPr>
        <w:t xml:space="preserve">P12 </w:t>
      </w:r>
      <w:r>
        <w:rPr>
          <w:rFonts w:eastAsia="Times New Roman"/>
          <w:b/>
          <w:bCs/>
          <w:lang w:val="en"/>
        </w:rPr>
        <w:br/>
        <w:t>Service evaluation suggests variation in clinical care provision in adults with congenital adrenal hyperplasia in the UK and Ireland</w:t>
      </w:r>
    </w:p>
    <w:p w:rsidR="001F493A" w:rsidRDefault="001F493A">
      <w:pPr>
        <w:spacing w:after="240"/>
        <w:divId w:val="1874540221"/>
        <w:rPr>
          <w:rFonts w:eastAsia="Times New Roman"/>
          <w:lang w:val="en"/>
        </w:rPr>
      </w:pPr>
      <w:r>
        <w:rPr>
          <w:rFonts w:eastAsia="Times New Roman"/>
          <w:lang w:val="en"/>
        </w:rPr>
        <w:t xml:space="preserve">Lauren Madden Doyle, Syed Faisal Ahmed, Sue Elford, Yasir Elhassan, Lynette James, Neil Lawrence, Sofia Llahana, Aled Rees, Jeremy Tomlinson, Michael O'Reilly, Nils Krone </w:t>
      </w:r>
    </w:p>
    <w:p w:rsidR="001F493A" w:rsidRDefault="001F493A">
      <w:pPr>
        <w:spacing w:after="0"/>
        <w:divId w:val="2042704134"/>
        <w:rPr>
          <w:rFonts w:eastAsia="Times New Roman"/>
          <w:b/>
          <w:bCs/>
          <w:lang w:val="en"/>
        </w:rPr>
      </w:pPr>
      <w:r>
        <w:rPr>
          <w:rFonts w:eastAsia="Times New Roman"/>
          <w:b/>
          <w:bCs/>
          <w:lang w:val="en"/>
        </w:rPr>
        <w:t xml:space="preserve">P13 </w:t>
      </w:r>
      <w:r>
        <w:rPr>
          <w:rFonts w:eastAsia="Times New Roman"/>
          <w:b/>
          <w:bCs/>
          <w:lang w:val="en"/>
        </w:rPr>
        <w:br/>
        <w:t>Hyponatraemia and falls in the elderly due to hypoaldosteronism</w:t>
      </w:r>
    </w:p>
    <w:p w:rsidR="001F493A" w:rsidRDefault="001F493A">
      <w:pPr>
        <w:spacing w:after="240"/>
        <w:divId w:val="1874540221"/>
        <w:rPr>
          <w:rFonts w:eastAsia="Times New Roman"/>
          <w:lang w:val="en"/>
        </w:rPr>
      </w:pPr>
      <w:r>
        <w:rPr>
          <w:rFonts w:eastAsia="Times New Roman"/>
          <w:lang w:val="en"/>
        </w:rPr>
        <w:t xml:space="preserve">Genevieve Tellier, Rhiannon Berkeley, Ffion Wood, Catrin Searell, Simeon Head, Anthony Wilton </w:t>
      </w:r>
    </w:p>
    <w:p w:rsidR="001F493A" w:rsidRDefault="001F493A">
      <w:pPr>
        <w:spacing w:after="0"/>
        <w:divId w:val="1320690298"/>
        <w:rPr>
          <w:rFonts w:eastAsia="Times New Roman"/>
          <w:b/>
          <w:bCs/>
          <w:lang w:val="en"/>
        </w:rPr>
      </w:pPr>
      <w:r>
        <w:rPr>
          <w:rFonts w:eastAsia="Times New Roman"/>
          <w:b/>
          <w:bCs/>
          <w:lang w:val="en"/>
        </w:rPr>
        <w:t xml:space="preserve">P14 </w:t>
      </w:r>
      <w:r>
        <w:rPr>
          <w:rFonts w:eastAsia="Times New Roman"/>
          <w:b/>
          <w:bCs/>
          <w:lang w:val="en"/>
        </w:rPr>
        <w:br/>
        <w:t>Evaluation of inpatient hyponatremia: if formal recognition (coding) of hyponatremia makes a difference in management and outcomes</w:t>
      </w:r>
    </w:p>
    <w:p w:rsidR="001F493A" w:rsidRDefault="001F493A">
      <w:pPr>
        <w:spacing w:after="240"/>
        <w:divId w:val="1874540221"/>
        <w:rPr>
          <w:rFonts w:eastAsia="Times New Roman"/>
          <w:lang w:val="en"/>
        </w:rPr>
      </w:pPr>
      <w:r>
        <w:rPr>
          <w:rFonts w:eastAsia="Times New Roman"/>
          <w:lang w:val="en"/>
        </w:rPr>
        <w:t xml:space="preserve">Ei Thuzar Aung, Tala Balafshan, Sumudu Bujawansa, Ram Prakash Narayanan </w:t>
      </w:r>
    </w:p>
    <w:p w:rsidR="001F493A" w:rsidRDefault="001F493A">
      <w:pPr>
        <w:spacing w:after="0"/>
        <w:divId w:val="1021588997"/>
        <w:rPr>
          <w:rFonts w:eastAsia="Times New Roman"/>
          <w:b/>
          <w:bCs/>
          <w:lang w:val="en"/>
        </w:rPr>
      </w:pPr>
      <w:r>
        <w:rPr>
          <w:rFonts w:eastAsia="Times New Roman"/>
          <w:b/>
          <w:bCs/>
          <w:lang w:val="en"/>
        </w:rPr>
        <w:t xml:space="preserve">P15 </w:t>
      </w:r>
      <w:r>
        <w:rPr>
          <w:rFonts w:eastAsia="Times New Roman"/>
          <w:b/>
          <w:bCs/>
          <w:lang w:val="en"/>
        </w:rPr>
        <w:br/>
        <w:t xml:space="preserve">Genetic Aetiology of Primary Adrenal Insufficiency in Sudan </w:t>
      </w:r>
    </w:p>
    <w:p w:rsidR="001F493A" w:rsidRDefault="001F493A">
      <w:pPr>
        <w:spacing w:after="240"/>
        <w:divId w:val="1874540221"/>
        <w:rPr>
          <w:rFonts w:eastAsia="Times New Roman"/>
          <w:lang w:val="en"/>
        </w:rPr>
      </w:pPr>
      <w:r>
        <w:rPr>
          <w:rFonts w:eastAsia="Times New Roman"/>
          <w:lang w:val="en"/>
        </w:rPr>
        <w:t xml:space="preserve">Chris Smith, Mohamed Abdullah, Samar Hassan, Luqman Fauzi, Younus Qamar, Charlotte Hall, Saptarshi Maitra, Avinaash Maharaj, Lucia Marroquin Ramirez, Jordan Read, Li Chan, Louise Metherell, Salwa Musa </w:t>
      </w:r>
    </w:p>
    <w:p w:rsidR="008D212B" w:rsidRDefault="008D212B" w:rsidP="008D212B">
      <w:pPr>
        <w:spacing w:after="0"/>
        <w:divId w:val="1874540221"/>
        <w:rPr>
          <w:rFonts w:eastAsia="Times New Roman"/>
          <w:b/>
          <w:bCs/>
          <w:lang w:val="en"/>
        </w:rPr>
      </w:pPr>
      <w:r>
        <w:rPr>
          <w:rFonts w:eastAsia="Times New Roman"/>
          <w:b/>
          <w:bCs/>
          <w:lang w:val="en"/>
        </w:rPr>
        <w:t xml:space="preserve">P16 </w:t>
      </w:r>
      <w:r>
        <w:rPr>
          <w:rFonts w:eastAsia="Times New Roman"/>
          <w:b/>
          <w:bCs/>
          <w:lang w:val="en"/>
        </w:rPr>
        <w:br/>
        <w:t>Acute Adrenal Insufficiency Related Adverse Events In Children With Congenital Adrenal Hyperplasia (CAH): Changes During The Period 2019-2022 In I-CAH.</w:t>
      </w:r>
    </w:p>
    <w:p w:rsidR="008D212B" w:rsidRDefault="008D212B" w:rsidP="008D212B">
      <w:pPr>
        <w:spacing w:after="240"/>
        <w:divId w:val="1874540221"/>
        <w:rPr>
          <w:rFonts w:eastAsia="Times New Roman"/>
          <w:lang w:val="en"/>
        </w:rPr>
      </w:pPr>
      <w:r>
        <w:rPr>
          <w:rFonts w:eastAsia="Times New Roman"/>
          <w:lang w:val="en"/>
        </w:rPr>
        <w:t>Xanthippi Tseretopoulou, Salma R Ali, Jillian Bryce, Nadia Amin, Navoda Atapattu, Tania Bachega, Federico Baronio, Niels H Birkebaek, Walter Bonfig, Justin H Davies, Tessy Thomas, Liat de Vries, Heba Elsedfy, Nermine H Amr, Christa E Flueck, Evgenia Globa, Natalia Zelinska, Tulay Guran, Zehra Yavas Abali, Ayla Guven, Sabine E Hannema, Violeta Iotova, Daniel Konrad, Nina Lenherr-Taube, Nils P Krone, Sofia Leka-Emiris, Elpis Vlachopapadopoulou, Corina R Lichiardopol, Otilia Marginean, Renata L Markosyan, Uta Neumann, Marek Niedzela, Franziska Phan-Hug, Sukran Poyrazoglu, Ursina Probst, Tabitha Randell, Gianni Russo, Maria Carolina Salerno, Margarett Shnorhavorian, Judith van Eck, Ana Vieites, Malgorzata Wasniewska, Syed Faisal Ahmed</w:t>
      </w:r>
    </w:p>
    <w:p w:rsidR="008D212B" w:rsidRDefault="008D212B" w:rsidP="008D212B">
      <w:pPr>
        <w:spacing w:after="0"/>
        <w:divId w:val="1874540221"/>
        <w:rPr>
          <w:rFonts w:eastAsia="Times New Roman"/>
          <w:b/>
          <w:bCs/>
          <w:lang w:val="en"/>
        </w:rPr>
      </w:pPr>
      <w:r>
        <w:rPr>
          <w:rFonts w:eastAsia="Times New Roman"/>
          <w:b/>
          <w:bCs/>
          <w:lang w:val="en"/>
        </w:rPr>
        <w:t xml:space="preserve">P17 </w:t>
      </w:r>
      <w:r>
        <w:rPr>
          <w:rFonts w:eastAsia="Times New Roman"/>
          <w:b/>
          <w:bCs/>
          <w:lang w:val="en"/>
        </w:rPr>
        <w:br/>
        <w:t>Weaning patients off long-term low dose (5mg) prednisolone: A national survey of current endocrine practice</w:t>
      </w:r>
    </w:p>
    <w:p w:rsidR="008D212B" w:rsidRDefault="008D212B" w:rsidP="008D212B">
      <w:pPr>
        <w:spacing w:after="240"/>
        <w:divId w:val="1874540221"/>
        <w:rPr>
          <w:rFonts w:eastAsia="Times New Roman"/>
          <w:lang w:val="en"/>
        </w:rPr>
      </w:pPr>
      <w:r>
        <w:rPr>
          <w:rFonts w:eastAsia="Times New Roman"/>
          <w:lang w:val="en"/>
        </w:rPr>
        <w:t>Katharine Lazarus, Kavita Narula, Sirazum Choudhury, Niamh Martin, Florian Wernig, Deborah Papadopoulou, Tricia Tan, Yasir S Elhassan, Anna L Mitchell, Helen Simpson, Jessica Davies, Roisin Evans, Katherine Single, Karim Meeran</w:t>
      </w:r>
    </w:p>
    <w:p w:rsidR="008D212B" w:rsidRDefault="008D212B" w:rsidP="008D212B">
      <w:pPr>
        <w:spacing w:after="0"/>
        <w:divId w:val="1874540221"/>
        <w:rPr>
          <w:rFonts w:eastAsia="Times New Roman"/>
          <w:b/>
          <w:bCs/>
          <w:lang w:val="en"/>
        </w:rPr>
      </w:pPr>
      <w:r>
        <w:rPr>
          <w:rFonts w:eastAsia="Times New Roman"/>
          <w:b/>
          <w:bCs/>
          <w:lang w:val="en"/>
        </w:rPr>
        <w:lastRenderedPageBreak/>
        <w:t xml:space="preserve">P18 </w:t>
      </w:r>
      <w:r>
        <w:rPr>
          <w:rFonts w:eastAsia="Times New Roman"/>
          <w:b/>
          <w:bCs/>
          <w:lang w:val="en"/>
        </w:rPr>
        <w:br/>
        <w:t xml:space="preserve">Composite Pheochromocytoma with Adrenocortical Carcinoma - a rare coexistence. </w:t>
      </w:r>
    </w:p>
    <w:p w:rsidR="008D212B" w:rsidRDefault="008D212B" w:rsidP="008D212B">
      <w:pPr>
        <w:spacing w:after="240"/>
        <w:divId w:val="1874540221"/>
        <w:rPr>
          <w:rFonts w:eastAsia="Times New Roman"/>
          <w:lang w:val="en"/>
        </w:rPr>
      </w:pPr>
      <w:r>
        <w:rPr>
          <w:rFonts w:eastAsia="Times New Roman"/>
          <w:lang w:val="en"/>
        </w:rPr>
        <w:t>Aysha Sarwani, Martina Morrin, Jarushka Naidoo, Odharnaith O’Brien, Kassiani Skordilis, Cliona Ryan, Neal Dugal, Arnold Hill, Shari Srinivasan, Mark Sherlock, Michael O'Reilly</w:t>
      </w:r>
    </w:p>
    <w:p w:rsidR="008D212B" w:rsidRDefault="008D212B" w:rsidP="008D212B">
      <w:pPr>
        <w:spacing w:after="0"/>
        <w:divId w:val="1874540221"/>
        <w:rPr>
          <w:rFonts w:eastAsia="Times New Roman"/>
          <w:b/>
          <w:bCs/>
          <w:lang w:val="en"/>
        </w:rPr>
      </w:pPr>
      <w:r>
        <w:rPr>
          <w:rFonts w:eastAsia="Times New Roman"/>
          <w:b/>
          <w:bCs/>
          <w:lang w:val="en"/>
        </w:rPr>
        <w:t xml:space="preserve">P19 </w:t>
      </w:r>
      <w:r>
        <w:rPr>
          <w:rFonts w:eastAsia="Times New Roman"/>
          <w:b/>
          <w:bCs/>
          <w:lang w:val="en"/>
        </w:rPr>
        <w:br/>
        <w:t>A case of functioning adrenal tissue post-bilateral adrenalectomy for Hereditary pheochromocytoma-paraganglioma syndrome.</w:t>
      </w:r>
    </w:p>
    <w:p w:rsidR="008D212B" w:rsidRDefault="008D212B" w:rsidP="008D212B">
      <w:pPr>
        <w:spacing w:after="240"/>
        <w:divId w:val="1874540221"/>
        <w:rPr>
          <w:rFonts w:eastAsia="Times New Roman"/>
          <w:lang w:val="en"/>
        </w:rPr>
      </w:pPr>
      <w:r>
        <w:rPr>
          <w:rFonts w:eastAsia="Times New Roman"/>
          <w:lang w:val="en"/>
        </w:rPr>
        <w:t xml:space="preserve">Idowu Olaogun, Teng-Teng Chung  </w:t>
      </w:r>
    </w:p>
    <w:p w:rsidR="008D212B" w:rsidRDefault="008D212B" w:rsidP="008D212B">
      <w:pPr>
        <w:spacing w:after="0"/>
        <w:divId w:val="1874540221"/>
        <w:rPr>
          <w:rFonts w:eastAsia="Times New Roman"/>
          <w:b/>
          <w:bCs/>
          <w:lang w:val="en"/>
        </w:rPr>
      </w:pPr>
      <w:r>
        <w:rPr>
          <w:rFonts w:eastAsia="Times New Roman"/>
          <w:b/>
          <w:bCs/>
          <w:lang w:val="en"/>
        </w:rPr>
        <w:t xml:space="preserve">P20 </w:t>
      </w:r>
      <w:r>
        <w:rPr>
          <w:rFonts w:eastAsia="Times New Roman"/>
          <w:b/>
          <w:bCs/>
          <w:lang w:val="en"/>
        </w:rPr>
        <w:br/>
        <w:t>Case Of Non-Hodgkin Lymphoma presenting as Adrenal Mass.</w:t>
      </w:r>
    </w:p>
    <w:p w:rsidR="008D212B" w:rsidRDefault="008D212B" w:rsidP="008D212B">
      <w:pPr>
        <w:spacing w:after="240"/>
        <w:divId w:val="1874540221"/>
        <w:rPr>
          <w:rFonts w:eastAsia="Times New Roman"/>
          <w:lang w:val="en"/>
        </w:rPr>
      </w:pPr>
      <w:r>
        <w:rPr>
          <w:rFonts w:eastAsia="Times New Roman"/>
          <w:lang w:val="en"/>
        </w:rPr>
        <w:t xml:space="preserve">Muhammad Umair Shehzad, Sharlei Yee, Kamal Abouglila </w:t>
      </w:r>
    </w:p>
    <w:p w:rsidR="008D212B" w:rsidRDefault="008D212B" w:rsidP="008D212B">
      <w:pPr>
        <w:spacing w:after="0"/>
        <w:divId w:val="1874540221"/>
        <w:rPr>
          <w:rFonts w:eastAsia="Times New Roman"/>
          <w:b/>
          <w:bCs/>
          <w:lang w:val="en"/>
        </w:rPr>
      </w:pPr>
      <w:r>
        <w:rPr>
          <w:rFonts w:eastAsia="Times New Roman"/>
          <w:b/>
          <w:bCs/>
          <w:lang w:val="en"/>
        </w:rPr>
        <w:t xml:space="preserve">P21 </w:t>
      </w:r>
      <w:r>
        <w:rPr>
          <w:rFonts w:eastAsia="Times New Roman"/>
          <w:b/>
          <w:bCs/>
          <w:lang w:val="en"/>
        </w:rPr>
        <w:br/>
        <w:t>Beware Progressive Unilateral Adrenal Haemorrhage</w:t>
      </w:r>
    </w:p>
    <w:p w:rsidR="008D212B" w:rsidRDefault="008D212B" w:rsidP="008D212B">
      <w:pPr>
        <w:spacing w:after="240"/>
        <w:divId w:val="1874540221"/>
        <w:rPr>
          <w:rFonts w:eastAsia="Times New Roman"/>
          <w:lang w:val="en"/>
        </w:rPr>
      </w:pPr>
      <w:r>
        <w:rPr>
          <w:rFonts w:eastAsia="Times New Roman"/>
          <w:lang w:val="en"/>
        </w:rPr>
        <w:t xml:space="preserve">Rachel Holliday, Catherine Napier, Simon Pearce, Ashwin Joshi, David Bishop, Peter Truran </w:t>
      </w:r>
    </w:p>
    <w:p w:rsidR="008D212B" w:rsidRDefault="008D212B" w:rsidP="008D212B">
      <w:pPr>
        <w:spacing w:after="0"/>
        <w:divId w:val="1874540221"/>
        <w:rPr>
          <w:rFonts w:eastAsia="Times New Roman"/>
          <w:b/>
          <w:bCs/>
          <w:lang w:val="en"/>
        </w:rPr>
      </w:pPr>
      <w:r>
        <w:rPr>
          <w:rFonts w:eastAsia="Times New Roman"/>
          <w:b/>
          <w:bCs/>
          <w:lang w:val="en"/>
        </w:rPr>
        <w:t xml:space="preserve">P22 </w:t>
      </w:r>
      <w:r>
        <w:rPr>
          <w:rFonts w:eastAsia="Times New Roman"/>
          <w:b/>
          <w:bCs/>
          <w:lang w:val="en"/>
        </w:rPr>
        <w:br/>
        <w:t>Pathological Fractures: Atypical first symptom of Adrenal Cushing's  in a young female</w:t>
      </w:r>
    </w:p>
    <w:p w:rsidR="008D212B" w:rsidRDefault="008D212B" w:rsidP="008D212B">
      <w:pPr>
        <w:spacing w:after="240"/>
        <w:divId w:val="1874540221"/>
        <w:rPr>
          <w:rFonts w:eastAsia="Times New Roman"/>
          <w:lang w:val="en"/>
        </w:rPr>
      </w:pPr>
      <w:r>
        <w:rPr>
          <w:rFonts w:eastAsia="Times New Roman"/>
          <w:lang w:val="en"/>
        </w:rPr>
        <w:t xml:space="preserve">Sabyasachi Roy, Isuri Kurera </w:t>
      </w:r>
    </w:p>
    <w:p w:rsidR="008D212B" w:rsidRDefault="008D212B" w:rsidP="008D212B">
      <w:pPr>
        <w:spacing w:after="0"/>
        <w:divId w:val="1874540221"/>
        <w:rPr>
          <w:rFonts w:eastAsia="Times New Roman"/>
          <w:b/>
          <w:bCs/>
          <w:lang w:val="en"/>
        </w:rPr>
      </w:pPr>
      <w:r>
        <w:rPr>
          <w:rFonts w:eastAsia="Times New Roman"/>
          <w:b/>
          <w:bCs/>
          <w:lang w:val="en"/>
        </w:rPr>
        <w:t xml:space="preserve">P23 </w:t>
      </w:r>
      <w:r>
        <w:rPr>
          <w:rFonts w:eastAsia="Times New Roman"/>
          <w:b/>
          <w:bCs/>
          <w:lang w:val="en"/>
        </w:rPr>
        <w:br/>
        <w:t>A case of primary adrenal hydatid cyst</w:t>
      </w:r>
    </w:p>
    <w:p w:rsidR="008D212B" w:rsidRDefault="008D212B" w:rsidP="008D212B">
      <w:pPr>
        <w:spacing w:after="240"/>
        <w:divId w:val="1874540221"/>
        <w:rPr>
          <w:rFonts w:eastAsia="Times New Roman"/>
          <w:lang w:val="en"/>
        </w:rPr>
      </w:pPr>
      <w:r>
        <w:rPr>
          <w:rFonts w:eastAsia="Times New Roman"/>
          <w:lang w:val="en"/>
        </w:rPr>
        <w:t xml:space="preserve">Abaid Ur Rehman, Masato Ahsan, Zakary Sule, Max Jones, Sajnin Zaman, Shahriar Shafiq, Amy Morrison, Miles Levy </w:t>
      </w:r>
    </w:p>
    <w:p w:rsidR="008D212B" w:rsidRDefault="008D212B" w:rsidP="008D212B">
      <w:pPr>
        <w:spacing w:after="0"/>
        <w:divId w:val="1874540221"/>
        <w:rPr>
          <w:rFonts w:eastAsia="Times New Roman"/>
          <w:b/>
          <w:bCs/>
          <w:lang w:val="en"/>
        </w:rPr>
      </w:pPr>
      <w:r>
        <w:rPr>
          <w:rFonts w:eastAsia="Times New Roman"/>
          <w:b/>
          <w:bCs/>
          <w:lang w:val="en"/>
        </w:rPr>
        <w:t xml:space="preserve">P24 </w:t>
      </w:r>
      <w:r>
        <w:rPr>
          <w:rFonts w:eastAsia="Times New Roman"/>
          <w:b/>
          <w:bCs/>
          <w:lang w:val="en"/>
        </w:rPr>
        <w:br/>
        <w:t>Unusual presentation of two patients with spontaneous pheochromocytoma</w:t>
      </w:r>
    </w:p>
    <w:p w:rsidR="008D212B" w:rsidRDefault="008D212B" w:rsidP="008D212B">
      <w:pPr>
        <w:spacing w:after="240"/>
        <w:divId w:val="1874540221"/>
        <w:rPr>
          <w:rFonts w:eastAsia="Times New Roman"/>
          <w:lang w:val="en"/>
        </w:rPr>
      </w:pPr>
      <w:r>
        <w:rPr>
          <w:rFonts w:eastAsia="Times New Roman"/>
          <w:lang w:val="en"/>
        </w:rPr>
        <w:t xml:space="preserve">Hla Myat Mon, Praveena Vankayalapati, Sheharyar Qureshi </w:t>
      </w:r>
    </w:p>
    <w:p w:rsidR="008D212B" w:rsidRDefault="008D212B" w:rsidP="008D212B">
      <w:pPr>
        <w:spacing w:after="0"/>
        <w:divId w:val="1874540221"/>
        <w:rPr>
          <w:rFonts w:eastAsia="Times New Roman"/>
          <w:b/>
          <w:bCs/>
          <w:lang w:val="en"/>
        </w:rPr>
      </w:pPr>
      <w:r>
        <w:rPr>
          <w:rFonts w:eastAsia="Times New Roman"/>
          <w:b/>
          <w:bCs/>
          <w:lang w:val="en"/>
        </w:rPr>
        <w:t xml:space="preserve">P25 </w:t>
      </w:r>
      <w:r>
        <w:rPr>
          <w:rFonts w:eastAsia="Times New Roman"/>
          <w:b/>
          <w:bCs/>
          <w:lang w:val="en"/>
        </w:rPr>
        <w:br/>
        <w:t>Abiraterone related hyponatremia</w:t>
      </w:r>
    </w:p>
    <w:p w:rsidR="008D212B" w:rsidRDefault="008D212B" w:rsidP="008D212B">
      <w:pPr>
        <w:spacing w:after="240"/>
        <w:divId w:val="1874540221"/>
        <w:rPr>
          <w:rFonts w:eastAsia="Times New Roman"/>
          <w:lang w:val="en"/>
        </w:rPr>
      </w:pPr>
      <w:r>
        <w:rPr>
          <w:rFonts w:eastAsia="Times New Roman"/>
          <w:lang w:val="en"/>
        </w:rPr>
        <w:t xml:space="preserve">Sathia Narayanan Mannath, Nyi Htwe, Cornelius Fernandez James </w:t>
      </w:r>
    </w:p>
    <w:p w:rsidR="008D212B" w:rsidRDefault="008D212B" w:rsidP="008D212B">
      <w:pPr>
        <w:spacing w:after="0"/>
        <w:divId w:val="1874540221"/>
        <w:rPr>
          <w:rFonts w:eastAsia="Times New Roman"/>
          <w:b/>
          <w:bCs/>
          <w:lang w:val="en"/>
        </w:rPr>
      </w:pPr>
      <w:r>
        <w:rPr>
          <w:rFonts w:eastAsia="Times New Roman"/>
          <w:b/>
          <w:bCs/>
          <w:lang w:val="en"/>
        </w:rPr>
        <w:t xml:space="preserve">P26 </w:t>
      </w:r>
      <w:r>
        <w:rPr>
          <w:rFonts w:eastAsia="Times New Roman"/>
          <w:b/>
          <w:bCs/>
          <w:lang w:val="en"/>
        </w:rPr>
        <w:br/>
        <w:t>Withdrawal of glucocorticoid replacement in patients following treatment for Cushing’s: The importance of reassessing the need for long term replacement.</w:t>
      </w:r>
    </w:p>
    <w:p w:rsidR="008D212B" w:rsidRDefault="008D212B" w:rsidP="008D212B">
      <w:pPr>
        <w:spacing w:after="240"/>
        <w:divId w:val="1874540221"/>
        <w:rPr>
          <w:rFonts w:eastAsia="Times New Roman"/>
          <w:lang w:val="en"/>
        </w:rPr>
      </w:pPr>
      <w:r>
        <w:rPr>
          <w:rFonts w:eastAsia="Times New Roman"/>
          <w:lang w:val="en"/>
        </w:rPr>
        <w:t xml:space="preserve">Kavita Narula, Katharine Lazarus, Sirazum Choudhury, Deborah Papadopoulou, Tricia Tan, Karim Meeran </w:t>
      </w:r>
    </w:p>
    <w:p w:rsidR="008D212B" w:rsidRDefault="008D212B" w:rsidP="008D212B">
      <w:pPr>
        <w:spacing w:after="0"/>
        <w:divId w:val="1874540221"/>
        <w:rPr>
          <w:rFonts w:eastAsia="Times New Roman"/>
          <w:b/>
          <w:bCs/>
          <w:lang w:val="en"/>
        </w:rPr>
      </w:pPr>
      <w:r>
        <w:rPr>
          <w:rFonts w:eastAsia="Times New Roman"/>
          <w:b/>
          <w:bCs/>
          <w:lang w:val="en"/>
        </w:rPr>
        <w:t xml:space="preserve">P27 </w:t>
      </w:r>
      <w:r>
        <w:rPr>
          <w:rFonts w:eastAsia="Times New Roman"/>
          <w:b/>
          <w:bCs/>
          <w:lang w:val="en"/>
        </w:rPr>
        <w:br/>
        <w:t>Evaluation of the Hounsfield Unit approach for streamlining investigations for Adrenal Incidentalomas</w:t>
      </w:r>
    </w:p>
    <w:p w:rsidR="008D212B" w:rsidRDefault="008D212B" w:rsidP="008D212B">
      <w:pPr>
        <w:spacing w:after="240"/>
        <w:divId w:val="1874540221"/>
        <w:rPr>
          <w:rFonts w:eastAsia="Times New Roman"/>
          <w:lang w:val="en"/>
        </w:rPr>
      </w:pPr>
      <w:r>
        <w:rPr>
          <w:rFonts w:eastAsia="Times New Roman"/>
          <w:lang w:val="en"/>
        </w:rPr>
        <w:t xml:space="preserve">Trevor Tam, Louis Saada, Neetha Joseph, Allison Chipchase, Khin Swe Myint, Rupa Ahluwalia </w:t>
      </w:r>
    </w:p>
    <w:p w:rsidR="008D212B" w:rsidRDefault="008D212B" w:rsidP="008D212B">
      <w:pPr>
        <w:spacing w:after="0"/>
        <w:divId w:val="1874540221"/>
        <w:rPr>
          <w:rFonts w:eastAsia="Times New Roman"/>
          <w:b/>
          <w:bCs/>
          <w:lang w:val="en"/>
        </w:rPr>
      </w:pPr>
      <w:r>
        <w:rPr>
          <w:rFonts w:eastAsia="Times New Roman"/>
          <w:b/>
          <w:bCs/>
          <w:lang w:val="en"/>
        </w:rPr>
        <w:t xml:space="preserve">P28 </w:t>
      </w:r>
      <w:r>
        <w:rPr>
          <w:rFonts w:eastAsia="Times New Roman"/>
          <w:b/>
          <w:bCs/>
          <w:lang w:val="en"/>
        </w:rPr>
        <w:br/>
        <w:t>Refractive hypokalemia due to Ogilvie's syndrome</w:t>
      </w:r>
    </w:p>
    <w:p w:rsidR="008D212B" w:rsidRDefault="008D212B" w:rsidP="008D212B">
      <w:pPr>
        <w:spacing w:after="240"/>
        <w:divId w:val="1874540221"/>
        <w:rPr>
          <w:rFonts w:eastAsia="Times New Roman"/>
          <w:lang w:val="en"/>
        </w:rPr>
      </w:pPr>
      <w:r>
        <w:rPr>
          <w:rFonts w:eastAsia="Times New Roman"/>
          <w:lang w:val="en"/>
        </w:rPr>
        <w:lastRenderedPageBreak/>
        <w:t xml:space="preserve">Sathia Narayanan Mannath, Aditya Sudarshanan, Cornelius Fernandez James </w:t>
      </w:r>
    </w:p>
    <w:p w:rsidR="008D212B" w:rsidRDefault="008D212B" w:rsidP="008D212B">
      <w:pPr>
        <w:spacing w:after="0"/>
        <w:divId w:val="1874540221"/>
        <w:rPr>
          <w:rFonts w:eastAsia="Times New Roman"/>
          <w:b/>
          <w:bCs/>
          <w:lang w:val="en"/>
        </w:rPr>
      </w:pPr>
      <w:r>
        <w:rPr>
          <w:rFonts w:eastAsia="Times New Roman"/>
          <w:b/>
          <w:bCs/>
          <w:lang w:val="en"/>
        </w:rPr>
        <w:t xml:space="preserve">P29 </w:t>
      </w:r>
      <w:r>
        <w:rPr>
          <w:rFonts w:eastAsia="Times New Roman"/>
          <w:b/>
          <w:bCs/>
          <w:lang w:val="en"/>
        </w:rPr>
        <w:br/>
        <w:t>An unusual case of hypercalcemia in a patient with chronic hypoparathyroidism and mineralocorticoid insufficiency</w:t>
      </w:r>
    </w:p>
    <w:p w:rsidR="008D212B" w:rsidRDefault="008D212B" w:rsidP="008D212B">
      <w:pPr>
        <w:spacing w:after="240"/>
        <w:divId w:val="1874540221"/>
        <w:rPr>
          <w:rFonts w:eastAsia="Times New Roman"/>
          <w:lang w:val="en"/>
        </w:rPr>
      </w:pPr>
      <w:r>
        <w:rPr>
          <w:rFonts w:eastAsia="Times New Roman"/>
          <w:lang w:val="en"/>
        </w:rPr>
        <w:t xml:space="preserve">Anca Sirbu, Monica Pana, Raluca Pascu, Simona Fica </w:t>
      </w:r>
    </w:p>
    <w:p w:rsidR="008D212B" w:rsidRDefault="008D212B" w:rsidP="008D212B">
      <w:pPr>
        <w:spacing w:after="0"/>
        <w:divId w:val="1874540221"/>
        <w:rPr>
          <w:rFonts w:eastAsia="Times New Roman"/>
          <w:b/>
          <w:bCs/>
          <w:lang w:val="en"/>
        </w:rPr>
      </w:pPr>
      <w:r>
        <w:rPr>
          <w:rFonts w:eastAsia="Times New Roman"/>
          <w:b/>
          <w:bCs/>
          <w:lang w:val="en"/>
        </w:rPr>
        <w:t>P30</w:t>
      </w:r>
      <w:r>
        <w:rPr>
          <w:rFonts w:eastAsia="Times New Roman"/>
          <w:b/>
          <w:bCs/>
          <w:lang w:val="en"/>
        </w:rPr>
        <w:br/>
        <w:t>Trials of therapy are subject to a placebo effect and should not be used.</w:t>
      </w:r>
    </w:p>
    <w:p w:rsidR="008D212B" w:rsidRDefault="008D212B" w:rsidP="008D212B">
      <w:pPr>
        <w:spacing w:after="240"/>
        <w:divId w:val="1874540221"/>
        <w:rPr>
          <w:rFonts w:eastAsia="Times New Roman"/>
          <w:lang w:val="en"/>
        </w:rPr>
      </w:pPr>
      <w:r>
        <w:rPr>
          <w:rFonts w:eastAsia="Times New Roman"/>
          <w:lang w:val="en"/>
        </w:rPr>
        <w:t>Fatima Bahowairath, Sara Hag, Nick Oliver, Karim Meeran</w:t>
      </w:r>
    </w:p>
    <w:p w:rsidR="003034BF" w:rsidRPr="009A0E43" w:rsidRDefault="003034BF" w:rsidP="008D212B">
      <w:pPr>
        <w:spacing w:after="240"/>
        <w:divId w:val="1874540221"/>
        <w:rPr>
          <w:rFonts w:eastAsia="Times New Roman"/>
          <w:b/>
          <w:u w:val="single"/>
          <w:lang w:val="en"/>
        </w:rPr>
      </w:pPr>
      <w:r w:rsidRPr="009A0E43">
        <w:rPr>
          <w:rFonts w:eastAsia="Times New Roman"/>
          <w:b/>
          <w:u w:val="single"/>
          <w:lang w:val="en"/>
        </w:rPr>
        <w:t>Tuesday 14 November 2023</w:t>
      </w:r>
    </w:p>
    <w:p w:rsidR="001F493A" w:rsidRDefault="001F493A">
      <w:pPr>
        <w:spacing w:after="0"/>
        <w:divId w:val="1728068378"/>
        <w:rPr>
          <w:rFonts w:eastAsia="Times New Roman"/>
          <w:b/>
          <w:bCs/>
          <w:lang w:val="en"/>
        </w:rPr>
      </w:pPr>
      <w:r>
        <w:rPr>
          <w:rFonts w:eastAsia="Times New Roman"/>
          <w:b/>
          <w:bCs/>
          <w:lang w:val="en"/>
        </w:rPr>
        <w:t xml:space="preserve">P156 </w:t>
      </w:r>
      <w:r>
        <w:rPr>
          <w:rFonts w:eastAsia="Times New Roman"/>
          <w:b/>
          <w:bCs/>
          <w:lang w:val="en"/>
        </w:rPr>
        <w:br/>
        <w:t>Glucocorticoid Receptor and PARP-1 Genomic Binding Changes in Response to Corticosterone Excess in Mice.</w:t>
      </w:r>
    </w:p>
    <w:p w:rsidR="001F493A" w:rsidRDefault="001F493A">
      <w:pPr>
        <w:spacing w:after="240"/>
        <w:divId w:val="1874540221"/>
        <w:rPr>
          <w:rFonts w:eastAsia="Times New Roman"/>
          <w:lang w:val="en"/>
        </w:rPr>
      </w:pPr>
      <w:r>
        <w:rPr>
          <w:rFonts w:eastAsia="Times New Roman"/>
          <w:lang w:val="en"/>
        </w:rPr>
        <w:t xml:space="preserve">Samuel Heaselgrave, Gareth Lavery, Craig Doig </w:t>
      </w:r>
    </w:p>
    <w:p w:rsidR="001F493A" w:rsidRDefault="001F493A">
      <w:pPr>
        <w:spacing w:after="0"/>
        <w:divId w:val="1824588099"/>
        <w:rPr>
          <w:rFonts w:eastAsia="Times New Roman"/>
          <w:b/>
          <w:bCs/>
          <w:lang w:val="en"/>
        </w:rPr>
      </w:pPr>
      <w:r>
        <w:rPr>
          <w:rFonts w:eastAsia="Times New Roman"/>
          <w:b/>
          <w:bCs/>
          <w:lang w:val="en"/>
        </w:rPr>
        <w:t xml:space="preserve">P157 </w:t>
      </w:r>
      <w:r>
        <w:rPr>
          <w:rFonts w:eastAsia="Times New Roman"/>
          <w:b/>
          <w:bCs/>
          <w:lang w:val="en"/>
        </w:rPr>
        <w:br/>
        <w:t>Identification of a novel constitutively active Gα</w:t>
      </w:r>
      <w:r>
        <w:rPr>
          <w:rFonts w:eastAsia="Times New Roman"/>
          <w:b/>
          <w:bCs/>
          <w:vertAlign w:val="subscript"/>
          <w:lang w:val="en"/>
        </w:rPr>
        <w:t>s</w:t>
      </w:r>
      <w:r>
        <w:rPr>
          <w:rFonts w:eastAsia="Times New Roman"/>
          <w:b/>
          <w:bCs/>
          <w:lang w:val="en"/>
        </w:rPr>
        <w:t xml:space="preserve"> variant associated with cortisol-producing adrenocortical adenoma</w:t>
      </w:r>
    </w:p>
    <w:p w:rsidR="001F493A" w:rsidRDefault="001F493A">
      <w:pPr>
        <w:spacing w:after="240"/>
        <w:divId w:val="1874540221"/>
        <w:rPr>
          <w:rFonts w:eastAsia="Times New Roman"/>
          <w:lang w:val="en"/>
        </w:rPr>
      </w:pPr>
      <w:r>
        <w:rPr>
          <w:rFonts w:eastAsia="Times New Roman"/>
          <w:lang w:val="en"/>
        </w:rPr>
        <w:t xml:space="preserve">Aqfan Jamaluddin, Rachael Wyatt, Andreea Pasaliu, Oliver Ruggles, Davide Calebiro, Caroline Gorvin, Cristina L. Ronchi </w:t>
      </w:r>
    </w:p>
    <w:p w:rsidR="001F493A" w:rsidRDefault="001F493A">
      <w:pPr>
        <w:spacing w:after="0"/>
        <w:divId w:val="1684163664"/>
        <w:rPr>
          <w:rFonts w:eastAsia="Times New Roman"/>
          <w:b/>
          <w:bCs/>
          <w:lang w:val="en"/>
        </w:rPr>
      </w:pPr>
      <w:r>
        <w:rPr>
          <w:rFonts w:eastAsia="Times New Roman"/>
          <w:b/>
          <w:bCs/>
          <w:lang w:val="en"/>
        </w:rPr>
        <w:t xml:space="preserve">P158 </w:t>
      </w:r>
      <w:r>
        <w:rPr>
          <w:rFonts w:eastAsia="Times New Roman"/>
          <w:b/>
          <w:bCs/>
          <w:lang w:val="en"/>
        </w:rPr>
        <w:br/>
        <w:t>Development of PP-UHPLC-MS/MS workflow for the high-throughput and sensitive targeted steroid analysis of mouse plasma samples</w:t>
      </w:r>
    </w:p>
    <w:p w:rsidR="001F493A" w:rsidRDefault="001F493A">
      <w:pPr>
        <w:spacing w:after="240"/>
        <w:divId w:val="1874540221"/>
        <w:rPr>
          <w:rFonts w:eastAsia="Times New Roman"/>
          <w:lang w:val="en"/>
        </w:rPr>
      </w:pPr>
      <w:r>
        <w:rPr>
          <w:rFonts w:eastAsia="Times New Roman"/>
          <w:lang w:val="en"/>
        </w:rPr>
        <w:t xml:space="preserve">Tatana Gazarkova, Katerina Plachka, Hana Kocova Vlckova, Frantisek Svec, Lucie Novakova </w:t>
      </w:r>
    </w:p>
    <w:p w:rsidR="001F493A" w:rsidRDefault="001F493A">
      <w:pPr>
        <w:spacing w:after="0"/>
        <w:divId w:val="973758650"/>
        <w:rPr>
          <w:rFonts w:eastAsia="Times New Roman"/>
          <w:b/>
          <w:bCs/>
          <w:lang w:val="en"/>
        </w:rPr>
      </w:pPr>
      <w:r>
        <w:rPr>
          <w:rFonts w:eastAsia="Times New Roman"/>
          <w:b/>
          <w:bCs/>
          <w:lang w:val="en"/>
        </w:rPr>
        <w:t xml:space="preserve">P159 </w:t>
      </w:r>
      <w:r>
        <w:rPr>
          <w:rFonts w:eastAsia="Times New Roman"/>
          <w:b/>
          <w:bCs/>
          <w:lang w:val="en"/>
        </w:rPr>
        <w:br/>
        <w:t>A pragmatic approach to monitoring for adrenal axis recovery after a failed Short Synacthen Test (SST)</w:t>
      </w:r>
    </w:p>
    <w:p w:rsidR="001F493A" w:rsidRDefault="001F493A">
      <w:pPr>
        <w:spacing w:after="240"/>
        <w:divId w:val="1874540221"/>
        <w:rPr>
          <w:rFonts w:eastAsia="Times New Roman"/>
          <w:lang w:val="en"/>
        </w:rPr>
      </w:pPr>
      <w:r>
        <w:rPr>
          <w:rFonts w:eastAsia="Times New Roman"/>
          <w:lang w:val="en"/>
        </w:rPr>
        <w:t>Anes Harid, Matthew Rowe, Nishchil Patel, Jinny Jeffery, Dan</w:t>
      </w:r>
      <w:r w:rsidR="008D212B">
        <w:rPr>
          <w:rFonts w:eastAsia="Times New Roman"/>
          <w:lang w:val="en"/>
        </w:rPr>
        <w:t xml:space="preserve">iel Flannagan, Andrew McGovern </w:t>
      </w:r>
      <w:r>
        <w:rPr>
          <w:rFonts w:eastAsia="Times New Roman"/>
          <w:lang w:val="en"/>
        </w:rPr>
        <w:t xml:space="preserve"> </w:t>
      </w:r>
    </w:p>
    <w:p w:rsidR="001F493A" w:rsidRDefault="001F493A">
      <w:pPr>
        <w:spacing w:after="0"/>
        <w:divId w:val="1021125670"/>
        <w:rPr>
          <w:rFonts w:eastAsia="Times New Roman"/>
          <w:b/>
          <w:bCs/>
          <w:lang w:val="en"/>
        </w:rPr>
      </w:pPr>
      <w:r>
        <w:rPr>
          <w:rFonts w:eastAsia="Times New Roman"/>
          <w:b/>
          <w:bCs/>
          <w:lang w:val="en"/>
        </w:rPr>
        <w:t>P160</w:t>
      </w:r>
      <w:r>
        <w:rPr>
          <w:rFonts w:eastAsia="Times New Roman"/>
          <w:b/>
          <w:bCs/>
          <w:lang w:val="en"/>
        </w:rPr>
        <w:br/>
        <w:t>Defining the basal serum cortisol cut-off for weaning patients off glucocorticoids in suspected tertiary adrenal insufficiency</w:t>
      </w:r>
    </w:p>
    <w:p w:rsidR="001F493A" w:rsidRDefault="001F493A">
      <w:pPr>
        <w:spacing w:after="240"/>
        <w:divId w:val="1874540221"/>
        <w:rPr>
          <w:rFonts w:eastAsia="Times New Roman"/>
          <w:lang w:val="en"/>
        </w:rPr>
      </w:pPr>
      <w:r>
        <w:rPr>
          <w:rFonts w:eastAsia="Times New Roman"/>
          <w:lang w:val="en"/>
        </w:rPr>
        <w:t xml:space="preserve">Muhammad Fahad Arshad, Neil Lawrence, Charlotte Elder, John Newell-Price, Richard Ross, Miguel Debono </w:t>
      </w:r>
    </w:p>
    <w:p w:rsidR="001F493A" w:rsidRDefault="001F493A">
      <w:pPr>
        <w:spacing w:after="0"/>
        <w:divId w:val="1334995001"/>
        <w:rPr>
          <w:rFonts w:eastAsia="Times New Roman"/>
          <w:b/>
          <w:bCs/>
          <w:lang w:val="en"/>
        </w:rPr>
      </w:pPr>
      <w:r>
        <w:rPr>
          <w:rFonts w:eastAsia="Times New Roman"/>
          <w:b/>
          <w:bCs/>
          <w:lang w:val="en"/>
        </w:rPr>
        <w:t xml:space="preserve">P161 </w:t>
      </w:r>
      <w:r>
        <w:rPr>
          <w:rFonts w:eastAsia="Times New Roman"/>
          <w:b/>
          <w:bCs/>
          <w:lang w:val="en"/>
        </w:rPr>
        <w:br/>
        <w:t>An International Study Of The Association Between Local Health Care Resources And Acute Adrenal Insufficiency Events In Children With Congenital Adrenal Hyperplasia</w:t>
      </w:r>
    </w:p>
    <w:p w:rsidR="001F493A" w:rsidRDefault="001F493A">
      <w:pPr>
        <w:spacing w:after="240"/>
        <w:divId w:val="1874540221"/>
        <w:rPr>
          <w:rFonts w:eastAsia="Times New Roman"/>
          <w:lang w:val="en"/>
        </w:rPr>
      </w:pPr>
      <w:r>
        <w:rPr>
          <w:rFonts w:eastAsia="Times New Roman"/>
          <w:lang w:val="en"/>
        </w:rPr>
        <w:t xml:space="preserve">Xanthippi Tseretopoulou, Salma R Ali, Jillian Bryce, Amin Nadia, Navoda Atapattu, Tania Bachega, Federico Baronio, Niels H Birkebaek, Walter Bonfig, Hedi Claahsen-Van der Grinten L., Martine Cools, Luisa de Sanctis, Liat de Vries, Heba Elsedfy, Christa E Flueck, Antony Fu, Guilherme Guaragna-Filho, Tulay Guran, Ayla Guven, Sabine E Hannema, Violeta Iotova, Daniel Konrad, Nina Lenherr-Taube, Marta </w:t>
      </w:r>
      <w:r>
        <w:rPr>
          <w:rFonts w:eastAsia="Times New Roman"/>
          <w:lang w:val="en"/>
        </w:rPr>
        <w:lastRenderedPageBreak/>
        <w:t xml:space="preserve">Korbonits, Nils P Krone, Ruth Krone, Sofia Leka-Emiris, Corina Lichiardopol R, Andrea Luczay, Renata L Markosyan, Inas Mazen, Tatjana Milenkovic, Klaus Mohnike, Uta Neumann, Marek Niedzela, Anna Nordenstrom, Franziska Phan-Hug, Sukran Poyrazoglu, Ursina Probst, Tabitha Randell, Ana Vieites, Gianni Russo, Ajay Thankamony, Erica van den Akker, Judith van Eck, Hetty van der Kamp, Malgorzata G Wasniewska, Syed Faisal Ahmed </w:t>
      </w:r>
    </w:p>
    <w:p w:rsidR="001F493A" w:rsidRDefault="001F493A">
      <w:pPr>
        <w:spacing w:after="0"/>
        <w:divId w:val="1807048386"/>
        <w:rPr>
          <w:rFonts w:eastAsia="Times New Roman"/>
          <w:b/>
          <w:bCs/>
          <w:lang w:val="en"/>
        </w:rPr>
      </w:pPr>
      <w:r>
        <w:rPr>
          <w:rFonts w:eastAsia="Times New Roman"/>
          <w:b/>
          <w:bCs/>
          <w:lang w:val="en"/>
        </w:rPr>
        <w:t xml:space="preserve">P162 </w:t>
      </w:r>
      <w:r>
        <w:rPr>
          <w:rFonts w:eastAsia="Times New Roman"/>
          <w:b/>
          <w:bCs/>
          <w:lang w:val="en"/>
        </w:rPr>
        <w:br/>
        <w:t xml:space="preserve">Hormonal secretion pattern in patients with adrenal tumours referred to a UK tertiary care centre. </w:t>
      </w:r>
    </w:p>
    <w:p w:rsidR="001F493A" w:rsidRDefault="001F493A">
      <w:pPr>
        <w:spacing w:after="240"/>
        <w:divId w:val="1874540221"/>
        <w:rPr>
          <w:rFonts w:eastAsia="Times New Roman"/>
          <w:lang w:val="en"/>
        </w:rPr>
      </w:pPr>
      <w:r>
        <w:rPr>
          <w:rFonts w:eastAsia="Times New Roman"/>
          <w:lang w:val="en"/>
        </w:rPr>
        <w:t xml:space="preserve">Sumedha Mandal, Pratyusha Saha, Onnicha Suntornlohanakul, Shadman Ahmed, Jessica Parkin-Crawshaw, Miriam Asia, Wiebke Arlt, Yasir Elhassan, Alessandro Prete, Cristina Ronchi </w:t>
      </w:r>
    </w:p>
    <w:p w:rsidR="001F493A" w:rsidRDefault="001F493A">
      <w:pPr>
        <w:spacing w:after="0"/>
        <w:divId w:val="1261793393"/>
        <w:rPr>
          <w:rFonts w:eastAsia="Times New Roman"/>
          <w:b/>
          <w:bCs/>
          <w:lang w:val="en"/>
        </w:rPr>
      </w:pPr>
      <w:r>
        <w:rPr>
          <w:rFonts w:eastAsia="Times New Roman"/>
          <w:b/>
          <w:bCs/>
          <w:lang w:val="en"/>
        </w:rPr>
        <w:t xml:space="preserve">P163 </w:t>
      </w:r>
      <w:r>
        <w:rPr>
          <w:rFonts w:eastAsia="Times New Roman"/>
          <w:b/>
          <w:bCs/>
          <w:lang w:val="en"/>
        </w:rPr>
        <w:br/>
        <w:t>Mild autonomous cortisol secretion in patients with adrenal incidentalomas – how common and what is the prevalence of co-morbidities?</w:t>
      </w:r>
    </w:p>
    <w:p w:rsidR="001F493A" w:rsidRDefault="001F493A">
      <w:pPr>
        <w:spacing w:after="240"/>
        <w:divId w:val="1874540221"/>
        <w:rPr>
          <w:rFonts w:eastAsia="Times New Roman"/>
          <w:lang w:val="en"/>
        </w:rPr>
      </w:pPr>
      <w:r>
        <w:rPr>
          <w:rFonts w:eastAsia="Times New Roman"/>
          <w:lang w:val="en"/>
        </w:rPr>
        <w:t xml:space="preserve">Pui San Yap, Rachel Paterson, Sam Philip, Alex Graveling, Prakash Abraham </w:t>
      </w:r>
    </w:p>
    <w:p w:rsidR="001F493A" w:rsidRDefault="001F493A">
      <w:pPr>
        <w:spacing w:after="0"/>
        <w:divId w:val="1014724117"/>
        <w:rPr>
          <w:rFonts w:eastAsia="Times New Roman"/>
          <w:b/>
          <w:bCs/>
          <w:lang w:val="en"/>
        </w:rPr>
      </w:pPr>
      <w:r>
        <w:rPr>
          <w:rFonts w:eastAsia="Times New Roman"/>
          <w:b/>
          <w:bCs/>
          <w:lang w:val="en"/>
        </w:rPr>
        <w:t xml:space="preserve">P164 </w:t>
      </w:r>
      <w:r>
        <w:rPr>
          <w:rFonts w:eastAsia="Times New Roman"/>
          <w:b/>
          <w:bCs/>
          <w:lang w:val="en"/>
        </w:rPr>
        <w:br/>
        <w:t>MHRA steroid card for patients prescribed high dose steroids</w:t>
      </w:r>
    </w:p>
    <w:p w:rsidR="001F493A" w:rsidRDefault="001F493A">
      <w:pPr>
        <w:spacing w:after="240"/>
        <w:divId w:val="1874540221"/>
        <w:rPr>
          <w:rFonts w:eastAsia="Times New Roman"/>
          <w:lang w:val="en"/>
        </w:rPr>
      </w:pPr>
      <w:r>
        <w:rPr>
          <w:rFonts w:eastAsia="Times New Roman"/>
          <w:lang w:val="en"/>
        </w:rPr>
        <w:t xml:space="preserve">Simran Virdee, Manpreet Kohli </w:t>
      </w:r>
    </w:p>
    <w:p w:rsidR="001F493A" w:rsidRDefault="001F493A">
      <w:pPr>
        <w:spacing w:after="0"/>
        <w:divId w:val="853612814"/>
        <w:rPr>
          <w:rFonts w:eastAsia="Times New Roman"/>
          <w:b/>
          <w:bCs/>
          <w:lang w:val="en"/>
        </w:rPr>
      </w:pPr>
      <w:r>
        <w:rPr>
          <w:rFonts w:eastAsia="Times New Roman"/>
          <w:b/>
          <w:bCs/>
          <w:lang w:val="en"/>
        </w:rPr>
        <w:t xml:space="preserve">P165 </w:t>
      </w:r>
      <w:r>
        <w:rPr>
          <w:rFonts w:eastAsia="Times New Roman"/>
          <w:b/>
          <w:bCs/>
          <w:lang w:val="en"/>
        </w:rPr>
        <w:br/>
        <w:t>Assess And IMprove (AAIM) implementation of corticosteroid sick day rules in Transplant and Oncology Services. A single-centre steroid safety project.</w:t>
      </w:r>
    </w:p>
    <w:p w:rsidR="001F493A" w:rsidRDefault="001F493A">
      <w:pPr>
        <w:spacing w:after="240"/>
        <w:divId w:val="1874540221"/>
        <w:rPr>
          <w:rFonts w:eastAsia="Times New Roman"/>
          <w:lang w:val="en"/>
        </w:rPr>
      </w:pPr>
      <w:r>
        <w:rPr>
          <w:rFonts w:eastAsia="Times New Roman"/>
          <w:lang w:val="en"/>
        </w:rPr>
        <w:t xml:space="preserve">Ammara Naeem, Ahmed Yousseif, Bernard Khoo, Efthimia Karra, Eleni Armeni </w:t>
      </w:r>
    </w:p>
    <w:p w:rsidR="001F493A" w:rsidRDefault="001F493A">
      <w:pPr>
        <w:spacing w:after="0"/>
        <w:divId w:val="1127238874"/>
        <w:rPr>
          <w:rFonts w:eastAsia="Times New Roman"/>
          <w:b/>
          <w:bCs/>
          <w:lang w:val="en"/>
        </w:rPr>
      </w:pPr>
      <w:r>
        <w:rPr>
          <w:rFonts w:eastAsia="Times New Roman"/>
          <w:b/>
          <w:bCs/>
          <w:lang w:val="en"/>
        </w:rPr>
        <w:t xml:space="preserve">P166 </w:t>
      </w:r>
      <w:r>
        <w:rPr>
          <w:rFonts w:eastAsia="Times New Roman"/>
          <w:b/>
          <w:bCs/>
          <w:lang w:val="en"/>
        </w:rPr>
        <w:br/>
        <w:t>Malignant pheochromocytoma and paraganglioma – clinical course and outcomes from a tertiary care centre in India</w:t>
      </w:r>
    </w:p>
    <w:p w:rsidR="001F493A" w:rsidRDefault="001F493A">
      <w:pPr>
        <w:spacing w:after="240"/>
        <w:divId w:val="1874540221"/>
        <w:rPr>
          <w:rFonts w:eastAsia="Times New Roman"/>
          <w:lang w:val="en"/>
        </w:rPr>
      </w:pPr>
      <w:r>
        <w:rPr>
          <w:rFonts w:eastAsia="Times New Roman"/>
          <w:lang w:val="en"/>
        </w:rPr>
        <w:t xml:space="preserve">Remya Rajan, Hesarghatta Asha, Rekha Pai, Nitin Kapoor, Kripa Cherian, Thomas Paul, Felix Jebasingh, Nihal Thomas, Elanthenral Sigamani, Prisca Sathanam, Paul MJ, Anish Cherian, Shawn Thomas, Supriya Sen, Anuradha Chandramohan, Ashish Singh, Julie Hepzhibah, Santhosh Kumar, Mahasampath Gowri </w:t>
      </w:r>
    </w:p>
    <w:p w:rsidR="001F493A" w:rsidRDefault="001F493A">
      <w:pPr>
        <w:spacing w:after="0"/>
        <w:divId w:val="2013603189"/>
        <w:rPr>
          <w:rFonts w:eastAsia="Times New Roman"/>
          <w:b/>
          <w:bCs/>
          <w:lang w:val="en"/>
        </w:rPr>
      </w:pPr>
      <w:r>
        <w:rPr>
          <w:rFonts w:eastAsia="Times New Roman"/>
          <w:b/>
          <w:bCs/>
          <w:lang w:val="en"/>
        </w:rPr>
        <w:t xml:space="preserve">P167 </w:t>
      </w:r>
      <w:r>
        <w:rPr>
          <w:rFonts w:eastAsia="Times New Roman"/>
          <w:b/>
          <w:bCs/>
          <w:lang w:val="en"/>
        </w:rPr>
        <w:br/>
        <w:t>Improving Steroid prescribing in patients at risk of Adrenal Insufficiency: A Quality Improvement Project to enhance recognition and communication to patients at risk</w:t>
      </w:r>
    </w:p>
    <w:p w:rsidR="001F493A" w:rsidRDefault="001F493A">
      <w:pPr>
        <w:spacing w:after="240"/>
        <w:divId w:val="1874540221"/>
        <w:rPr>
          <w:rFonts w:eastAsia="Times New Roman"/>
          <w:lang w:val="en"/>
        </w:rPr>
      </w:pPr>
      <w:r>
        <w:rPr>
          <w:rFonts w:eastAsia="Times New Roman"/>
          <w:lang w:val="en"/>
        </w:rPr>
        <w:t xml:space="preserve">Elin Crockett, Charlotte James, Sharmistha Roy Chowdhury, Silviu Lawrence Cozma </w:t>
      </w:r>
    </w:p>
    <w:p w:rsidR="001F493A" w:rsidRDefault="001F493A">
      <w:pPr>
        <w:spacing w:after="0"/>
        <w:divId w:val="32073221"/>
        <w:rPr>
          <w:rFonts w:eastAsia="Times New Roman"/>
          <w:b/>
          <w:bCs/>
          <w:lang w:val="en"/>
        </w:rPr>
      </w:pPr>
      <w:r>
        <w:rPr>
          <w:rFonts w:eastAsia="Times New Roman"/>
          <w:b/>
          <w:bCs/>
          <w:lang w:val="en"/>
        </w:rPr>
        <w:t xml:space="preserve">P168 </w:t>
      </w:r>
      <w:r>
        <w:rPr>
          <w:rFonts w:eastAsia="Times New Roman"/>
          <w:b/>
          <w:bCs/>
          <w:lang w:val="en"/>
        </w:rPr>
        <w:br/>
        <w:t xml:space="preserve">Developing a methodology to measure post-mortem hair hormone concentration to investigate causes of unexplained stillbirth – assessing cortisol, aldosterone, 17-hydoxyprogesterone and total bile acids </w:t>
      </w:r>
    </w:p>
    <w:p w:rsidR="001F493A" w:rsidRDefault="001F493A">
      <w:pPr>
        <w:spacing w:after="240"/>
        <w:divId w:val="1874540221"/>
        <w:rPr>
          <w:rFonts w:eastAsia="Times New Roman"/>
          <w:lang w:val="en"/>
        </w:rPr>
      </w:pPr>
      <w:r>
        <w:rPr>
          <w:rFonts w:eastAsia="Times New Roman"/>
          <w:lang w:val="en"/>
        </w:rPr>
        <w:t xml:space="preserve">Mia Ball, Luiza Manna, Caroline Ovadia </w:t>
      </w:r>
    </w:p>
    <w:p w:rsidR="001F493A" w:rsidRDefault="001F493A">
      <w:pPr>
        <w:spacing w:after="0"/>
        <w:divId w:val="1848715559"/>
        <w:rPr>
          <w:rFonts w:eastAsia="Times New Roman"/>
          <w:b/>
          <w:bCs/>
          <w:lang w:val="en"/>
        </w:rPr>
      </w:pPr>
      <w:r>
        <w:rPr>
          <w:rFonts w:eastAsia="Times New Roman"/>
          <w:b/>
          <w:bCs/>
          <w:lang w:val="en"/>
        </w:rPr>
        <w:t xml:space="preserve">P169 </w:t>
      </w:r>
      <w:r>
        <w:rPr>
          <w:rFonts w:eastAsia="Times New Roman"/>
          <w:b/>
          <w:bCs/>
          <w:lang w:val="en"/>
        </w:rPr>
        <w:br/>
        <w:t>A comparison of hydrocortisone and prednisolone for the treatment of adrenal insufficiency.</w:t>
      </w:r>
    </w:p>
    <w:p w:rsidR="001F493A" w:rsidRDefault="001F493A">
      <w:pPr>
        <w:spacing w:after="240"/>
        <w:divId w:val="1874540221"/>
        <w:rPr>
          <w:rFonts w:eastAsia="Times New Roman"/>
          <w:lang w:val="en"/>
        </w:rPr>
      </w:pPr>
      <w:r>
        <w:rPr>
          <w:rFonts w:eastAsia="Times New Roman"/>
          <w:lang w:val="en"/>
        </w:rPr>
        <w:t xml:space="preserve">Madelaine Miller, Katharine Lazarus, Sirazum Choudhury, Debbie Peters, Tricia Tan, Karim Meeran </w:t>
      </w:r>
    </w:p>
    <w:p w:rsidR="001F493A" w:rsidRPr="009A0E43" w:rsidRDefault="001F493A" w:rsidP="009A0E43">
      <w:pPr>
        <w:spacing w:after="240"/>
        <w:divId w:val="1874540221"/>
        <w:rPr>
          <w:rFonts w:eastAsia="Times New Roman"/>
          <w:lang w:val="en"/>
        </w:rPr>
      </w:pPr>
      <w:r>
        <w:rPr>
          <w:rFonts w:eastAsia="Times New Roman"/>
          <w:b/>
          <w:bCs/>
          <w:lang w:val="en"/>
        </w:rPr>
        <w:lastRenderedPageBreak/>
        <w:t xml:space="preserve">P170 </w:t>
      </w:r>
      <w:r>
        <w:rPr>
          <w:rFonts w:eastAsia="Times New Roman"/>
          <w:b/>
          <w:bCs/>
          <w:lang w:val="en"/>
        </w:rPr>
        <w:br/>
        <w:t>Aldosterone variability in patients with primary aldosteronism undergoing adrenal vein sampling</w:t>
      </w:r>
    </w:p>
    <w:p w:rsidR="001F493A" w:rsidRDefault="001F493A">
      <w:pPr>
        <w:spacing w:after="240"/>
        <w:divId w:val="1874540221"/>
        <w:rPr>
          <w:rFonts w:eastAsia="Times New Roman"/>
          <w:lang w:val="en"/>
        </w:rPr>
      </w:pPr>
      <w:r>
        <w:rPr>
          <w:rFonts w:eastAsia="Times New Roman"/>
          <w:lang w:val="en"/>
        </w:rPr>
        <w:t xml:space="preserve">Kaushal Pillai Syam, Bhavna Sharma, Florian Wernig </w:t>
      </w:r>
    </w:p>
    <w:p w:rsidR="001F493A" w:rsidRDefault="001F493A">
      <w:pPr>
        <w:spacing w:after="0"/>
        <w:divId w:val="209154912"/>
        <w:rPr>
          <w:rFonts w:eastAsia="Times New Roman"/>
          <w:b/>
          <w:bCs/>
          <w:lang w:val="en"/>
        </w:rPr>
      </w:pPr>
      <w:r>
        <w:rPr>
          <w:rFonts w:eastAsia="Times New Roman"/>
          <w:b/>
          <w:bCs/>
          <w:lang w:val="en"/>
        </w:rPr>
        <w:t xml:space="preserve">P171 </w:t>
      </w:r>
      <w:r>
        <w:rPr>
          <w:rFonts w:eastAsia="Times New Roman"/>
          <w:b/>
          <w:bCs/>
          <w:lang w:val="en"/>
        </w:rPr>
        <w:br/>
        <w:t>A clinical case demonstrating the challenges in diagnosing and managing Paraneoplastic Cushing’s Syndrome.</w:t>
      </w:r>
    </w:p>
    <w:p w:rsidR="001F493A" w:rsidRDefault="001F493A">
      <w:pPr>
        <w:spacing w:after="240"/>
        <w:divId w:val="1874540221"/>
        <w:rPr>
          <w:rFonts w:eastAsia="Times New Roman"/>
          <w:lang w:val="en"/>
        </w:rPr>
      </w:pPr>
      <w:r>
        <w:rPr>
          <w:rFonts w:eastAsia="Times New Roman"/>
          <w:lang w:val="en"/>
        </w:rPr>
        <w:t xml:space="preserve">Zohaib Iqbal, Jan Ho, Leanne Walker, Ann White, Philip Monaghan, Sally Thirkettle, Aziz Gulamhusein, Brian Keevil, Wasat Mansoor, Safwaan Adam </w:t>
      </w:r>
    </w:p>
    <w:p w:rsidR="001F493A" w:rsidRDefault="001F493A">
      <w:pPr>
        <w:spacing w:after="0"/>
        <w:divId w:val="1335886217"/>
        <w:rPr>
          <w:rFonts w:eastAsia="Times New Roman"/>
          <w:b/>
          <w:bCs/>
          <w:lang w:val="en"/>
        </w:rPr>
      </w:pPr>
      <w:r>
        <w:rPr>
          <w:rFonts w:eastAsia="Times New Roman"/>
          <w:b/>
          <w:bCs/>
          <w:lang w:val="en"/>
        </w:rPr>
        <w:t xml:space="preserve">P172 </w:t>
      </w:r>
      <w:r>
        <w:rPr>
          <w:rFonts w:eastAsia="Times New Roman"/>
          <w:b/>
          <w:bCs/>
          <w:lang w:val="en"/>
        </w:rPr>
        <w:br/>
        <w:t>A Case Series of Gastric Diverticulum Masquerading as Adrenal Adenoma</w:t>
      </w:r>
    </w:p>
    <w:p w:rsidR="001F493A" w:rsidRDefault="001F493A">
      <w:pPr>
        <w:spacing w:after="240"/>
        <w:divId w:val="1874540221"/>
        <w:rPr>
          <w:rFonts w:eastAsia="Times New Roman"/>
          <w:lang w:val="en"/>
        </w:rPr>
      </w:pPr>
      <w:r>
        <w:rPr>
          <w:rFonts w:eastAsia="Times New Roman"/>
          <w:lang w:val="en"/>
        </w:rPr>
        <w:t xml:space="preserve">Amy Morrison, Shailesh Gohil, Emma Bremner, Mary Barrowcliffe, Narendra Reddy, Vikas Shah, Miles Levy </w:t>
      </w:r>
    </w:p>
    <w:p w:rsidR="001F493A" w:rsidRDefault="001F493A">
      <w:pPr>
        <w:spacing w:after="0"/>
        <w:divId w:val="2003697922"/>
        <w:rPr>
          <w:rFonts w:eastAsia="Times New Roman"/>
          <w:b/>
          <w:bCs/>
          <w:lang w:val="en"/>
        </w:rPr>
      </w:pPr>
      <w:r>
        <w:rPr>
          <w:rFonts w:eastAsia="Times New Roman"/>
          <w:b/>
          <w:bCs/>
          <w:lang w:val="en"/>
        </w:rPr>
        <w:t xml:space="preserve">P173 </w:t>
      </w:r>
      <w:r>
        <w:rPr>
          <w:rFonts w:eastAsia="Times New Roman"/>
          <w:b/>
          <w:bCs/>
          <w:lang w:val="en"/>
        </w:rPr>
        <w:br/>
        <w:t>A Rare Case of Hydatid Cyst Disease in the Adrenal Gland</w:t>
      </w:r>
    </w:p>
    <w:p w:rsidR="001F493A" w:rsidRDefault="001F493A">
      <w:pPr>
        <w:spacing w:after="240"/>
        <w:divId w:val="1874540221"/>
        <w:rPr>
          <w:rFonts w:eastAsia="Times New Roman"/>
          <w:lang w:val="en"/>
        </w:rPr>
      </w:pPr>
      <w:r>
        <w:rPr>
          <w:rFonts w:eastAsia="Times New Roman"/>
          <w:lang w:val="en"/>
        </w:rPr>
        <w:t xml:space="preserve">Ali Al Jumaah, Miles Levy, Shailesh Gohil, Neil Bhardwaj, Martin Wiselka, Emma Bremner, Mary Barrowcliffe, Narendra Reddy </w:t>
      </w:r>
    </w:p>
    <w:p w:rsidR="001F493A" w:rsidRDefault="001F493A">
      <w:pPr>
        <w:spacing w:after="0"/>
        <w:divId w:val="710766398"/>
        <w:rPr>
          <w:rFonts w:eastAsia="Times New Roman"/>
          <w:b/>
          <w:bCs/>
          <w:lang w:val="en"/>
        </w:rPr>
      </w:pPr>
      <w:r>
        <w:rPr>
          <w:rFonts w:eastAsia="Times New Roman"/>
          <w:b/>
          <w:bCs/>
          <w:lang w:val="en"/>
        </w:rPr>
        <w:t xml:space="preserve">P174 </w:t>
      </w:r>
      <w:r>
        <w:rPr>
          <w:rFonts w:eastAsia="Times New Roman"/>
          <w:b/>
          <w:bCs/>
          <w:lang w:val="en"/>
        </w:rPr>
        <w:br/>
        <w:t>Case series of catecholamine-induced Takotsubo cardiomyopathy secondary to pheochromocytoma and discussion of relevant literature</w:t>
      </w:r>
    </w:p>
    <w:p w:rsidR="001F493A" w:rsidRDefault="001F493A">
      <w:pPr>
        <w:spacing w:after="240"/>
        <w:divId w:val="1874540221"/>
        <w:rPr>
          <w:rFonts w:eastAsia="Times New Roman"/>
          <w:lang w:val="en"/>
        </w:rPr>
      </w:pPr>
      <w:r>
        <w:rPr>
          <w:rFonts w:eastAsia="Times New Roman"/>
          <w:lang w:val="en"/>
        </w:rPr>
        <w:t xml:space="preserve">Zhimin Lin, Bennet Soh, James Lee, Kee Yuan Ngiam, Rajeev Parameswaran </w:t>
      </w:r>
    </w:p>
    <w:p w:rsidR="001F493A" w:rsidRDefault="001F493A">
      <w:pPr>
        <w:spacing w:after="0"/>
        <w:divId w:val="946078099"/>
        <w:rPr>
          <w:rFonts w:eastAsia="Times New Roman"/>
          <w:b/>
          <w:bCs/>
          <w:lang w:val="en"/>
        </w:rPr>
      </w:pPr>
      <w:r>
        <w:rPr>
          <w:rFonts w:eastAsia="Times New Roman"/>
          <w:b/>
          <w:bCs/>
          <w:lang w:val="en"/>
        </w:rPr>
        <w:t xml:space="preserve">P175 </w:t>
      </w:r>
      <w:r>
        <w:rPr>
          <w:rFonts w:eastAsia="Times New Roman"/>
          <w:b/>
          <w:bCs/>
          <w:lang w:val="en"/>
        </w:rPr>
        <w:br/>
        <w:t xml:space="preserve">Laparoscopic adrenalectomy for phaeochromocytoma in the context of acute coronary syndrome </w:t>
      </w:r>
    </w:p>
    <w:p w:rsidR="001F493A" w:rsidRDefault="001F493A">
      <w:pPr>
        <w:spacing w:after="240"/>
        <w:divId w:val="1874540221"/>
        <w:rPr>
          <w:rFonts w:eastAsia="Times New Roman"/>
          <w:lang w:val="en"/>
        </w:rPr>
      </w:pPr>
      <w:r>
        <w:rPr>
          <w:rFonts w:eastAsia="Times New Roman"/>
          <w:lang w:val="en"/>
        </w:rPr>
        <w:t xml:space="preserve">Omolayo Soruna, Christina Plowman, Thinn Yu, James Pittaway, Emily Goodchild, Andrew Wragg, Tracey Fitchat, Laila Parvanta, Scott Akker </w:t>
      </w:r>
    </w:p>
    <w:p w:rsidR="001F493A" w:rsidRDefault="001F493A">
      <w:pPr>
        <w:spacing w:after="0"/>
        <w:divId w:val="1963808627"/>
        <w:rPr>
          <w:rFonts w:eastAsia="Times New Roman"/>
          <w:b/>
          <w:bCs/>
          <w:lang w:val="en"/>
        </w:rPr>
      </w:pPr>
      <w:r>
        <w:rPr>
          <w:rFonts w:eastAsia="Times New Roman"/>
          <w:b/>
          <w:bCs/>
          <w:lang w:val="en"/>
        </w:rPr>
        <w:t xml:space="preserve">P176 </w:t>
      </w:r>
      <w:r>
        <w:rPr>
          <w:rFonts w:eastAsia="Times New Roman"/>
          <w:b/>
          <w:bCs/>
          <w:lang w:val="en"/>
        </w:rPr>
        <w:br/>
        <w:t>Current perceptions and practices by general practitioners (GPs) in the management of resistant hypertension.</w:t>
      </w:r>
    </w:p>
    <w:p w:rsidR="001F493A" w:rsidRDefault="001F493A">
      <w:pPr>
        <w:spacing w:after="240"/>
        <w:divId w:val="1874540221"/>
        <w:rPr>
          <w:rFonts w:eastAsia="Times New Roman"/>
          <w:lang w:val="en"/>
        </w:rPr>
      </w:pPr>
      <w:r>
        <w:rPr>
          <w:rFonts w:eastAsia="Times New Roman"/>
          <w:lang w:val="en"/>
        </w:rPr>
        <w:t xml:space="preserve">Clement Wong Wai Kit, Lee Rui, Eugene Leong Kwong Fei, James Lee, Troy Pruar, Rajeev Parameswaran </w:t>
      </w:r>
    </w:p>
    <w:p w:rsidR="001F493A" w:rsidRDefault="001F493A">
      <w:pPr>
        <w:spacing w:after="0"/>
        <w:divId w:val="1776899512"/>
        <w:rPr>
          <w:rFonts w:eastAsia="Times New Roman"/>
          <w:b/>
          <w:bCs/>
          <w:lang w:val="en"/>
        </w:rPr>
      </w:pPr>
      <w:r>
        <w:rPr>
          <w:rFonts w:eastAsia="Times New Roman"/>
          <w:b/>
          <w:bCs/>
          <w:lang w:val="en"/>
        </w:rPr>
        <w:t xml:space="preserve">P177 </w:t>
      </w:r>
      <w:r>
        <w:rPr>
          <w:rFonts w:eastAsia="Times New Roman"/>
          <w:b/>
          <w:bCs/>
          <w:lang w:val="en"/>
        </w:rPr>
        <w:br/>
        <w:t>Adrenal Insufficiency is rare among patients referred to cardiac autonomic dysfunction clinics.</w:t>
      </w:r>
    </w:p>
    <w:p w:rsidR="001F493A" w:rsidRDefault="001F493A">
      <w:pPr>
        <w:spacing w:after="240"/>
        <w:divId w:val="1874540221"/>
        <w:rPr>
          <w:rFonts w:eastAsia="Times New Roman"/>
          <w:lang w:val="en"/>
        </w:rPr>
      </w:pPr>
      <w:r>
        <w:rPr>
          <w:rFonts w:eastAsia="Times New Roman"/>
          <w:lang w:val="en"/>
        </w:rPr>
        <w:t xml:space="preserve">Touqeer Raja, Muhammad Fahad Arshad, Melloney Ferrar, Andrew Lund, Miguel Debono </w:t>
      </w:r>
    </w:p>
    <w:p w:rsidR="001F493A" w:rsidRDefault="001F493A">
      <w:pPr>
        <w:spacing w:after="0"/>
        <w:divId w:val="101658557"/>
        <w:rPr>
          <w:rFonts w:eastAsia="Times New Roman"/>
          <w:b/>
          <w:bCs/>
          <w:lang w:val="en"/>
        </w:rPr>
      </w:pPr>
      <w:r>
        <w:rPr>
          <w:rFonts w:eastAsia="Times New Roman"/>
          <w:b/>
          <w:bCs/>
          <w:lang w:val="en"/>
        </w:rPr>
        <w:t xml:space="preserve">P178 </w:t>
      </w:r>
      <w:r>
        <w:rPr>
          <w:rFonts w:eastAsia="Times New Roman"/>
          <w:b/>
          <w:bCs/>
          <w:lang w:val="en"/>
        </w:rPr>
        <w:br/>
        <w:t>Glucocorticoid receptor resistance unmasked by bilateral adrenal histoplasmosis</w:t>
      </w:r>
    </w:p>
    <w:p w:rsidR="001F493A" w:rsidRDefault="001F493A">
      <w:pPr>
        <w:spacing w:after="240"/>
        <w:divId w:val="1874540221"/>
        <w:rPr>
          <w:rFonts w:eastAsia="Times New Roman"/>
          <w:lang w:val="en"/>
        </w:rPr>
      </w:pPr>
      <w:r>
        <w:rPr>
          <w:rFonts w:eastAsia="Times New Roman"/>
          <w:lang w:val="en"/>
        </w:rPr>
        <w:t xml:space="preserve">Raghavendar Palani, Teng-Teng Chung </w:t>
      </w:r>
    </w:p>
    <w:p w:rsidR="001F493A" w:rsidRDefault="001F493A">
      <w:pPr>
        <w:spacing w:after="0"/>
        <w:divId w:val="204292810"/>
        <w:rPr>
          <w:rFonts w:eastAsia="Times New Roman"/>
          <w:b/>
          <w:bCs/>
          <w:lang w:val="en"/>
        </w:rPr>
      </w:pPr>
      <w:r>
        <w:rPr>
          <w:rFonts w:eastAsia="Times New Roman"/>
          <w:b/>
          <w:bCs/>
          <w:lang w:val="en"/>
        </w:rPr>
        <w:t xml:space="preserve">P179 </w:t>
      </w:r>
      <w:r>
        <w:rPr>
          <w:rFonts w:eastAsia="Times New Roman"/>
          <w:b/>
          <w:bCs/>
          <w:lang w:val="en"/>
        </w:rPr>
        <w:br/>
        <w:t>Rare case of a giant Adrenal Schwannoma</w:t>
      </w:r>
    </w:p>
    <w:p w:rsidR="001F493A" w:rsidRDefault="001F493A">
      <w:pPr>
        <w:spacing w:after="240"/>
        <w:divId w:val="1874540221"/>
        <w:rPr>
          <w:rFonts w:eastAsia="Times New Roman"/>
          <w:lang w:val="en"/>
        </w:rPr>
      </w:pPr>
      <w:r>
        <w:rPr>
          <w:rFonts w:eastAsia="Times New Roman"/>
          <w:lang w:val="en"/>
        </w:rPr>
        <w:lastRenderedPageBreak/>
        <w:t>Aditya Viswanath, Jolyon</w:t>
      </w:r>
      <w:r w:rsidR="008D212B">
        <w:rPr>
          <w:rFonts w:eastAsia="Times New Roman"/>
          <w:lang w:val="en"/>
        </w:rPr>
        <w:t xml:space="preserve"> Dales, Miles Levy, Vikas Shah </w:t>
      </w:r>
      <w:r>
        <w:rPr>
          <w:rFonts w:eastAsia="Times New Roman"/>
          <w:lang w:val="en"/>
        </w:rPr>
        <w:t xml:space="preserve"> </w:t>
      </w:r>
    </w:p>
    <w:p w:rsidR="001F493A" w:rsidRDefault="001F493A">
      <w:pPr>
        <w:spacing w:after="0"/>
        <w:divId w:val="1932884633"/>
        <w:rPr>
          <w:rFonts w:eastAsia="Times New Roman"/>
          <w:b/>
          <w:bCs/>
          <w:lang w:val="en"/>
        </w:rPr>
      </w:pPr>
      <w:r>
        <w:rPr>
          <w:rFonts w:eastAsia="Times New Roman"/>
          <w:b/>
          <w:bCs/>
          <w:lang w:val="en"/>
        </w:rPr>
        <w:t xml:space="preserve">P180 </w:t>
      </w:r>
      <w:r>
        <w:rPr>
          <w:rFonts w:eastAsia="Times New Roman"/>
          <w:b/>
          <w:bCs/>
          <w:lang w:val="en"/>
        </w:rPr>
        <w:br/>
        <w:t>The Golden Ratio for Cortisol Replacement</w:t>
      </w:r>
    </w:p>
    <w:p w:rsidR="001F493A" w:rsidRDefault="001F493A">
      <w:pPr>
        <w:spacing w:after="240"/>
        <w:divId w:val="1874540221"/>
        <w:rPr>
          <w:rFonts w:eastAsia="Times New Roman"/>
          <w:lang w:val="en"/>
        </w:rPr>
      </w:pPr>
      <w:r>
        <w:rPr>
          <w:rFonts w:eastAsia="Times New Roman"/>
          <w:lang w:val="en"/>
        </w:rPr>
        <w:t xml:space="preserve">Rosemary Evans, Meurig Gallagher, David Smith </w:t>
      </w:r>
    </w:p>
    <w:p w:rsidR="001F493A" w:rsidRDefault="001F493A">
      <w:pPr>
        <w:spacing w:after="0"/>
        <w:divId w:val="1790779078"/>
        <w:rPr>
          <w:rFonts w:eastAsia="Times New Roman"/>
          <w:b/>
          <w:bCs/>
          <w:lang w:val="en"/>
        </w:rPr>
      </w:pPr>
      <w:r>
        <w:rPr>
          <w:rFonts w:eastAsia="Times New Roman"/>
          <w:b/>
          <w:bCs/>
          <w:lang w:val="en"/>
        </w:rPr>
        <w:t xml:space="preserve">P181 </w:t>
      </w:r>
      <w:r>
        <w:rPr>
          <w:rFonts w:eastAsia="Times New Roman"/>
          <w:b/>
          <w:bCs/>
          <w:lang w:val="en"/>
        </w:rPr>
        <w:br/>
        <w:t>Ectopic ACTH secretion (EAS) presenting with hypokalemia and succumbing to Covid-19</w:t>
      </w:r>
    </w:p>
    <w:p w:rsidR="001F493A" w:rsidRDefault="001F493A">
      <w:pPr>
        <w:spacing w:after="240"/>
        <w:divId w:val="1874540221"/>
        <w:rPr>
          <w:rFonts w:eastAsia="Times New Roman"/>
          <w:lang w:val="en"/>
        </w:rPr>
      </w:pPr>
      <w:r>
        <w:rPr>
          <w:rFonts w:eastAsia="Times New Roman"/>
          <w:lang w:val="en"/>
        </w:rPr>
        <w:t xml:space="preserve">Sathia Narayanan Mannath, Aditya Sudarshanan, Cornelius Fernandez James </w:t>
      </w:r>
    </w:p>
    <w:p w:rsidR="001F493A" w:rsidRDefault="001F493A">
      <w:pPr>
        <w:spacing w:after="0"/>
        <w:divId w:val="894316724"/>
        <w:rPr>
          <w:rFonts w:eastAsia="Times New Roman"/>
          <w:b/>
          <w:bCs/>
          <w:lang w:val="en"/>
        </w:rPr>
      </w:pPr>
      <w:r>
        <w:rPr>
          <w:rFonts w:eastAsia="Times New Roman"/>
          <w:b/>
          <w:bCs/>
          <w:lang w:val="en"/>
        </w:rPr>
        <w:t xml:space="preserve">P182 </w:t>
      </w:r>
      <w:r>
        <w:rPr>
          <w:rFonts w:eastAsia="Times New Roman"/>
          <w:b/>
          <w:bCs/>
          <w:lang w:val="en"/>
        </w:rPr>
        <w:br/>
        <w:t>Clinical challenges in the biochemical evaluation of Pheochromocytoma: A case report of pseudo-pheochromocytoma in a patient with Obstructive Sleep Apnoea(OSA)</w:t>
      </w:r>
    </w:p>
    <w:p w:rsidR="001F493A" w:rsidRDefault="001F493A">
      <w:pPr>
        <w:spacing w:after="240"/>
        <w:divId w:val="1874540221"/>
        <w:rPr>
          <w:rFonts w:eastAsia="Times New Roman"/>
          <w:lang w:val="en"/>
        </w:rPr>
      </w:pPr>
      <w:r>
        <w:rPr>
          <w:rFonts w:eastAsia="Times New Roman"/>
          <w:lang w:val="en"/>
        </w:rPr>
        <w:t xml:space="preserve">Lakshmi Nijith, Chung Thong Lim, Ritwik Banerjee </w:t>
      </w:r>
    </w:p>
    <w:p w:rsidR="001F493A" w:rsidRDefault="001F493A">
      <w:pPr>
        <w:spacing w:after="0"/>
        <w:divId w:val="79640786"/>
        <w:rPr>
          <w:rFonts w:eastAsia="Times New Roman"/>
          <w:b/>
          <w:bCs/>
          <w:lang w:val="en"/>
        </w:rPr>
      </w:pPr>
      <w:r>
        <w:rPr>
          <w:rFonts w:eastAsia="Times New Roman"/>
          <w:b/>
          <w:bCs/>
          <w:lang w:val="en"/>
        </w:rPr>
        <w:t xml:space="preserve">P183 </w:t>
      </w:r>
      <w:r>
        <w:rPr>
          <w:rFonts w:eastAsia="Times New Roman"/>
          <w:b/>
          <w:bCs/>
          <w:lang w:val="en"/>
        </w:rPr>
        <w:br/>
        <w:t xml:space="preserve">The Management of Adrenal Incidentalomas Referred to the Adrenal Radiology Meeting at Heartlands Hospital in 2021 </w:t>
      </w:r>
    </w:p>
    <w:p w:rsidR="001F493A" w:rsidRDefault="001F493A">
      <w:pPr>
        <w:spacing w:after="240"/>
        <w:divId w:val="1874540221"/>
        <w:rPr>
          <w:rFonts w:eastAsia="Times New Roman"/>
          <w:lang w:val="en"/>
        </w:rPr>
      </w:pPr>
      <w:r>
        <w:rPr>
          <w:rFonts w:eastAsia="Times New Roman"/>
          <w:lang w:val="en"/>
        </w:rPr>
        <w:t xml:space="preserve">Alexandra Matthews, Naeem Ul-Hassan, Lisa Shepherd, Sonia Joseph, Jonathan Hazlehurst, Ben Miller, Asad Rahim, Agata Juszczak </w:t>
      </w:r>
    </w:p>
    <w:p w:rsidR="001F493A" w:rsidRDefault="001F493A">
      <w:pPr>
        <w:spacing w:after="0"/>
        <w:divId w:val="2053799702"/>
        <w:rPr>
          <w:rFonts w:eastAsia="Times New Roman"/>
          <w:b/>
          <w:bCs/>
          <w:lang w:val="en"/>
        </w:rPr>
      </w:pPr>
      <w:r>
        <w:rPr>
          <w:rFonts w:eastAsia="Times New Roman"/>
          <w:b/>
          <w:bCs/>
          <w:lang w:val="en"/>
        </w:rPr>
        <w:t xml:space="preserve">P184 </w:t>
      </w:r>
      <w:r>
        <w:rPr>
          <w:rFonts w:eastAsia="Times New Roman"/>
          <w:b/>
          <w:bCs/>
          <w:lang w:val="en"/>
        </w:rPr>
        <w:br/>
        <w:t xml:space="preserve">Prednisolone replacement therapy is associated with significant weight loss in patients who switch from hydrocortisone with adrenal insufficiency. </w:t>
      </w:r>
    </w:p>
    <w:p w:rsidR="001F493A" w:rsidRDefault="001F493A">
      <w:pPr>
        <w:spacing w:after="240"/>
        <w:divId w:val="1874540221"/>
        <w:rPr>
          <w:rFonts w:eastAsia="Times New Roman"/>
          <w:lang w:val="en"/>
        </w:rPr>
      </w:pPr>
      <w:r>
        <w:rPr>
          <w:rFonts w:eastAsia="Times New Roman"/>
          <w:lang w:val="en"/>
        </w:rPr>
        <w:t>Katharine Lazarus, Sirazum Choudhury, Kavita Narula, Deborah Papadopo</w:t>
      </w:r>
      <w:r w:rsidR="008D212B">
        <w:rPr>
          <w:rFonts w:eastAsia="Times New Roman"/>
          <w:lang w:val="en"/>
        </w:rPr>
        <w:t xml:space="preserve">ulou, Tricia Tan, Karim Meeran </w:t>
      </w:r>
      <w:r>
        <w:rPr>
          <w:rFonts w:eastAsia="Times New Roman"/>
          <w:lang w:val="en"/>
        </w:rPr>
        <w:t xml:space="preserve"> </w:t>
      </w:r>
    </w:p>
    <w:p w:rsidR="003034BF" w:rsidRPr="009A0E43" w:rsidRDefault="003034BF">
      <w:pPr>
        <w:spacing w:after="240"/>
        <w:divId w:val="1874540221"/>
        <w:rPr>
          <w:rFonts w:eastAsia="Times New Roman"/>
          <w:b/>
          <w:u w:val="single"/>
          <w:lang w:val="en"/>
        </w:rPr>
      </w:pPr>
      <w:r w:rsidRPr="009A0E43">
        <w:rPr>
          <w:rFonts w:eastAsia="Times New Roman"/>
          <w:b/>
          <w:u w:val="single"/>
          <w:lang w:val="en"/>
        </w:rPr>
        <w:t>Wednesday 15 November 2023</w:t>
      </w:r>
      <w:r w:rsidR="009A0E43">
        <w:rPr>
          <w:rFonts w:eastAsia="Times New Roman"/>
          <w:b/>
          <w:u w:val="single"/>
          <w:lang w:val="en"/>
        </w:rPr>
        <w:t xml:space="preserve"> (Late Breaking)</w:t>
      </w:r>
    </w:p>
    <w:p w:rsidR="001F493A" w:rsidRDefault="001F493A">
      <w:pPr>
        <w:spacing w:after="0"/>
        <w:divId w:val="330257445"/>
        <w:rPr>
          <w:rFonts w:eastAsia="Times New Roman"/>
          <w:b/>
          <w:bCs/>
          <w:lang w:val="en"/>
        </w:rPr>
      </w:pPr>
      <w:r>
        <w:rPr>
          <w:rFonts w:eastAsia="Times New Roman"/>
          <w:b/>
          <w:bCs/>
          <w:lang w:val="en"/>
        </w:rPr>
        <w:t xml:space="preserve">P303 </w:t>
      </w:r>
      <w:r>
        <w:rPr>
          <w:rFonts w:eastAsia="Times New Roman"/>
          <w:b/>
          <w:bCs/>
          <w:lang w:val="en"/>
        </w:rPr>
        <w:br/>
        <w:t>The Hidden Duo: Phaeochromocytoma and Primary Peritoneal Metastatic Carcinoma Unmasked</w:t>
      </w:r>
    </w:p>
    <w:p w:rsidR="001F493A" w:rsidRDefault="001F493A">
      <w:pPr>
        <w:spacing w:after="240"/>
        <w:divId w:val="1874540221"/>
        <w:rPr>
          <w:rFonts w:eastAsia="Times New Roman"/>
          <w:lang w:val="en"/>
        </w:rPr>
      </w:pPr>
      <w:r>
        <w:rPr>
          <w:rFonts w:eastAsia="Times New Roman"/>
          <w:lang w:val="en"/>
        </w:rPr>
        <w:t xml:space="preserve">Shahzad Akbar, Muhammad Taqi, Rehmat Karim, Harshal Deshmukh, Mo Aye, Thozhukat Sathyapalan, Shiva Mongolu </w:t>
      </w:r>
    </w:p>
    <w:p w:rsidR="001F493A" w:rsidRDefault="001F493A">
      <w:pPr>
        <w:spacing w:after="0"/>
        <w:divId w:val="583879354"/>
        <w:rPr>
          <w:rFonts w:eastAsia="Times New Roman"/>
          <w:b/>
          <w:bCs/>
          <w:lang w:val="en"/>
        </w:rPr>
      </w:pPr>
      <w:r>
        <w:rPr>
          <w:rFonts w:eastAsia="Times New Roman"/>
          <w:b/>
          <w:bCs/>
          <w:lang w:val="en"/>
        </w:rPr>
        <w:t xml:space="preserve">P304 </w:t>
      </w:r>
      <w:r>
        <w:rPr>
          <w:rFonts w:eastAsia="Times New Roman"/>
          <w:b/>
          <w:bCs/>
          <w:lang w:val="en"/>
        </w:rPr>
        <w:br/>
        <w:t>Assessment of Adrenal Incidentalomas: Benefits of a Nurse-led Clinic</w:t>
      </w:r>
    </w:p>
    <w:p w:rsidR="001F493A" w:rsidRDefault="001F493A">
      <w:pPr>
        <w:spacing w:after="240"/>
        <w:divId w:val="1874540221"/>
        <w:rPr>
          <w:rFonts w:eastAsia="Times New Roman"/>
          <w:lang w:val="en"/>
        </w:rPr>
      </w:pPr>
      <w:r>
        <w:rPr>
          <w:rFonts w:eastAsia="Times New Roman"/>
          <w:lang w:val="en"/>
        </w:rPr>
        <w:t xml:space="preserve">Robert Smith, Louise Marseden, Leanne Delbene, Julia Thomas </w:t>
      </w:r>
    </w:p>
    <w:p w:rsidR="001F493A" w:rsidRDefault="001F493A" w:rsidP="001F086B">
      <w:pPr>
        <w:spacing w:after="0"/>
        <w:divId w:val="1414740033"/>
        <w:rPr>
          <w:rFonts w:eastAsia="Times New Roman"/>
          <w:bCs/>
          <w:lang w:val="en"/>
        </w:rPr>
      </w:pPr>
      <w:r>
        <w:rPr>
          <w:rFonts w:eastAsia="Times New Roman"/>
          <w:b/>
          <w:bCs/>
          <w:lang w:val="en"/>
        </w:rPr>
        <w:t xml:space="preserve">P305 </w:t>
      </w:r>
      <w:r>
        <w:rPr>
          <w:rFonts w:eastAsia="Times New Roman"/>
          <w:b/>
          <w:bCs/>
          <w:lang w:val="en"/>
        </w:rPr>
        <w:br/>
      </w:r>
      <w:r w:rsidR="001F086B">
        <w:rPr>
          <w:rFonts w:eastAsia="Times New Roman"/>
          <w:bCs/>
          <w:lang w:val="en"/>
        </w:rPr>
        <w:t>ABSTRACT WITHDRAWN</w:t>
      </w:r>
      <w:bookmarkStart w:id="0" w:name="_GoBack"/>
      <w:bookmarkEnd w:id="0"/>
    </w:p>
    <w:p w:rsidR="001F086B" w:rsidRPr="001F086B" w:rsidRDefault="001F086B" w:rsidP="001F086B">
      <w:pPr>
        <w:spacing w:after="0"/>
        <w:divId w:val="1414740033"/>
        <w:rPr>
          <w:rFonts w:eastAsia="Times New Roman"/>
          <w:lang w:val="en"/>
        </w:rPr>
      </w:pPr>
    </w:p>
    <w:p w:rsidR="001F493A" w:rsidRDefault="001F493A">
      <w:pPr>
        <w:spacing w:after="0"/>
        <w:divId w:val="514030161"/>
        <w:rPr>
          <w:rFonts w:eastAsia="Times New Roman"/>
          <w:b/>
          <w:bCs/>
          <w:lang w:val="en"/>
        </w:rPr>
      </w:pPr>
      <w:r>
        <w:rPr>
          <w:rFonts w:eastAsia="Times New Roman"/>
          <w:b/>
          <w:bCs/>
          <w:lang w:val="en"/>
        </w:rPr>
        <w:t xml:space="preserve">P306 </w:t>
      </w:r>
      <w:r>
        <w:rPr>
          <w:rFonts w:eastAsia="Times New Roman"/>
          <w:b/>
          <w:bCs/>
          <w:lang w:val="en"/>
        </w:rPr>
        <w:br/>
        <w:t xml:space="preserve">The heterogeneous spectrum of adrenal ganglioneuromas: two interesting cases. </w:t>
      </w:r>
    </w:p>
    <w:p w:rsidR="001F493A" w:rsidRDefault="001F493A">
      <w:pPr>
        <w:spacing w:after="240"/>
        <w:divId w:val="1874540221"/>
        <w:rPr>
          <w:rFonts w:eastAsia="Times New Roman"/>
          <w:lang w:val="en"/>
        </w:rPr>
      </w:pPr>
      <w:r>
        <w:rPr>
          <w:rFonts w:eastAsia="Times New Roman"/>
          <w:lang w:val="en"/>
        </w:rPr>
        <w:t xml:space="preserve">Georgia Ntali, Efstratios Kardalas, Maria Markou, Panagiotis Mouchtouris, Eirini Partsalaki, Aikaterini Lavrentaki, Georgios Kyriakopoulos, Marinella Tzanela </w:t>
      </w:r>
    </w:p>
    <w:p w:rsidR="001F493A" w:rsidRDefault="001F493A">
      <w:pPr>
        <w:spacing w:after="0"/>
        <w:divId w:val="301546984"/>
        <w:rPr>
          <w:rFonts w:eastAsia="Times New Roman"/>
          <w:b/>
          <w:bCs/>
          <w:lang w:val="en"/>
        </w:rPr>
      </w:pPr>
      <w:r>
        <w:rPr>
          <w:rFonts w:eastAsia="Times New Roman"/>
          <w:b/>
          <w:bCs/>
          <w:lang w:val="en"/>
        </w:rPr>
        <w:lastRenderedPageBreak/>
        <w:t xml:space="preserve">P307 </w:t>
      </w:r>
      <w:r>
        <w:rPr>
          <w:rFonts w:eastAsia="Times New Roman"/>
          <w:b/>
          <w:bCs/>
          <w:lang w:val="en"/>
        </w:rPr>
        <w:br/>
        <w:t>Unique case of Pembrolizumab Induced Adrenal Suppression</w:t>
      </w:r>
    </w:p>
    <w:p w:rsidR="001F493A" w:rsidRDefault="001F493A">
      <w:pPr>
        <w:spacing w:after="240"/>
        <w:divId w:val="1874540221"/>
        <w:rPr>
          <w:rFonts w:eastAsia="Times New Roman"/>
          <w:lang w:val="en"/>
        </w:rPr>
      </w:pPr>
      <w:r>
        <w:rPr>
          <w:rFonts w:eastAsia="Times New Roman"/>
          <w:lang w:val="en"/>
        </w:rPr>
        <w:t xml:space="preserve">Wajiha Amjad, Maya Venu </w:t>
      </w:r>
    </w:p>
    <w:p w:rsidR="001F493A" w:rsidRDefault="001F493A">
      <w:pPr>
        <w:spacing w:after="0"/>
        <w:divId w:val="219827070"/>
        <w:rPr>
          <w:rFonts w:eastAsia="Times New Roman"/>
          <w:b/>
          <w:bCs/>
          <w:lang w:val="en"/>
        </w:rPr>
      </w:pPr>
      <w:r>
        <w:rPr>
          <w:rFonts w:eastAsia="Times New Roman"/>
          <w:b/>
          <w:bCs/>
          <w:lang w:val="en"/>
        </w:rPr>
        <w:t xml:space="preserve">P308 </w:t>
      </w:r>
      <w:r>
        <w:rPr>
          <w:rFonts w:eastAsia="Times New Roman"/>
          <w:b/>
          <w:bCs/>
          <w:lang w:val="en"/>
        </w:rPr>
        <w:br/>
        <w:t>Exploring the impact of unilateral adrenalectomy on health-related quality of life: a retrospective audit</w:t>
      </w:r>
    </w:p>
    <w:p w:rsidR="001F493A" w:rsidRDefault="001F493A">
      <w:pPr>
        <w:spacing w:after="240"/>
        <w:divId w:val="1874540221"/>
        <w:rPr>
          <w:rFonts w:eastAsia="Times New Roman"/>
          <w:lang w:val="en"/>
        </w:rPr>
      </w:pPr>
      <w:r>
        <w:rPr>
          <w:rFonts w:eastAsia="Times New Roman"/>
          <w:lang w:val="en"/>
        </w:rPr>
        <w:t xml:space="preserve">Amol Karkhanis, Athul Dinesh, Ahmed Yousseif, Efthimia Karra, Eleni Armeni </w:t>
      </w:r>
    </w:p>
    <w:p w:rsidR="001F493A" w:rsidRDefault="001F493A">
      <w:pPr>
        <w:spacing w:after="0"/>
        <w:divId w:val="834998355"/>
        <w:rPr>
          <w:rFonts w:eastAsia="Times New Roman"/>
          <w:b/>
          <w:bCs/>
          <w:lang w:val="en"/>
        </w:rPr>
      </w:pPr>
      <w:r>
        <w:rPr>
          <w:rFonts w:eastAsia="Times New Roman"/>
          <w:b/>
          <w:bCs/>
          <w:lang w:val="en"/>
        </w:rPr>
        <w:t xml:space="preserve">P309 </w:t>
      </w:r>
      <w:r>
        <w:rPr>
          <w:rFonts w:eastAsia="Times New Roman"/>
          <w:b/>
          <w:bCs/>
          <w:lang w:val="en"/>
        </w:rPr>
        <w:br/>
        <w:t xml:space="preserve">The diagnostic dilemma of discordance between cross-sectional imaging of an adrenal mass and adrenal vein sampling: a case report </w:t>
      </w:r>
    </w:p>
    <w:p w:rsidR="001F493A" w:rsidRDefault="001F493A">
      <w:pPr>
        <w:spacing w:after="240"/>
        <w:divId w:val="1874540221"/>
        <w:rPr>
          <w:rFonts w:eastAsia="Times New Roman"/>
          <w:lang w:val="en"/>
        </w:rPr>
      </w:pPr>
      <w:r>
        <w:rPr>
          <w:rFonts w:eastAsia="Times New Roman"/>
          <w:lang w:val="en"/>
        </w:rPr>
        <w:t xml:space="preserve">Megan Grundy, Janice Pasieka, Denise Chan, Benny So, Gregory Kline </w:t>
      </w:r>
    </w:p>
    <w:p w:rsidR="001F493A" w:rsidRDefault="001F493A">
      <w:pPr>
        <w:spacing w:after="0"/>
        <w:divId w:val="1458185971"/>
        <w:rPr>
          <w:rFonts w:eastAsia="Times New Roman"/>
          <w:b/>
          <w:bCs/>
          <w:lang w:val="en"/>
        </w:rPr>
      </w:pPr>
      <w:r>
        <w:rPr>
          <w:rFonts w:eastAsia="Times New Roman"/>
          <w:b/>
          <w:bCs/>
          <w:lang w:val="en"/>
        </w:rPr>
        <w:t xml:space="preserve">P310 </w:t>
      </w:r>
      <w:r>
        <w:rPr>
          <w:rFonts w:eastAsia="Times New Roman"/>
          <w:b/>
          <w:bCs/>
          <w:lang w:val="en"/>
        </w:rPr>
        <w:br/>
        <w:t>Unilateral Nonhemorrhagic Adrenal Infarction Presenting as Acute Abdomen in a Pregnant Woman</w:t>
      </w:r>
    </w:p>
    <w:p w:rsidR="001F493A" w:rsidRDefault="001F493A">
      <w:pPr>
        <w:spacing w:after="240"/>
        <w:divId w:val="1874540221"/>
        <w:rPr>
          <w:rFonts w:eastAsia="Times New Roman"/>
          <w:lang w:val="en"/>
        </w:rPr>
      </w:pPr>
      <w:r>
        <w:rPr>
          <w:rFonts w:eastAsia="Times New Roman"/>
          <w:lang w:val="en"/>
        </w:rPr>
        <w:t xml:space="preserve">Hafiz Muhammad Zubair Ullah, Stephen Fisher, Gail Littlewood, Wendy Watson </w:t>
      </w:r>
    </w:p>
    <w:p w:rsidR="001F493A" w:rsidRDefault="001F493A">
      <w:pPr>
        <w:spacing w:after="0"/>
        <w:divId w:val="1327975432"/>
        <w:rPr>
          <w:rFonts w:eastAsia="Times New Roman"/>
          <w:b/>
          <w:bCs/>
          <w:lang w:val="en"/>
        </w:rPr>
      </w:pPr>
      <w:r>
        <w:rPr>
          <w:rFonts w:eastAsia="Times New Roman"/>
          <w:b/>
          <w:bCs/>
          <w:lang w:val="en"/>
        </w:rPr>
        <w:t xml:space="preserve">P311 </w:t>
      </w:r>
      <w:r>
        <w:rPr>
          <w:rFonts w:eastAsia="Times New Roman"/>
          <w:b/>
          <w:bCs/>
          <w:lang w:val="en"/>
        </w:rPr>
        <w:br/>
        <w:t>Autoimmune adrenal cortex insuffiency induced cardiomyopathy - A case report and literature Review</w:t>
      </w:r>
    </w:p>
    <w:p w:rsidR="001F493A" w:rsidRDefault="001F493A">
      <w:pPr>
        <w:spacing w:after="240"/>
        <w:divId w:val="1874540221"/>
        <w:rPr>
          <w:rFonts w:eastAsia="Times New Roman"/>
          <w:lang w:val="en"/>
        </w:rPr>
      </w:pPr>
      <w:r>
        <w:rPr>
          <w:rFonts w:eastAsia="Times New Roman"/>
          <w:lang w:val="en"/>
        </w:rPr>
        <w:t xml:space="preserve">Hiba Abdelrahman, Mohammed Azharuddin, Christopher Jones </w:t>
      </w:r>
    </w:p>
    <w:p w:rsidR="001F493A" w:rsidRDefault="001F493A">
      <w:pPr>
        <w:spacing w:after="0"/>
        <w:divId w:val="1536697853"/>
        <w:rPr>
          <w:rFonts w:eastAsia="Times New Roman"/>
          <w:b/>
          <w:bCs/>
          <w:lang w:val="en"/>
        </w:rPr>
      </w:pPr>
      <w:r>
        <w:rPr>
          <w:rFonts w:eastAsia="Times New Roman"/>
          <w:b/>
          <w:bCs/>
          <w:lang w:val="en"/>
        </w:rPr>
        <w:t xml:space="preserve">P312 </w:t>
      </w:r>
      <w:r>
        <w:rPr>
          <w:rFonts w:eastAsia="Times New Roman"/>
          <w:b/>
          <w:bCs/>
          <w:lang w:val="en"/>
        </w:rPr>
        <w:br/>
        <w:t>The Investigation and Management of Adrenal Incidentalomas at Guy’s and St Thomas’s NHS Foundation Trust</w:t>
      </w:r>
    </w:p>
    <w:p w:rsidR="001F493A" w:rsidRDefault="001F493A">
      <w:pPr>
        <w:spacing w:after="240"/>
        <w:divId w:val="1874540221"/>
        <w:rPr>
          <w:rFonts w:eastAsia="Times New Roman"/>
          <w:lang w:val="en"/>
        </w:rPr>
      </w:pPr>
      <w:r>
        <w:rPr>
          <w:rFonts w:eastAsia="Times New Roman"/>
          <w:lang w:val="en"/>
        </w:rPr>
        <w:t xml:space="preserve">Nirali Desai, Shravan Gowrishankar, Alexander Hodson, Catherine Santucci, Isabel Demel, Benjamin Zuckerman, Panagiotis Armonis, Dimitra Christodoulou, Anand Velusamy, Paul Carroll, Aaisha Saqib </w:t>
      </w:r>
    </w:p>
    <w:p w:rsidR="001F493A" w:rsidRDefault="001F493A">
      <w:pPr>
        <w:spacing w:after="0"/>
        <w:divId w:val="2043826551"/>
        <w:rPr>
          <w:rFonts w:eastAsia="Times New Roman"/>
          <w:b/>
          <w:bCs/>
          <w:lang w:val="en"/>
        </w:rPr>
      </w:pPr>
      <w:r>
        <w:rPr>
          <w:rFonts w:eastAsia="Times New Roman"/>
          <w:b/>
          <w:bCs/>
          <w:lang w:val="en"/>
        </w:rPr>
        <w:t xml:space="preserve">P313 </w:t>
      </w:r>
      <w:r>
        <w:rPr>
          <w:rFonts w:eastAsia="Times New Roman"/>
          <w:b/>
          <w:bCs/>
          <w:lang w:val="en"/>
        </w:rPr>
        <w:br/>
        <w:t>An unusual cause of secondary HTN</w:t>
      </w:r>
    </w:p>
    <w:p w:rsidR="001F493A" w:rsidRDefault="001F493A">
      <w:pPr>
        <w:spacing w:after="240"/>
        <w:divId w:val="1874540221"/>
        <w:rPr>
          <w:rFonts w:eastAsia="Times New Roman"/>
          <w:lang w:val="en"/>
        </w:rPr>
      </w:pPr>
      <w:r>
        <w:rPr>
          <w:rFonts w:eastAsia="Times New Roman"/>
          <w:lang w:val="en"/>
        </w:rPr>
        <w:t xml:space="preserve">Veronica Chirila-Berbentea, Beas Bhattacharya </w:t>
      </w:r>
    </w:p>
    <w:p w:rsidR="001F493A" w:rsidRDefault="001F493A">
      <w:pPr>
        <w:spacing w:after="0"/>
        <w:divId w:val="1670862651"/>
        <w:rPr>
          <w:rFonts w:eastAsia="Times New Roman"/>
          <w:b/>
          <w:bCs/>
          <w:lang w:val="en"/>
        </w:rPr>
      </w:pPr>
      <w:r>
        <w:rPr>
          <w:rFonts w:eastAsia="Times New Roman"/>
          <w:b/>
          <w:bCs/>
          <w:lang w:val="en"/>
        </w:rPr>
        <w:t xml:space="preserve">P314 </w:t>
      </w:r>
      <w:r>
        <w:rPr>
          <w:rFonts w:eastAsia="Times New Roman"/>
          <w:b/>
          <w:bCs/>
          <w:lang w:val="en"/>
        </w:rPr>
        <w:br/>
        <w:t xml:space="preserve">Case of insulinoma – non surgical therapy  Good Hope Hospital, UHB, Birmingham                                Tarek Abdellatif, Yogesh Kalaiah                                                                                                                                                                                                                                                                                                 References:                                                                                                                                                    1-  C Mele et al . J Endocrinol </w:t>
      </w:r>
      <w:proofErr w:type="gramStart"/>
      <w:r>
        <w:rPr>
          <w:rFonts w:eastAsia="Times New Roman"/>
          <w:b/>
          <w:bCs/>
          <w:lang w:val="en"/>
        </w:rPr>
        <w:t>Invest  2018</w:t>
      </w:r>
      <w:proofErr w:type="gramEnd"/>
      <w:r>
        <w:rPr>
          <w:rFonts w:eastAsia="Times New Roman"/>
          <w:b/>
          <w:bCs/>
          <w:lang w:val="en"/>
        </w:rPr>
        <w:t xml:space="preserve"> Feb;41(2):153-162                                                                        2-  Emily Brown et al. Clin Endocrinol (Oxf) 2018 May;88(5):615-624.                                                         3-  Anee D Carbonaeeries et al. HPB (Oxford). 2021 Dec;23(12):1799-1806                                               4- Peiman Habibollahi, Harrison X Bai, Sreeja Sanapudi et </w:t>
      </w:r>
      <w:proofErr w:type="gramStart"/>
      <w:r>
        <w:rPr>
          <w:rFonts w:eastAsia="Times New Roman"/>
          <w:b/>
          <w:bCs/>
          <w:lang w:val="en"/>
        </w:rPr>
        <w:t>al .</w:t>
      </w:r>
      <w:proofErr w:type="gramEnd"/>
      <w:r>
        <w:rPr>
          <w:rFonts w:eastAsia="Times New Roman"/>
          <w:b/>
          <w:bCs/>
          <w:lang w:val="en"/>
        </w:rPr>
        <w:t xml:space="preserve"> Pancreas 2020 Jul;49(6):763- 67               5</w:t>
      </w:r>
      <w:proofErr w:type="gramStart"/>
      <w:r>
        <w:rPr>
          <w:rFonts w:eastAsia="Times New Roman"/>
          <w:b/>
          <w:bCs/>
          <w:lang w:val="en"/>
        </w:rPr>
        <w:t>- .European</w:t>
      </w:r>
      <w:proofErr w:type="gramEnd"/>
      <w:r>
        <w:rPr>
          <w:rFonts w:eastAsia="Times New Roman"/>
          <w:b/>
          <w:bCs/>
          <w:lang w:val="en"/>
        </w:rPr>
        <w:t xml:space="preserve"> Neuroendocrine Tumor Society (ENETS) 2023 Guidance Paper for Functioning Pancreatic Neuroendocrine Tumour Syndromes. https://doi.org/10.1111/jne.13318         </w:t>
      </w:r>
    </w:p>
    <w:p w:rsidR="001F493A" w:rsidRDefault="001F493A">
      <w:pPr>
        <w:spacing w:after="240"/>
        <w:divId w:val="1874540221"/>
        <w:rPr>
          <w:rFonts w:eastAsia="Times New Roman"/>
          <w:lang w:val="en"/>
        </w:rPr>
      </w:pPr>
      <w:r>
        <w:rPr>
          <w:rFonts w:eastAsia="Times New Roman"/>
          <w:lang w:val="en"/>
        </w:rPr>
        <w:t xml:space="preserve">TAREK ABDELLATIF, Yogesh Kalaiah </w:t>
      </w:r>
    </w:p>
    <w:p w:rsidR="001F493A" w:rsidRDefault="001F493A">
      <w:pPr>
        <w:spacing w:after="0"/>
        <w:divId w:val="384643477"/>
        <w:rPr>
          <w:rFonts w:eastAsia="Times New Roman"/>
          <w:b/>
          <w:bCs/>
          <w:lang w:val="en"/>
        </w:rPr>
      </w:pPr>
      <w:r>
        <w:rPr>
          <w:rFonts w:eastAsia="Times New Roman"/>
          <w:b/>
          <w:bCs/>
          <w:lang w:val="en"/>
        </w:rPr>
        <w:lastRenderedPageBreak/>
        <w:t xml:space="preserve">P315 </w:t>
      </w:r>
      <w:r>
        <w:rPr>
          <w:rFonts w:eastAsia="Times New Roman"/>
          <w:b/>
          <w:bCs/>
          <w:lang w:val="en"/>
        </w:rPr>
        <w:br/>
        <w:t>New Onset Adrenal Insufficiency post-AstraZeneca Vaccine</w:t>
      </w:r>
    </w:p>
    <w:p w:rsidR="001F493A" w:rsidRDefault="001F493A">
      <w:pPr>
        <w:spacing w:after="240"/>
        <w:divId w:val="1874540221"/>
        <w:rPr>
          <w:rFonts w:eastAsia="Times New Roman"/>
          <w:lang w:val="en"/>
        </w:rPr>
      </w:pPr>
      <w:r>
        <w:rPr>
          <w:rFonts w:eastAsia="Times New Roman"/>
          <w:lang w:val="en"/>
        </w:rPr>
        <w:t xml:space="preserve">Hla Myat Mon, Praveena Vankayalapati, Sheharyar Qureshi </w:t>
      </w:r>
    </w:p>
    <w:p w:rsidR="001F493A" w:rsidRDefault="001F493A">
      <w:pPr>
        <w:spacing w:after="0"/>
        <w:divId w:val="663974700"/>
        <w:rPr>
          <w:rFonts w:eastAsia="Times New Roman"/>
          <w:b/>
          <w:bCs/>
          <w:lang w:val="en"/>
        </w:rPr>
      </w:pPr>
      <w:r>
        <w:rPr>
          <w:rFonts w:eastAsia="Times New Roman"/>
          <w:b/>
          <w:bCs/>
          <w:lang w:val="en"/>
        </w:rPr>
        <w:t xml:space="preserve">P316 </w:t>
      </w:r>
      <w:r>
        <w:rPr>
          <w:rFonts w:eastAsia="Times New Roman"/>
          <w:b/>
          <w:bCs/>
          <w:lang w:val="en"/>
        </w:rPr>
        <w:br/>
        <w:t>Deciphering Atherosclerosis: Unravelling Spatial Lipid Heterogeneity through Advanced MALDI-MSI Profiling in Rabbit Aortic and Human Carotid Artery Plaques</w:t>
      </w:r>
    </w:p>
    <w:p w:rsidR="001F493A" w:rsidRDefault="001F493A">
      <w:pPr>
        <w:spacing w:after="240"/>
        <w:divId w:val="1874540221"/>
        <w:rPr>
          <w:rFonts w:eastAsia="Times New Roman"/>
          <w:lang w:val="en"/>
        </w:rPr>
      </w:pPr>
      <w:r>
        <w:rPr>
          <w:rFonts w:eastAsia="Times New Roman"/>
          <w:lang w:val="en"/>
        </w:rPr>
        <w:t xml:space="preserve">Sphamandla Ntshangase, Shazia Khan, Taťána Gazárková, Louise Bezuidenhout, Jakub Kaczynski, Stephanie Sellers, David Newby, Patrick Hadoke, Ruth Andrew </w:t>
      </w:r>
    </w:p>
    <w:p w:rsidR="001F493A" w:rsidRDefault="001F493A">
      <w:pPr>
        <w:spacing w:after="0"/>
        <w:divId w:val="409042756"/>
        <w:rPr>
          <w:rFonts w:eastAsia="Times New Roman"/>
          <w:b/>
          <w:bCs/>
          <w:lang w:val="en"/>
        </w:rPr>
      </w:pPr>
      <w:r>
        <w:rPr>
          <w:rFonts w:eastAsia="Times New Roman"/>
          <w:b/>
          <w:bCs/>
          <w:lang w:val="en"/>
        </w:rPr>
        <w:t xml:space="preserve">P317 </w:t>
      </w:r>
      <w:r>
        <w:rPr>
          <w:rFonts w:eastAsia="Times New Roman"/>
          <w:b/>
          <w:bCs/>
          <w:lang w:val="en"/>
        </w:rPr>
        <w:br/>
        <w:t>Predictors of Morbidity in Autoimmune Adrenal Insufficiency</w:t>
      </w:r>
    </w:p>
    <w:p w:rsidR="001F493A" w:rsidRDefault="001F493A">
      <w:pPr>
        <w:spacing w:after="240"/>
        <w:divId w:val="1874540221"/>
        <w:rPr>
          <w:rFonts w:eastAsia="Times New Roman"/>
          <w:lang w:val="en"/>
        </w:rPr>
      </w:pPr>
      <w:r>
        <w:rPr>
          <w:rFonts w:eastAsia="Times New Roman"/>
          <w:lang w:val="en"/>
        </w:rPr>
        <w:t xml:space="preserve">Charlotte Dewdney, Fraser Gibb, Marcus Lyall </w:t>
      </w:r>
    </w:p>
    <w:p w:rsidR="001F493A" w:rsidRDefault="001F493A">
      <w:pPr>
        <w:spacing w:after="0"/>
        <w:divId w:val="37514423"/>
        <w:rPr>
          <w:rFonts w:eastAsia="Times New Roman"/>
          <w:b/>
          <w:bCs/>
          <w:lang w:val="en"/>
        </w:rPr>
      </w:pPr>
      <w:r>
        <w:rPr>
          <w:rFonts w:eastAsia="Times New Roman"/>
          <w:b/>
          <w:bCs/>
          <w:lang w:val="en"/>
        </w:rPr>
        <w:t xml:space="preserve">P318 </w:t>
      </w:r>
      <w:r>
        <w:rPr>
          <w:rFonts w:eastAsia="Times New Roman"/>
          <w:b/>
          <w:bCs/>
          <w:lang w:val="en"/>
        </w:rPr>
        <w:br/>
        <w:t>LH-dependent female testosterone excess persisting after bilateral oophorectomy</w:t>
      </w:r>
    </w:p>
    <w:p w:rsidR="001F493A" w:rsidRDefault="001F493A">
      <w:pPr>
        <w:spacing w:after="240"/>
        <w:divId w:val="1874540221"/>
        <w:rPr>
          <w:rFonts w:eastAsia="Times New Roman"/>
          <w:lang w:val="en"/>
        </w:rPr>
      </w:pPr>
      <w:r>
        <w:rPr>
          <w:rFonts w:eastAsia="Times New Roman"/>
          <w:lang w:val="en"/>
        </w:rPr>
        <w:t xml:space="preserve">Jacopo Scotucci, Mark Gurnell, Andrew Powlson </w:t>
      </w:r>
    </w:p>
    <w:p w:rsidR="001F493A" w:rsidRDefault="001F493A">
      <w:pPr>
        <w:spacing w:after="0"/>
        <w:divId w:val="1156145262"/>
        <w:rPr>
          <w:rFonts w:eastAsia="Times New Roman"/>
          <w:b/>
          <w:bCs/>
          <w:lang w:val="en"/>
        </w:rPr>
      </w:pPr>
      <w:r>
        <w:rPr>
          <w:rFonts w:eastAsia="Times New Roman"/>
          <w:b/>
          <w:bCs/>
          <w:lang w:val="en"/>
        </w:rPr>
        <w:t xml:space="preserve">P319 </w:t>
      </w:r>
      <w:r>
        <w:rPr>
          <w:rFonts w:eastAsia="Times New Roman"/>
          <w:b/>
          <w:bCs/>
          <w:lang w:val="en"/>
        </w:rPr>
        <w:br/>
        <w:t xml:space="preserve">Selective non-lipogenic ABCA1 inducer, CL2-57, affects cholesterol efflux pathways and adrenocortical cancer cell migration in 2D and 3D spheroid models. </w:t>
      </w:r>
    </w:p>
    <w:p w:rsidR="001F493A" w:rsidRDefault="001F493A">
      <w:pPr>
        <w:spacing w:after="240"/>
        <w:divId w:val="1874540221"/>
        <w:rPr>
          <w:rFonts w:eastAsia="Times New Roman"/>
          <w:lang w:val="en"/>
        </w:rPr>
      </w:pPr>
      <w:r>
        <w:rPr>
          <w:rFonts w:eastAsia="Times New Roman"/>
          <w:lang w:val="en"/>
        </w:rPr>
        <w:t xml:space="preserve">Sheba Jarvis, Renee Servin-Recio, Anabel Varela-Carver, Ganga Reddy Velma, Gregory Thatcher, Charlotte Bevan </w:t>
      </w:r>
    </w:p>
    <w:p w:rsidR="001F493A" w:rsidRDefault="001F493A">
      <w:pPr>
        <w:spacing w:after="0"/>
        <w:divId w:val="48038183"/>
        <w:rPr>
          <w:rFonts w:eastAsia="Times New Roman"/>
          <w:b/>
          <w:bCs/>
          <w:lang w:val="en"/>
        </w:rPr>
      </w:pPr>
      <w:r>
        <w:rPr>
          <w:rFonts w:eastAsia="Times New Roman"/>
          <w:b/>
          <w:bCs/>
          <w:lang w:val="en"/>
        </w:rPr>
        <w:t xml:space="preserve">P320 </w:t>
      </w:r>
      <w:r>
        <w:rPr>
          <w:rFonts w:eastAsia="Times New Roman"/>
          <w:b/>
          <w:bCs/>
          <w:lang w:val="en"/>
        </w:rPr>
        <w:br/>
        <w:t>An Audit of the Use of Plasma Renin Measurements to Guide Mineralocorticoid Therapy in Primary Aldosteronism</w:t>
      </w:r>
    </w:p>
    <w:p w:rsidR="001F493A" w:rsidRDefault="001F493A">
      <w:pPr>
        <w:spacing w:after="240"/>
        <w:divId w:val="1874540221"/>
        <w:rPr>
          <w:rFonts w:eastAsia="Times New Roman"/>
          <w:lang w:val="en"/>
        </w:rPr>
      </w:pPr>
      <w:r>
        <w:rPr>
          <w:rFonts w:eastAsia="Times New Roman"/>
          <w:lang w:val="en"/>
        </w:rPr>
        <w:t xml:space="preserve">ANU JACOB, XILIN WU, WILLIAM DRAKE </w:t>
      </w:r>
    </w:p>
    <w:p w:rsidR="001F493A" w:rsidRDefault="001F493A">
      <w:pPr>
        <w:spacing w:after="0"/>
        <w:divId w:val="828716804"/>
        <w:rPr>
          <w:rFonts w:eastAsia="Times New Roman"/>
          <w:b/>
          <w:bCs/>
          <w:lang w:val="en"/>
        </w:rPr>
      </w:pPr>
      <w:r>
        <w:rPr>
          <w:rFonts w:eastAsia="Times New Roman"/>
          <w:b/>
          <w:bCs/>
          <w:lang w:val="en"/>
        </w:rPr>
        <w:t xml:space="preserve">P321 </w:t>
      </w:r>
      <w:r>
        <w:rPr>
          <w:rFonts w:eastAsia="Times New Roman"/>
          <w:b/>
          <w:bCs/>
          <w:lang w:val="en"/>
        </w:rPr>
        <w:br/>
        <w:t>The dexamethasone assay as a useful tool to identify false positive dexamethasone screening test results</w:t>
      </w:r>
    </w:p>
    <w:p w:rsidR="001F493A" w:rsidRDefault="001F493A">
      <w:pPr>
        <w:spacing w:after="240"/>
        <w:divId w:val="1874540221"/>
        <w:rPr>
          <w:rFonts w:eastAsia="Times New Roman"/>
          <w:lang w:val="en"/>
        </w:rPr>
      </w:pPr>
      <w:r>
        <w:rPr>
          <w:rFonts w:eastAsia="Times New Roman"/>
          <w:lang w:val="en"/>
        </w:rPr>
        <w:t>Huma Humayun Khan, Helen Loo, Riccardo Pofi, Christine May, Bahram Jafar-Moha</w:t>
      </w:r>
      <w:r w:rsidR="008D212B">
        <w:rPr>
          <w:rFonts w:eastAsia="Times New Roman"/>
          <w:lang w:val="en"/>
        </w:rPr>
        <w:t xml:space="preserve">mmadi, Brian Shine, Aparna Pal </w:t>
      </w:r>
      <w:r>
        <w:rPr>
          <w:rFonts w:eastAsia="Times New Roman"/>
          <w:lang w:val="en"/>
        </w:rPr>
        <w:t xml:space="preserve"> </w:t>
      </w:r>
    </w:p>
    <w:p w:rsidR="001271D4" w:rsidRDefault="001F493A" w:rsidP="001F493A">
      <w:pPr>
        <w:spacing w:after="0"/>
        <w:divId w:val="800224577"/>
        <w:rPr>
          <w:rFonts w:eastAsia="Times New Roman"/>
          <w:b/>
          <w:bCs/>
          <w:lang w:val="en"/>
        </w:rPr>
      </w:pPr>
      <w:r>
        <w:rPr>
          <w:rFonts w:eastAsia="Times New Roman"/>
          <w:b/>
          <w:bCs/>
          <w:lang w:val="en"/>
        </w:rPr>
        <w:t>Bone and Calcium</w:t>
      </w:r>
    </w:p>
    <w:p w:rsidR="00CF44F1" w:rsidRDefault="00CF44F1" w:rsidP="001F493A">
      <w:pPr>
        <w:spacing w:after="0"/>
        <w:divId w:val="800224577"/>
        <w:rPr>
          <w:rFonts w:eastAsia="Times New Roman"/>
          <w:b/>
          <w:bCs/>
          <w:lang w:val="en"/>
        </w:rPr>
      </w:pPr>
    </w:p>
    <w:p w:rsidR="00CF44F1" w:rsidRDefault="00CF44F1" w:rsidP="001F493A">
      <w:pPr>
        <w:spacing w:after="0"/>
        <w:divId w:val="800224577"/>
        <w:rPr>
          <w:rFonts w:eastAsia="Times New Roman"/>
          <w:b/>
          <w:bCs/>
          <w:lang w:val="en"/>
        </w:rPr>
      </w:pPr>
      <w:r>
        <w:rPr>
          <w:rFonts w:eastAsia="Times New Roman"/>
          <w:b/>
          <w:bCs/>
          <w:lang w:val="en"/>
        </w:rPr>
        <w:t>Poster Orals</w:t>
      </w:r>
    </w:p>
    <w:p w:rsidR="00CF44F1" w:rsidRDefault="00CF44F1" w:rsidP="001F493A">
      <w:pPr>
        <w:spacing w:after="0"/>
        <w:divId w:val="800224577"/>
        <w:rPr>
          <w:rStyle w:val="bold1"/>
          <w:rFonts w:eastAsia="Times New Roman"/>
          <w:lang w:val="en"/>
        </w:rPr>
      </w:pPr>
    </w:p>
    <w:p w:rsidR="00CF44F1" w:rsidRDefault="00CF44F1" w:rsidP="001F493A">
      <w:pPr>
        <w:spacing w:after="0"/>
        <w:divId w:val="800224577"/>
        <w:rPr>
          <w:rFonts w:eastAsia="Times New Roman"/>
          <w:lang w:val="en"/>
        </w:rPr>
      </w:pPr>
      <w:r>
        <w:rPr>
          <w:rStyle w:val="bold1"/>
          <w:rFonts w:eastAsia="Times New Roman"/>
          <w:lang w:val="en"/>
        </w:rPr>
        <w:t xml:space="preserve">OP6.1 </w:t>
      </w:r>
      <w:r>
        <w:rPr>
          <w:rFonts w:eastAsia="Times New Roman"/>
          <w:b/>
          <w:bCs/>
          <w:lang w:val="en"/>
        </w:rPr>
        <w:br/>
      </w:r>
      <w:r>
        <w:rPr>
          <w:rStyle w:val="bold1"/>
          <w:rFonts w:eastAsia="Times New Roman"/>
          <w:lang w:val="en"/>
        </w:rPr>
        <w:t xml:space="preserve">Sclerostin but not Dickkopf-related protein 1 predicts bone mass and markers of bone turnover in older adults </w:t>
      </w:r>
      <w:r>
        <w:rPr>
          <w:rFonts w:eastAsia="Times New Roman"/>
          <w:b/>
          <w:bCs/>
          <w:lang w:val="en"/>
        </w:rPr>
        <w:br/>
      </w:r>
      <w:r>
        <w:rPr>
          <w:rFonts w:eastAsia="Times New Roman"/>
          <w:lang w:val="en"/>
        </w:rPr>
        <w:t xml:space="preserve">Marilena Christodoulou, Terence Aspray, </w:t>
      </w:r>
      <w:r>
        <w:rPr>
          <w:rStyle w:val="presenting1"/>
          <w:rFonts w:eastAsia="Times New Roman"/>
          <w:lang w:val="en"/>
        </w:rPr>
        <w:t>Isabelle Piec</w:t>
      </w:r>
      <w:r>
        <w:rPr>
          <w:rFonts w:eastAsia="Times New Roman"/>
          <w:lang w:val="en"/>
        </w:rPr>
        <w:t>, William Frasser, Inez Schoenmakers</w:t>
      </w:r>
    </w:p>
    <w:p w:rsidR="00CF44F1" w:rsidRDefault="00CF44F1" w:rsidP="001F493A">
      <w:pPr>
        <w:spacing w:after="0"/>
        <w:divId w:val="800224577"/>
        <w:rPr>
          <w:rFonts w:eastAsia="Times New Roman"/>
          <w:lang w:val="en"/>
        </w:rPr>
      </w:pPr>
    </w:p>
    <w:p w:rsidR="00CF44F1" w:rsidRDefault="00CF44F1" w:rsidP="001F493A">
      <w:pPr>
        <w:spacing w:after="0"/>
        <w:divId w:val="800224577"/>
        <w:rPr>
          <w:rFonts w:eastAsia="Times New Roman"/>
          <w:lang w:val="en"/>
        </w:rPr>
      </w:pPr>
      <w:r>
        <w:rPr>
          <w:rStyle w:val="bold1"/>
          <w:rFonts w:eastAsia="Times New Roman"/>
          <w:lang w:val="en"/>
        </w:rPr>
        <w:lastRenderedPageBreak/>
        <w:t xml:space="preserve">OP6.2 </w:t>
      </w:r>
      <w:r>
        <w:rPr>
          <w:rFonts w:eastAsia="Times New Roman"/>
          <w:b/>
          <w:bCs/>
          <w:lang w:val="en"/>
        </w:rPr>
        <w:br/>
      </w:r>
      <w:r>
        <w:rPr>
          <w:rStyle w:val="bold1"/>
          <w:rFonts w:eastAsia="Times New Roman"/>
          <w:lang w:val="en"/>
        </w:rPr>
        <w:t>Measuring FGF23 in patients treated with burosumab</w:t>
      </w:r>
      <w:r>
        <w:rPr>
          <w:rFonts w:eastAsia="Times New Roman"/>
          <w:b/>
          <w:bCs/>
          <w:lang w:val="en"/>
        </w:rPr>
        <w:br/>
      </w:r>
      <w:r>
        <w:rPr>
          <w:rStyle w:val="presenting1"/>
          <w:rFonts w:eastAsia="Times New Roman"/>
          <w:lang w:val="en"/>
        </w:rPr>
        <w:t>Isabelle Piec</w:t>
      </w:r>
      <w:r>
        <w:rPr>
          <w:rFonts w:eastAsia="Times New Roman"/>
          <w:lang w:val="en"/>
        </w:rPr>
        <w:t>, Allison Chipchase, Emma Miler, Hari Ramachandran, Emma Webb, William D Fraser</w:t>
      </w:r>
    </w:p>
    <w:p w:rsidR="00CF44F1" w:rsidRDefault="00CF44F1" w:rsidP="001F493A">
      <w:pPr>
        <w:spacing w:after="0"/>
        <w:divId w:val="800224577"/>
        <w:rPr>
          <w:rFonts w:eastAsia="Times New Roman"/>
          <w:lang w:val="en"/>
        </w:rPr>
      </w:pPr>
    </w:p>
    <w:p w:rsidR="00CF44F1" w:rsidRDefault="00CF44F1" w:rsidP="001F493A">
      <w:pPr>
        <w:spacing w:after="0"/>
        <w:divId w:val="800224577"/>
        <w:rPr>
          <w:rStyle w:val="presenting1"/>
          <w:rFonts w:eastAsia="Times New Roman"/>
          <w:lang w:val="en"/>
        </w:rPr>
      </w:pPr>
      <w:r>
        <w:rPr>
          <w:rStyle w:val="bold1"/>
          <w:rFonts w:eastAsia="Times New Roman"/>
          <w:lang w:val="en"/>
        </w:rPr>
        <w:t xml:space="preserve">OP6.3 </w:t>
      </w:r>
      <w:r>
        <w:rPr>
          <w:rFonts w:eastAsia="Times New Roman"/>
          <w:b/>
          <w:bCs/>
          <w:lang w:val="en"/>
        </w:rPr>
        <w:br/>
      </w:r>
      <w:r>
        <w:rPr>
          <w:rStyle w:val="bold1"/>
          <w:rFonts w:eastAsia="Times New Roman"/>
          <w:lang w:val="en"/>
        </w:rPr>
        <w:t>A case of hypophosphatasia presenting during pregnancy</w:t>
      </w:r>
      <w:r>
        <w:rPr>
          <w:rFonts w:eastAsia="Times New Roman"/>
          <w:b/>
          <w:bCs/>
          <w:lang w:val="en"/>
        </w:rPr>
        <w:br/>
      </w:r>
      <w:r>
        <w:rPr>
          <w:rStyle w:val="presenting1"/>
          <w:rFonts w:eastAsia="Times New Roman"/>
          <w:lang w:val="en"/>
        </w:rPr>
        <w:t>Rachel Livingstone</w:t>
      </w:r>
    </w:p>
    <w:p w:rsidR="00CF44F1" w:rsidRDefault="00CF44F1" w:rsidP="001F493A">
      <w:pPr>
        <w:spacing w:after="0"/>
        <w:divId w:val="800224577"/>
        <w:rPr>
          <w:rStyle w:val="presenting1"/>
          <w:rFonts w:eastAsia="Times New Roman"/>
          <w:lang w:val="en"/>
        </w:rPr>
      </w:pPr>
    </w:p>
    <w:p w:rsidR="00CF44F1" w:rsidRDefault="00CF44F1" w:rsidP="001F493A">
      <w:pPr>
        <w:spacing w:after="0"/>
        <w:divId w:val="800224577"/>
        <w:rPr>
          <w:rFonts w:eastAsia="Times New Roman"/>
          <w:b/>
          <w:bCs/>
          <w:lang w:val="en"/>
        </w:rPr>
      </w:pPr>
      <w:r>
        <w:rPr>
          <w:rStyle w:val="bold1"/>
          <w:rFonts w:eastAsia="Times New Roman"/>
          <w:lang w:val="en"/>
        </w:rPr>
        <w:t xml:space="preserve">OP6.4 </w:t>
      </w:r>
      <w:r>
        <w:rPr>
          <w:rFonts w:eastAsia="Times New Roman"/>
          <w:b/>
          <w:bCs/>
          <w:lang w:val="en"/>
        </w:rPr>
        <w:br/>
      </w:r>
      <w:r>
        <w:rPr>
          <w:rStyle w:val="bold1"/>
          <w:rFonts w:eastAsia="Times New Roman"/>
          <w:lang w:val="en"/>
        </w:rPr>
        <w:t xml:space="preserve">HDR syndrome (hypoparathyroidism, deafness and renal dysplasia) Unveiled: A rare cause of profound hypocalcaemia and seizure. </w:t>
      </w:r>
      <w:r>
        <w:rPr>
          <w:rFonts w:eastAsia="Times New Roman"/>
          <w:b/>
          <w:bCs/>
          <w:lang w:val="en"/>
        </w:rPr>
        <w:br/>
      </w:r>
      <w:r>
        <w:rPr>
          <w:rStyle w:val="presenting1"/>
          <w:rFonts w:eastAsia="Times New Roman"/>
          <w:lang w:val="en"/>
        </w:rPr>
        <w:t>Nitin C. Shekar</w:t>
      </w:r>
      <w:r>
        <w:rPr>
          <w:rFonts w:eastAsia="Times New Roman"/>
          <w:lang w:val="en"/>
        </w:rPr>
        <w:t>, Shafie Kamaruddin, Guistina Chu, Irfan Khan, Abuzar Awadelkareem</w:t>
      </w:r>
    </w:p>
    <w:p w:rsidR="001271D4" w:rsidRDefault="001271D4" w:rsidP="001F493A">
      <w:pPr>
        <w:spacing w:after="0"/>
        <w:divId w:val="800224577"/>
        <w:rPr>
          <w:rFonts w:eastAsia="Times New Roman"/>
          <w:b/>
          <w:bCs/>
          <w:lang w:val="en"/>
        </w:rPr>
      </w:pPr>
    </w:p>
    <w:p w:rsidR="001271D4" w:rsidRPr="009A0E43" w:rsidRDefault="001271D4" w:rsidP="001F493A">
      <w:pPr>
        <w:spacing w:after="0"/>
        <w:divId w:val="800224577"/>
        <w:rPr>
          <w:rFonts w:eastAsia="Times New Roman"/>
          <w:b/>
          <w:bCs/>
          <w:u w:val="single"/>
          <w:lang w:val="en"/>
        </w:rPr>
      </w:pPr>
      <w:r w:rsidRPr="009A0E43">
        <w:rPr>
          <w:rFonts w:eastAsia="Times New Roman"/>
          <w:b/>
          <w:bCs/>
          <w:u w:val="single"/>
          <w:lang w:val="en"/>
        </w:rPr>
        <w:t>Monday 13 November 2023</w:t>
      </w:r>
    </w:p>
    <w:p w:rsidR="001271D4" w:rsidRDefault="001271D4" w:rsidP="001F493A">
      <w:pPr>
        <w:spacing w:after="0"/>
        <w:divId w:val="800224577"/>
        <w:rPr>
          <w:rFonts w:eastAsia="Times New Roman"/>
          <w:b/>
          <w:bCs/>
          <w:lang w:val="en"/>
        </w:rPr>
      </w:pPr>
    </w:p>
    <w:p w:rsidR="001271D4" w:rsidRDefault="001271D4" w:rsidP="001271D4">
      <w:pPr>
        <w:spacing w:after="0"/>
        <w:divId w:val="800224577"/>
        <w:rPr>
          <w:rFonts w:eastAsia="Times New Roman"/>
          <w:b/>
          <w:bCs/>
          <w:lang w:val="en"/>
        </w:rPr>
      </w:pPr>
      <w:r>
        <w:rPr>
          <w:rFonts w:eastAsia="Times New Roman"/>
          <w:b/>
          <w:bCs/>
          <w:lang w:val="en"/>
        </w:rPr>
        <w:t>P31</w:t>
      </w:r>
      <w:r>
        <w:rPr>
          <w:rFonts w:eastAsia="Times New Roman"/>
          <w:b/>
          <w:bCs/>
          <w:lang w:val="en"/>
        </w:rPr>
        <w:br/>
        <w:t>A single infusion of Zoledronic acid suppressed bone turnover markers for up to seven years: Results from the Zoledronate in the Prevention of Paget’s disease (ZiPP) study.</w:t>
      </w:r>
    </w:p>
    <w:p w:rsidR="001271D4" w:rsidRDefault="001271D4" w:rsidP="001271D4">
      <w:pPr>
        <w:spacing w:after="240"/>
        <w:divId w:val="800224577"/>
        <w:rPr>
          <w:rFonts w:eastAsia="Times New Roman"/>
          <w:lang w:val="en"/>
        </w:rPr>
      </w:pPr>
      <w:r>
        <w:rPr>
          <w:rFonts w:eastAsia="Times New Roman"/>
          <w:lang w:val="en"/>
        </w:rPr>
        <w:t xml:space="preserve">Jonathan Tang, William Fraser, Jonathan Phillips, Isabelle Piec, Rachel Dunn, Catriona Keerie, Steff Lewis, Stuart Ralston, ZiPP Investigators </w:t>
      </w:r>
    </w:p>
    <w:p w:rsidR="001271D4" w:rsidRDefault="001271D4" w:rsidP="001271D4">
      <w:pPr>
        <w:spacing w:after="0"/>
        <w:divId w:val="800224577"/>
        <w:rPr>
          <w:rFonts w:eastAsia="Times New Roman"/>
          <w:b/>
          <w:bCs/>
          <w:lang w:val="en"/>
        </w:rPr>
      </w:pPr>
      <w:r>
        <w:rPr>
          <w:rFonts w:eastAsia="Times New Roman"/>
          <w:b/>
          <w:bCs/>
          <w:lang w:val="en"/>
        </w:rPr>
        <w:t xml:space="preserve">P32 </w:t>
      </w:r>
      <w:r>
        <w:rPr>
          <w:rFonts w:eastAsia="Times New Roman"/>
          <w:b/>
          <w:bCs/>
          <w:lang w:val="en"/>
        </w:rPr>
        <w:br/>
        <w:t>Review of current guidelines on fracture risk recommendations in patients on hormonal therapies for Breast Cancer</w:t>
      </w:r>
    </w:p>
    <w:p w:rsidR="001271D4" w:rsidRDefault="001271D4" w:rsidP="001271D4">
      <w:pPr>
        <w:spacing w:after="0"/>
        <w:divId w:val="800224577"/>
        <w:rPr>
          <w:rFonts w:eastAsia="Times New Roman"/>
          <w:lang w:val="en"/>
        </w:rPr>
      </w:pPr>
      <w:r>
        <w:rPr>
          <w:rFonts w:eastAsia="Times New Roman"/>
          <w:lang w:val="en"/>
        </w:rPr>
        <w:t>Sophia Busch, Claire Higham</w:t>
      </w:r>
    </w:p>
    <w:p w:rsidR="001271D4" w:rsidRDefault="001271D4" w:rsidP="001271D4">
      <w:pPr>
        <w:spacing w:after="0"/>
        <w:divId w:val="800224577"/>
        <w:rPr>
          <w:rFonts w:eastAsia="Times New Roman"/>
          <w:b/>
          <w:bCs/>
          <w:lang w:val="en"/>
        </w:rPr>
      </w:pPr>
    </w:p>
    <w:p w:rsidR="001271D4" w:rsidRDefault="001271D4" w:rsidP="001271D4">
      <w:pPr>
        <w:spacing w:after="0"/>
        <w:divId w:val="800224577"/>
        <w:rPr>
          <w:rFonts w:eastAsia="Times New Roman"/>
          <w:b/>
          <w:bCs/>
          <w:lang w:val="en"/>
        </w:rPr>
      </w:pPr>
      <w:r>
        <w:rPr>
          <w:rFonts w:eastAsia="Times New Roman"/>
          <w:b/>
          <w:bCs/>
          <w:lang w:val="en"/>
        </w:rPr>
        <w:t>P33</w:t>
      </w:r>
      <w:r>
        <w:rPr>
          <w:rFonts w:eastAsia="Times New Roman"/>
          <w:b/>
          <w:bCs/>
          <w:lang w:val="en"/>
        </w:rPr>
        <w:br/>
        <w:t>Service Evaluation of the Metabolic Bone Centre Primary Hyperparathyroidism Registry</w:t>
      </w:r>
    </w:p>
    <w:p w:rsidR="001271D4" w:rsidRDefault="001271D4" w:rsidP="001271D4">
      <w:pPr>
        <w:spacing w:after="240"/>
        <w:divId w:val="800224577"/>
        <w:rPr>
          <w:rFonts w:eastAsia="Times New Roman"/>
          <w:lang w:val="en"/>
        </w:rPr>
      </w:pPr>
      <w:r>
        <w:rPr>
          <w:rFonts w:eastAsia="Times New Roman"/>
          <w:lang w:val="en"/>
        </w:rPr>
        <w:t xml:space="preserve">Dharshan Neelam-Naganathan, Ahmad Komber, Richard Eastell, Marian Schini </w:t>
      </w:r>
    </w:p>
    <w:p w:rsidR="001271D4" w:rsidRDefault="001271D4" w:rsidP="001271D4">
      <w:pPr>
        <w:spacing w:after="0"/>
        <w:divId w:val="800224577"/>
        <w:rPr>
          <w:rFonts w:eastAsia="Times New Roman"/>
          <w:b/>
          <w:bCs/>
          <w:lang w:val="en"/>
        </w:rPr>
      </w:pPr>
      <w:r>
        <w:rPr>
          <w:rFonts w:eastAsia="Times New Roman"/>
          <w:b/>
          <w:bCs/>
          <w:lang w:val="en"/>
        </w:rPr>
        <w:t>P34</w:t>
      </w:r>
    </w:p>
    <w:p w:rsidR="001271D4" w:rsidRDefault="001271D4" w:rsidP="001271D4">
      <w:pPr>
        <w:spacing w:after="0"/>
        <w:divId w:val="800224577"/>
        <w:rPr>
          <w:rFonts w:eastAsia="Times New Roman"/>
          <w:bCs/>
          <w:lang w:val="en"/>
        </w:rPr>
      </w:pPr>
      <w:r>
        <w:rPr>
          <w:rFonts w:eastAsia="Times New Roman"/>
          <w:bCs/>
          <w:lang w:val="en"/>
        </w:rPr>
        <w:t>ABSTRACT WITHDRAWN</w:t>
      </w:r>
    </w:p>
    <w:p w:rsidR="001271D4" w:rsidRDefault="001271D4" w:rsidP="001271D4">
      <w:pPr>
        <w:spacing w:after="0"/>
        <w:divId w:val="800224577"/>
        <w:rPr>
          <w:rFonts w:eastAsia="Times New Roman"/>
          <w:bCs/>
          <w:lang w:val="en"/>
        </w:rPr>
      </w:pPr>
    </w:p>
    <w:p w:rsidR="001271D4" w:rsidRDefault="001271D4" w:rsidP="001271D4">
      <w:pPr>
        <w:spacing w:after="0"/>
        <w:divId w:val="800224577"/>
        <w:rPr>
          <w:rFonts w:eastAsia="Times New Roman"/>
          <w:b/>
          <w:bCs/>
          <w:lang w:val="en"/>
        </w:rPr>
      </w:pPr>
      <w:r>
        <w:rPr>
          <w:rFonts w:eastAsia="Times New Roman"/>
          <w:b/>
          <w:bCs/>
          <w:lang w:val="en"/>
        </w:rPr>
        <w:t xml:space="preserve">P35 </w:t>
      </w:r>
      <w:r>
        <w:rPr>
          <w:rFonts w:eastAsia="Times New Roman"/>
          <w:b/>
          <w:bCs/>
          <w:lang w:val="en"/>
        </w:rPr>
        <w:br/>
        <w:t>Bones, physician's moans, and causes unknown: a challenging case of multifactorial hypocalcaemia.</w:t>
      </w:r>
    </w:p>
    <w:p w:rsidR="001271D4" w:rsidRDefault="001271D4" w:rsidP="001271D4">
      <w:pPr>
        <w:spacing w:after="240"/>
        <w:divId w:val="800224577"/>
        <w:rPr>
          <w:rFonts w:eastAsia="Times New Roman"/>
          <w:lang w:val="en"/>
        </w:rPr>
      </w:pPr>
      <w:r>
        <w:rPr>
          <w:rFonts w:eastAsia="Times New Roman"/>
          <w:lang w:val="en"/>
        </w:rPr>
        <w:t xml:space="preserve">Ben Phillips, Maria Michaelidou, Mariam Obeid, Rosalyn Dunstan, Ian Laing, Elaine Young, Simon Howell, Kalpana Kaushal </w:t>
      </w:r>
    </w:p>
    <w:p w:rsidR="001271D4" w:rsidRDefault="001271D4" w:rsidP="001271D4">
      <w:pPr>
        <w:spacing w:after="0"/>
        <w:divId w:val="800224577"/>
        <w:rPr>
          <w:rFonts w:eastAsia="Times New Roman"/>
          <w:b/>
          <w:bCs/>
          <w:lang w:val="en"/>
        </w:rPr>
      </w:pPr>
      <w:r>
        <w:rPr>
          <w:rFonts w:eastAsia="Times New Roman"/>
          <w:b/>
          <w:bCs/>
          <w:lang w:val="en"/>
        </w:rPr>
        <w:t xml:space="preserve">P36 </w:t>
      </w:r>
      <w:r>
        <w:rPr>
          <w:rFonts w:eastAsia="Times New Roman"/>
          <w:b/>
          <w:bCs/>
          <w:lang w:val="en"/>
        </w:rPr>
        <w:br/>
        <w:t xml:space="preserve">Unraveling the Enigma:Calcifications and Complications in PHP </w:t>
      </w:r>
    </w:p>
    <w:p w:rsidR="001271D4" w:rsidRDefault="001271D4" w:rsidP="001271D4">
      <w:pPr>
        <w:spacing w:after="240"/>
        <w:divId w:val="800224577"/>
        <w:rPr>
          <w:rFonts w:eastAsia="Times New Roman"/>
          <w:lang w:val="en"/>
        </w:rPr>
      </w:pPr>
      <w:r>
        <w:rPr>
          <w:rFonts w:eastAsia="Times New Roman"/>
          <w:lang w:val="en"/>
        </w:rPr>
        <w:t xml:space="preserve">Aisha Aslam, Laxmi ManoharRao Balmuri </w:t>
      </w:r>
    </w:p>
    <w:p w:rsidR="001271D4" w:rsidRDefault="001271D4" w:rsidP="001271D4">
      <w:pPr>
        <w:spacing w:after="0"/>
        <w:divId w:val="800224577"/>
        <w:rPr>
          <w:rFonts w:eastAsia="Times New Roman"/>
          <w:b/>
          <w:bCs/>
          <w:lang w:val="en"/>
        </w:rPr>
      </w:pPr>
      <w:r>
        <w:rPr>
          <w:rFonts w:eastAsia="Times New Roman"/>
          <w:b/>
          <w:bCs/>
          <w:lang w:val="en"/>
        </w:rPr>
        <w:t xml:space="preserve">P37 </w:t>
      </w:r>
      <w:r>
        <w:rPr>
          <w:rFonts w:eastAsia="Times New Roman"/>
          <w:b/>
          <w:bCs/>
          <w:lang w:val="en"/>
        </w:rPr>
        <w:br/>
        <w:t>Cinacalcet in Primary Hyperparathyroidism: The Birmingham Experience</w:t>
      </w:r>
    </w:p>
    <w:p w:rsidR="001271D4" w:rsidRDefault="001271D4" w:rsidP="001271D4">
      <w:pPr>
        <w:spacing w:after="240"/>
        <w:divId w:val="800224577"/>
        <w:rPr>
          <w:rFonts w:eastAsia="Times New Roman"/>
          <w:lang w:val="en"/>
        </w:rPr>
      </w:pPr>
      <w:r>
        <w:rPr>
          <w:rFonts w:eastAsia="Times New Roman"/>
          <w:lang w:val="en"/>
        </w:rPr>
        <w:t xml:space="preserve">Nauman Shafiq, Ahmed Malik, Neil Gittoes, Sherwin Criseno, Zaki Hassan-Smith </w:t>
      </w:r>
    </w:p>
    <w:p w:rsidR="001271D4" w:rsidRDefault="001271D4" w:rsidP="001271D4">
      <w:pPr>
        <w:spacing w:after="0"/>
        <w:divId w:val="800224577"/>
        <w:rPr>
          <w:rFonts w:eastAsia="Times New Roman"/>
          <w:b/>
          <w:bCs/>
          <w:lang w:val="en"/>
        </w:rPr>
      </w:pPr>
      <w:r>
        <w:rPr>
          <w:rFonts w:eastAsia="Times New Roman"/>
          <w:b/>
          <w:bCs/>
          <w:lang w:val="en"/>
        </w:rPr>
        <w:lastRenderedPageBreak/>
        <w:t xml:space="preserve">P38 </w:t>
      </w:r>
      <w:r>
        <w:rPr>
          <w:rFonts w:eastAsia="Times New Roman"/>
          <w:b/>
          <w:bCs/>
          <w:lang w:val="en"/>
        </w:rPr>
        <w:br/>
        <w:t>Familial Hypocalciuric Hypercalcaemia - benign diagnosis not to be missed!</w:t>
      </w:r>
    </w:p>
    <w:p w:rsidR="001271D4" w:rsidRDefault="001271D4" w:rsidP="001271D4">
      <w:pPr>
        <w:spacing w:after="240"/>
        <w:divId w:val="800224577"/>
        <w:rPr>
          <w:rFonts w:eastAsia="Times New Roman"/>
          <w:lang w:val="en"/>
        </w:rPr>
      </w:pPr>
      <w:r>
        <w:rPr>
          <w:rFonts w:eastAsia="Times New Roman"/>
          <w:lang w:val="en"/>
        </w:rPr>
        <w:t xml:space="preserve">Kyaw Linn Su Khin, Johnathan Hazlehurst, Agata Juszczak </w:t>
      </w:r>
    </w:p>
    <w:p w:rsidR="001271D4" w:rsidRDefault="001271D4" w:rsidP="001271D4">
      <w:pPr>
        <w:spacing w:after="0"/>
        <w:divId w:val="800224577"/>
        <w:rPr>
          <w:rFonts w:eastAsia="Times New Roman"/>
          <w:b/>
          <w:bCs/>
          <w:lang w:val="en"/>
        </w:rPr>
      </w:pPr>
      <w:r>
        <w:rPr>
          <w:rFonts w:eastAsia="Times New Roman"/>
          <w:b/>
          <w:bCs/>
          <w:lang w:val="en"/>
        </w:rPr>
        <w:t xml:space="preserve">P39 </w:t>
      </w:r>
      <w:r>
        <w:rPr>
          <w:rFonts w:eastAsia="Times New Roman"/>
          <w:b/>
          <w:bCs/>
          <w:lang w:val="en"/>
        </w:rPr>
        <w:br/>
        <w:t>PTH Independent hypercalcaemia in a pregnant patient</w:t>
      </w:r>
    </w:p>
    <w:p w:rsidR="001271D4" w:rsidRDefault="001271D4" w:rsidP="001271D4">
      <w:pPr>
        <w:spacing w:after="240"/>
        <w:divId w:val="800224577"/>
        <w:rPr>
          <w:rFonts w:eastAsia="Times New Roman"/>
          <w:lang w:val="en"/>
        </w:rPr>
      </w:pPr>
      <w:r>
        <w:rPr>
          <w:rFonts w:eastAsia="Times New Roman"/>
          <w:lang w:val="en"/>
        </w:rPr>
        <w:t xml:space="preserve">Muhammad Athar Iqbal Khan, Fraz Ahmed Baig, Hisham Elhag Ali </w:t>
      </w:r>
    </w:p>
    <w:p w:rsidR="001271D4" w:rsidRDefault="001271D4" w:rsidP="001271D4">
      <w:pPr>
        <w:spacing w:after="0"/>
        <w:divId w:val="800224577"/>
        <w:rPr>
          <w:rFonts w:eastAsia="Times New Roman"/>
          <w:b/>
          <w:bCs/>
          <w:lang w:val="en"/>
        </w:rPr>
      </w:pPr>
      <w:r>
        <w:rPr>
          <w:rFonts w:eastAsia="Times New Roman"/>
          <w:b/>
          <w:bCs/>
          <w:lang w:val="en"/>
        </w:rPr>
        <w:t xml:space="preserve">P40 </w:t>
      </w:r>
      <w:r>
        <w:rPr>
          <w:rFonts w:eastAsia="Times New Roman"/>
          <w:b/>
          <w:bCs/>
          <w:lang w:val="en"/>
        </w:rPr>
        <w:br/>
        <w:t>Importance of Evidence-based management of Primary Hyperparathyroidism</w:t>
      </w:r>
    </w:p>
    <w:p w:rsidR="001271D4" w:rsidRDefault="001271D4" w:rsidP="001271D4">
      <w:pPr>
        <w:spacing w:after="240"/>
        <w:divId w:val="800224577"/>
        <w:rPr>
          <w:rFonts w:eastAsia="Times New Roman"/>
          <w:lang w:val="en"/>
        </w:rPr>
      </w:pPr>
      <w:r>
        <w:rPr>
          <w:rFonts w:eastAsia="Times New Roman"/>
          <w:lang w:val="en"/>
        </w:rPr>
        <w:t xml:space="preserve">Nabeel Ahmed, Rebecca Hatton, Laura Harris, Maria Tabasum, Rossana Clarke-Burns, Sophie Brotherton, Upendram SRINIVAS-SHANKAR </w:t>
      </w:r>
    </w:p>
    <w:p w:rsidR="001271D4" w:rsidRDefault="001271D4" w:rsidP="001271D4">
      <w:pPr>
        <w:spacing w:after="0"/>
        <w:divId w:val="800224577"/>
        <w:rPr>
          <w:rFonts w:eastAsia="Times New Roman"/>
          <w:b/>
          <w:bCs/>
          <w:lang w:val="en"/>
        </w:rPr>
      </w:pPr>
      <w:r>
        <w:rPr>
          <w:rFonts w:eastAsia="Times New Roman"/>
          <w:b/>
          <w:bCs/>
          <w:lang w:val="en"/>
        </w:rPr>
        <w:t xml:space="preserve">P41 </w:t>
      </w:r>
      <w:r>
        <w:rPr>
          <w:rFonts w:eastAsia="Times New Roman"/>
          <w:b/>
          <w:bCs/>
          <w:lang w:val="en"/>
        </w:rPr>
        <w:br/>
        <w:t>Tumour-to-tumour metastasis to the parathyroid causing dual pathology hypercalcaemia</w:t>
      </w:r>
    </w:p>
    <w:p w:rsidR="001271D4" w:rsidRDefault="001271D4" w:rsidP="001271D4">
      <w:pPr>
        <w:spacing w:after="240"/>
        <w:divId w:val="800224577"/>
        <w:rPr>
          <w:rFonts w:eastAsia="Times New Roman"/>
          <w:lang w:val="en"/>
        </w:rPr>
      </w:pPr>
      <w:r>
        <w:rPr>
          <w:rFonts w:eastAsia="Times New Roman"/>
          <w:lang w:val="en"/>
        </w:rPr>
        <w:t xml:space="preserve">Adhithya Sankar, Rachel Brindle, James Tymms, Ian O'Connell, Mohit Kumar </w:t>
      </w:r>
    </w:p>
    <w:p w:rsidR="001271D4" w:rsidRDefault="001271D4" w:rsidP="001271D4">
      <w:pPr>
        <w:spacing w:after="0"/>
        <w:divId w:val="800224577"/>
        <w:rPr>
          <w:rFonts w:eastAsia="Times New Roman"/>
          <w:b/>
          <w:bCs/>
          <w:lang w:val="en"/>
        </w:rPr>
      </w:pPr>
      <w:r>
        <w:rPr>
          <w:rFonts w:eastAsia="Times New Roman"/>
          <w:b/>
          <w:bCs/>
          <w:lang w:val="en"/>
        </w:rPr>
        <w:t xml:space="preserve">P42 </w:t>
      </w:r>
      <w:r>
        <w:rPr>
          <w:rFonts w:eastAsia="Times New Roman"/>
          <w:b/>
          <w:bCs/>
          <w:lang w:val="en"/>
        </w:rPr>
        <w:br/>
        <w:t>Neonatal Hypocalcaemia and association with maternal Magnesium sulphate (MgSO4) administration in a single center, at the Neonatal Unit in Walsall Manor Hospital. </w:t>
      </w:r>
    </w:p>
    <w:p w:rsidR="001271D4" w:rsidRDefault="001271D4" w:rsidP="001271D4">
      <w:pPr>
        <w:spacing w:after="240"/>
        <w:divId w:val="800224577"/>
        <w:rPr>
          <w:rFonts w:eastAsia="Times New Roman"/>
          <w:lang w:val="en"/>
        </w:rPr>
      </w:pPr>
      <w:r>
        <w:rPr>
          <w:rFonts w:eastAsia="Times New Roman"/>
          <w:lang w:val="en"/>
        </w:rPr>
        <w:t xml:space="preserve">Udeni Kollurage, Elizabeth Morley, Zuro Baachaa, Azeem Dogar, Rayasandra Gireesh </w:t>
      </w:r>
    </w:p>
    <w:p w:rsidR="001271D4" w:rsidRDefault="001271D4" w:rsidP="001271D4">
      <w:pPr>
        <w:spacing w:after="0"/>
        <w:divId w:val="800224577"/>
        <w:rPr>
          <w:rFonts w:eastAsia="Times New Roman"/>
          <w:b/>
          <w:bCs/>
          <w:lang w:val="en"/>
        </w:rPr>
      </w:pPr>
      <w:r>
        <w:rPr>
          <w:rFonts w:eastAsia="Times New Roman"/>
          <w:b/>
          <w:bCs/>
          <w:lang w:val="en"/>
        </w:rPr>
        <w:t xml:space="preserve">P43 </w:t>
      </w:r>
      <w:r>
        <w:rPr>
          <w:rFonts w:eastAsia="Times New Roman"/>
          <w:b/>
          <w:bCs/>
          <w:lang w:val="en"/>
        </w:rPr>
        <w:br/>
        <w:t>Paradoxical Severe Hypercalcemia in a Male Bodybuilder with Rhabdomyolysis: A Case Report</w:t>
      </w:r>
    </w:p>
    <w:p w:rsidR="001271D4" w:rsidRDefault="001271D4" w:rsidP="001271D4">
      <w:pPr>
        <w:spacing w:after="240"/>
        <w:divId w:val="800224577"/>
        <w:rPr>
          <w:rFonts w:eastAsia="Times New Roman"/>
          <w:lang w:val="en"/>
        </w:rPr>
      </w:pPr>
      <w:r>
        <w:rPr>
          <w:rFonts w:eastAsia="Times New Roman"/>
          <w:lang w:val="en"/>
        </w:rPr>
        <w:t xml:space="preserve">Quazi Islam, Eleni Armeni, Randa Eltayeb, Ashley Grossman, Bernard Khoo, Irina Mladenova, Dipesh Patel, Saroj Sahoo, Kalyan Shekhda, Ahmed Yousseif, Efthimia Karra </w:t>
      </w:r>
    </w:p>
    <w:p w:rsidR="001271D4" w:rsidRDefault="001271D4" w:rsidP="001271D4">
      <w:pPr>
        <w:spacing w:after="0"/>
        <w:divId w:val="800224577"/>
        <w:rPr>
          <w:rFonts w:eastAsia="Times New Roman"/>
          <w:b/>
          <w:bCs/>
          <w:lang w:val="en"/>
        </w:rPr>
      </w:pPr>
      <w:r>
        <w:rPr>
          <w:rFonts w:eastAsia="Times New Roman"/>
          <w:b/>
          <w:bCs/>
          <w:lang w:val="en"/>
        </w:rPr>
        <w:t xml:space="preserve">P44 </w:t>
      </w:r>
      <w:r>
        <w:rPr>
          <w:rFonts w:eastAsia="Times New Roman"/>
          <w:b/>
          <w:bCs/>
          <w:lang w:val="en"/>
        </w:rPr>
        <w:br/>
        <w:t>Viral Hypercalcemia</w:t>
      </w:r>
    </w:p>
    <w:p w:rsidR="00041797" w:rsidRDefault="001271D4" w:rsidP="001271D4">
      <w:pPr>
        <w:spacing w:after="0"/>
        <w:divId w:val="800224577"/>
        <w:rPr>
          <w:rFonts w:eastAsia="Times New Roman"/>
          <w:lang w:val="en"/>
        </w:rPr>
      </w:pPr>
      <w:r>
        <w:rPr>
          <w:rFonts w:eastAsia="Times New Roman"/>
          <w:lang w:val="en"/>
        </w:rPr>
        <w:t>Wajeeha Latif, Mohammed Mansoor Raza, Asif Ali</w:t>
      </w:r>
    </w:p>
    <w:p w:rsidR="00041797" w:rsidRDefault="00041797" w:rsidP="001271D4">
      <w:pPr>
        <w:spacing w:after="0"/>
        <w:divId w:val="800224577"/>
        <w:rPr>
          <w:rFonts w:eastAsia="Times New Roman"/>
          <w:lang w:val="en"/>
        </w:rPr>
      </w:pPr>
    </w:p>
    <w:p w:rsidR="001F493A" w:rsidRPr="00041797" w:rsidRDefault="00041797" w:rsidP="001271D4">
      <w:pPr>
        <w:spacing w:after="0"/>
        <w:divId w:val="800224577"/>
        <w:rPr>
          <w:rFonts w:eastAsia="Times New Roman"/>
          <w:b/>
          <w:bCs/>
          <w:lang w:val="en"/>
        </w:rPr>
      </w:pPr>
      <w:r w:rsidRPr="009A0E43">
        <w:rPr>
          <w:rFonts w:eastAsia="Times New Roman"/>
          <w:b/>
          <w:u w:val="single"/>
          <w:lang w:val="en"/>
        </w:rPr>
        <w:t>Tuesday 14 November 2023</w:t>
      </w:r>
      <w:r w:rsidR="001F493A">
        <w:rPr>
          <w:rFonts w:eastAsia="Times New Roman"/>
          <w:b/>
          <w:bCs/>
          <w:lang w:val="en"/>
        </w:rPr>
        <w:br/>
      </w:r>
      <w:r w:rsidR="001F493A">
        <w:rPr>
          <w:rFonts w:eastAsia="Times New Roman"/>
          <w:b/>
          <w:bCs/>
          <w:lang w:val="en"/>
        </w:rPr>
        <w:br/>
        <w:t xml:space="preserve">P185 </w:t>
      </w:r>
      <w:r w:rsidR="001F493A">
        <w:rPr>
          <w:rFonts w:eastAsia="Times New Roman"/>
          <w:b/>
          <w:bCs/>
          <w:lang w:val="en"/>
        </w:rPr>
        <w:br/>
        <w:t>A retrospective audit of patients with fragility hip or vertebral fracture - assessing suitability for romosozumab</w:t>
      </w:r>
    </w:p>
    <w:p w:rsidR="001F493A" w:rsidRDefault="001F493A">
      <w:pPr>
        <w:spacing w:after="240"/>
        <w:divId w:val="1874540221"/>
        <w:rPr>
          <w:rFonts w:eastAsia="Times New Roman"/>
          <w:lang w:val="en"/>
        </w:rPr>
      </w:pPr>
      <w:r>
        <w:rPr>
          <w:rFonts w:eastAsia="Times New Roman"/>
          <w:lang w:val="en"/>
        </w:rPr>
        <w:t xml:space="preserve">Lucy Batten, Rachel Melrose, Deepa Narayanan, Mo Aye </w:t>
      </w:r>
    </w:p>
    <w:p w:rsidR="001F493A" w:rsidRDefault="001F493A">
      <w:pPr>
        <w:spacing w:after="0"/>
        <w:divId w:val="1796556583"/>
        <w:rPr>
          <w:rFonts w:eastAsia="Times New Roman"/>
          <w:b/>
          <w:bCs/>
          <w:lang w:val="en"/>
        </w:rPr>
      </w:pPr>
      <w:r>
        <w:rPr>
          <w:rFonts w:eastAsia="Times New Roman"/>
          <w:b/>
          <w:bCs/>
          <w:lang w:val="en"/>
        </w:rPr>
        <w:t xml:space="preserve">P186 </w:t>
      </w:r>
      <w:r>
        <w:rPr>
          <w:rFonts w:eastAsia="Times New Roman"/>
          <w:b/>
          <w:bCs/>
          <w:lang w:val="en"/>
        </w:rPr>
        <w:br/>
        <w:t>Teriparatide efficacy in the real world: a single UK centre experience</w:t>
      </w:r>
    </w:p>
    <w:p w:rsidR="001F493A" w:rsidRDefault="001F493A">
      <w:pPr>
        <w:spacing w:after="240"/>
        <w:divId w:val="1874540221"/>
        <w:rPr>
          <w:rFonts w:eastAsia="Times New Roman"/>
          <w:lang w:val="en"/>
        </w:rPr>
      </w:pPr>
      <w:r>
        <w:rPr>
          <w:rFonts w:eastAsia="Times New Roman"/>
          <w:lang w:val="en"/>
        </w:rPr>
        <w:t xml:space="preserve">Preet Shah, Helen Crossland, Afroze Abbas, Khyatisha Seejore </w:t>
      </w:r>
    </w:p>
    <w:p w:rsidR="001F493A" w:rsidRDefault="001F493A">
      <w:pPr>
        <w:spacing w:after="0"/>
        <w:divId w:val="1118064199"/>
        <w:rPr>
          <w:rFonts w:eastAsia="Times New Roman"/>
          <w:b/>
          <w:bCs/>
          <w:lang w:val="en"/>
        </w:rPr>
      </w:pPr>
      <w:r>
        <w:rPr>
          <w:rFonts w:eastAsia="Times New Roman"/>
          <w:b/>
          <w:bCs/>
          <w:lang w:val="en"/>
        </w:rPr>
        <w:t xml:space="preserve">P187 </w:t>
      </w:r>
      <w:r>
        <w:rPr>
          <w:rFonts w:eastAsia="Times New Roman"/>
          <w:b/>
          <w:bCs/>
          <w:lang w:val="en"/>
        </w:rPr>
        <w:br/>
        <w:t xml:space="preserve">Hyperparathyroidism in the Young: A Case and Investigation Pathway </w:t>
      </w:r>
    </w:p>
    <w:p w:rsidR="001F493A" w:rsidRDefault="001F493A">
      <w:pPr>
        <w:spacing w:after="240"/>
        <w:divId w:val="1874540221"/>
        <w:rPr>
          <w:rFonts w:eastAsia="Times New Roman"/>
          <w:lang w:val="en"/>
        </w:rPr>
      </w:pPr>
      <w:r>
        <w:rPr>
          <w:rFonts w:eastAsia="Times New Roman"/>
          <w:lang w:val="en"/>
        </w:rPr>
        <w:t xml:space="preserve">Aye Aye Thant, Alexander Lewis </w:t>
      </w:r>
    </w:p>
    <w:p w:rsidR="001F493A" w:rsidRDefault="001F493A">
      <w:pPr>
        <w:spacing w:after="0"/>
        <w:divId w:val="569967986"/>
        <w:rPr>
          <w:rFonts w:eastAsia="Times New Roman"/>
          <w:b/>
          <w:bCs/>
          <w:lang w:val="en"/>
        </w:rPr>
      </w:pPr>
      <w:r>
        <w:rPr>
          <w:rFonts w:eastAsia="Times New Roman"/>
          <w:b/>
          <w:bCs/>
          <w:lang w:val="en"/>
        </w:rPr>
        <w:lastRenderedPageBreak/>
        <w:t xml:space="preserve">P188 </w:t>
      </w:r>
      <w:r>
        <w:rPr>
          <w:rFonts w:eastAsia="Times New Roman"/>
          <w:b/>
          <w:bCs/>
          <w:lang w:val="en"/>
        </w:rPr>
        <w:br/>
        <w:t xml:space="preserve">A clinical audit on pre-operative work up and post-operative follow up in patients undergoing surgical management for primary hyperparathyroidism in a large tertiary Centre in the United Kingdom. </w:t>
      </w:r>
    </w:p>
    <w:p w:rsidR="001F493A" w:rsidRDefault="001F493A">
      <w:pPr>
        <w:spacing w:after="240"/>
        <w:divId w:val="1874540221"/>
        <w:rPr>
          <w:rFonts w:eastAsia="Times New Roman"/>
          <w:lang w:val="en"/>
        </w:rPr>
      </w:pPr>
      <w:r>
        <w:rPr>
          <w:rFonts w:eastAsia="Times New Roman"/>
          <w:lang w:val="en"/>
        </w:rPr>
        <w:t xml:space="preserve">Piyumi Wijewickrama, Helen Simpson, Stephanie Baldeweg, Umasuthan Srirangalingam, Tarek Abdel-Aziz, Tom Kurzawinski, Teng-Teng Chung </w:t>
      </w:r>
    </w:p>
    <w:p w:rsidR="001F493A" w:rsidRDefault="001F493A">
      <w:pPr>
        <w:spacing w:after="0"/>
        <w:divId w:val="1683359498"/>
        <w:rPr>
          <w:rFonts w:eastAsia="Times New Roman"/>
          <w:b/>
          <w:bCs/>
          <w:lang w:val="en"/>
        </w:rPr>
      </w:pPr>
      <w:r>
        <w:rPr>
          <w:rFonts w:eastAsia="Times New Roman"/>
          <w:b/>
          <w:bCs/>
          <w:lang w:val="en"/>
        </w:rPr>
        <w:t xml:space="preserve">P189 </w:t>
      </w:r>
      <w:r>
        <w:rPr>
          <w:rFonts w:eastAsia="Times New Roman"/>
          <w:b/>
          <w:bCs/>
          <w:lang w:val="en"/>
        </w:rPr>
        <w:br/>
        <w:t>Resistant hypocalcaemia in a patient with prostatic adenocarcinoma with extensive osteoblastic metastasis</w:t>
      </w:r>
    </w:p>
    <w:p w:rsidR="001F493A" w:rsidRDefault="001F493A">
      <w:pPr>
        <w:spacing w:after="240"/>
        <w:divId w:val="1874540221"/>
        <w:rPr>
          <w:rFonts w:eastAsia="Times New Roman"/>
          <w:lang w:val="en"/>
        </w:rPr>
      </w:pPr>
      <w:r>
        <w:rPr>
          <w:rFonts w:eastAsia="Times New Roman"/>
          <w:lang w:val="en"/>
        </w:rPr>
        <w:t xml:space="preserve">Saroj Sahoo, Eleni Armeni, Pierre Bouloux, Ashley Grossman, Quazi Islam, Eftimia Karra, Bernard Khoo, Ammara Naeem, Muna Nwokolo, Dipesh Patel, Kalyan Shekhda, Clare Silverwood, Ahmed Yousseif </w:t>
      </w:r>
    </w:p>
    <w:p w:rsidR="001F493A" w:rsidRDefault="001F493A">
      <w:pPr>
        <w:spacing w:after="0"/>
        <w:divId w:val="462886774"/>
        <w:rPr>
          <w:rFonts w:eastAsia="Times New Roman"/>
          <w:b/>
          <w:bCs/>
          <w:lang w:val="en"/>
        </w:rPr>
      </w:pPr>
      <w:r>
        <w:rPr>
          <w:rFonts w:eastAsia="Times New Roman"/>
          <w:b/>
          <w:bCs/>
          <w:lang w:val="en"/>
        </w:rPr>
        <w:t xml:space="preserve">P190 </w:t>
      </w:r>
      <w:r>
        <w:rPr>
          <w:rFonts w:eastAsia="Times New Roman"/>
          <w:b/>
          <w:bCs/>
          <w:lang w:val="en"/>
        </w:rPr>
        <w:br/>
        <w:t>Parenteral bisphosphonate therapy is effective and safe when given prior to parathyroid surgery in severe primary hyperparathyroidism</w:t>
      </w:r>
    </w:p>
    <w:p w:rsidR="001F493A" w:rsidRDefault="001F493A">
      <w:pPr>
        <w:spacing w:after="240"/>
        <w:divId w:val="1874540221"/>
        <w:rPr>
          <w:rFonts w:eastAsia="Times New Roman"/>
          <w:lang w:val="en"/>
        </w:rPr>
      </w:pPr>
      <w:r>
        <w:rPr>
          <w:rFonts w:eastAsia="Times New Roman"/>
          <w:lang w:val="en"/>
        </w:rPr>
        <w:t xml:space="preserve">Amro Maarouf, Jessica Winfield, Jonathan Hazlehurst, Sonia Joseph, Lisa Shepherd, Asad Rahim, Agata Juszczak </w:t>
      </w:r>
    </w:p>
    <w:p w:rsidR="001F493A" w:rsidRDefault="001F493A">
      <w:pPr>
        <w:spacing w:after="0"/>
        <w:divId w:val="310444609"/>
        <w:rPr>
          <w:rFonts w:eastAsia="Times New Roman"/>
          <w:b/>
          <w:bCs/>
          <w:lang w:val="en"/>
        </w:rPr>
      </w:pPr>
      <w:r>
        <w:rPr>
          <w:rFonts w:eastAsia="Times New Roman"/>
          <w:b/>
          <w:bCs/>
          <w:lang w:val="en"/>
        </w:rPr>
        <w:t xml:space="preserve">P191 </w:t>
      </w:r>
      <w:r>
        <w:rPr>
          <w:rFonts w:eastAsia="Times New Roman"/>
          <w:b/>
          <w:bCs/>
          <w:lang w:val="en"/>
        </w:rPr>
        <w:br/>
        <w:t>Spontaneous Remission of Hypercalcaemia in PHPT due to Necrosis of Parathyroid Adenoma</w:t>
      </w:r>
    </w:p>
    <w:p w:rsidR="001F493A" w:rsidRDefault="001F493A">
      <w:pPr>
        <w:spacing w:after="240"/>
        <w:divId w:val="1874540221"/>
        <w:rPr>
          <w:rFonts w:eastAsia="Times New Roman"/>
          <w:lang w:val="en"/>
        </w:rPr>
      </w:pPr>
      <w:r>
        <w:rPr>
          <w:rFonts w:eastAsia="Times New Roman"/>
          <w:lang w:val="en"/>
        </w:rPr>
        <w:t xml:space="preserve">Alam Wahid, Jeremy Turner, Simon Pain </w:t>
      </w:r>
    </w:p>
    <w:p w:rsidR="001F493A" w:rsidRDefault="001F493A">
      <w:pPr>
        <w:spacing w:after="0"/>
        <w:divId w:val="203448492"/>
        <w:rPr>
          <w:rFonts w:eastAsia="Times New Roman"/>
          <w:b/>
          <w:bCs/>
          <w:lang w:val="en"/>
        </w:rPr>
      </w:pPr>
      <w:r>
        <w:rPr>
          <w:rFonts w:eastAsia="Times New Roman"/>
          <w:b/>
          <w:bCs/>
          <w:lang w:val="en"/>
        </w:rPr>
        <w:t xml:space="preserve">P192 </w:t>
      </w:r>
      <w:r>
        <w:rPr>
          <w:rFonts w:eastAsia="Times New Roman"/>
          <w:b/>
          <w:bCs/>
          <w:lang w:val="en"/>
        </w:rPr>
        <w:br/>
        <w:t xml:space="preserve">Aetiological complexity of Hypercalcaemia – A case report </w:t>
      </w:r>
    </w:p>
    <w:p w:rsidR="001F493A" w:rsidRDefault="001F493A">
      <w:pPr>
        <w:spacing w:after="240"/>
        <w:divId w:val="1874540221"/>
        <w:rPr>
          <w:rFonts w:eastAsia="Times New Roman"/>
          <w:lang w:val="en"/>
        </w:rPr>
      </w:pPr>
      <w:r>
        <w:rPr>
          <w:rFonts w:eastAsia="Times New Roman"/>
          <w:lang w:val="en"/>
        </w:rPr>
        <w:t xml:space="preserve">Imran Qamar, Haris Khan </w:t>
      </w:r>
    </w:p>
    <w:p w:rsidR="001F493A" w:rsidRDefault="001F493A">
      <w:pPr>
        <w:spacing w:after="0"/>
        <w:divId w:val="1472364187"/>
        <w:rPr>
          <w:rFonts w:eastAsia="Times New Roman"/>
          <w:b/>
          <w:bCs/>
          <w:lang w:val="en"/>
        </w:rPr>
      </w:pPr>
      <w:r>
        <w:rPr>
          <w:rFonts w:eastAsia="Times New Roman"/>
          <w:b/>
          <w:bCs/>
          <w:lang w:val="en"/>
        </w:rPr>
        <w:t xml:space="preserve">P193 </w:t>
      </w:r>
      <w:r>
        <w:rPr>
          <w:rFonts w:eastAsia="Times New Roman"/>
          <w:b/>
          <w:bCs/>
          <w:lang w:val="en"/>
        </w:rPr>
        <w:br/>
        <w:t>Genetic Testing in Endocrinology: a clinical audit assessing the appropriate use, documentation, and communication of results.</w:t>
      </w:r>
    </w:p>
    <w:p w:rsidR="001F493A" w:rsidRDefault="001F493A">
      <w:pPr>
        <w:spacing w:after="240"/>
        <w:divId w:val="1874540221"/>
        <w:rPr>
          <w:rFonts w:eastAsia="Times New Roman"/>
          <w:lang w:val="en"/>
        </w:rPr>
      </w:pPr>
      <w:r>
        <w:rPr>
          <w:rFonts w:eastAsia="Times New Roman"/>
          <w:lang w:val="en"/>
        </w:rPr>
        <w:t xml:space="preserve">Ruchika Madhotra, Natasha Mundell, Jonathan Hazlehurst </w:t>
      </w:r>
    </w:p>
    <w:p w:rsidR="001F493A" w:rsidRDefault="001F493A">
      <w:pPr>
        <w:spacing w:after="0"/>
        <w:divId w:val="464127769"/>
        <w:rPr>
          <w:rFonts w:eastAsia="Times New Roman"/>
          <w:b/>
          <w:bCs/>
          <w:lang w:val="en"/>
        </w:rPr>
      </w:pPr>
      <w:r>
        <w:rPr>
          <w:rFonts w:eastAsia="Times New Roman"/>
          <w:b/>
          <w:bCs/>
          <w:lang w:val="en"/>
        </w:rPr>
        <w:t xml:space="preserve">P194 </w:t>
      </w:r>
      <w:r>
        <w:rPr>
          <w:rFonts w:eastAsia="Times New Roman"/>
          <w:b/>
          <w:bCs/>
          <w:lang w:val="en"/>
        </w:rPr>
        <w:br/>
        <w:t>Management of primary hyperparathyroidism- A retrospective audit on use of cinacalcet vs surgical intervention</w:t>
      </w:r>
    </w:p>
    <w:p w:rsidR="001F493A" w:rsidRDefault="001F493A">
      <w:pPr>
        <w:spacing w:after="240"/>
        <w:divId w:val="1874540221"/>
        <w:rPr>
          <w:rFonts w:eastAsia="Times New Roman"/>
          <w:lang w:val="en"/>
        </w:rPr>
      </w:pPr>
      <w:r>
        <w:rPr>
          <w:rFonts w:eastAsia="Times New Roman"/>
          <w:lang w:val="en"/>
        </w:rPr>
        <w:t xml:space="preserve">Vineeth Chikthimmah, Jonathan Lim, Philip Skurok </w:t>
      </w:r>
    </w:p>
    <w:p w:rsidR="001F493A" w:rsidRDefault="001F493A">
      <w:pPr>
        <w:spacing w:after="0"/>
        <w:divId w:val="1711569257"/>
        <w:rPr>
          <w:rFonts w:eastAsia="Times New Roman"/>
          <w:b/>
          <w:bCs/>
          <w:lang w:val="en"/>
        </w:rPr>
      </w:pPr>
      <w:r>
        <w:rPr>
          <w:rFonts w:eastAsia="Times New Roman"/>
          <w:b/>
          <w:bCs/>
          <w:lang w:val="en"/>
        </w:rPr>
        <w:t>P195</w:t>
      </w:r>
      <w:r>
        <w:rPr>
          <w:rFonts w:eastAsia="Times New Roman"/>
          <w:b/>
          <w:bCs/>
          <w:lang w:val="en"/>
        </w:rPr>
        <w:br/>
        <w:t>A case of Severe hypercalcemia secondary to Milk-Alkali syndrome:</w:t>
      </w:r>
    </w:p>
    <w:p w:rsidR="001F493A" w:rsidRDefault="001F493A">
      <w:pPr>
        <w:spacing w:after="240"/>
        <w:divId w:val="1874540221"/>
        <w:rPr>
          <w:rFonts w:eastAsia="Times New Roman"/>
          <w:lang w:val="en"/>
        </w:rPr>
      </w:pPr>
      <w:r>
        <w:rPr>
          <w:rFonts w:eastAsia="Times New Roman"/>
          <w:lang w:val="en"/>
        </w:rPr>
        <w:t xml:space="preserve">Kalyani Nagarajah, Grigorios Panagiotou, Lindsay George, Marc Evans </w:t>
      </w:r>
    </w:p>
    <w:p w:rsidR="001F493A" w:rsidRDefault="001F493A">
      <w:pPr>
        <w:spacing w:after="0"/>
        <w:divId w:val="1402288704"/>
        <w:rPr>
          <w:rFonts w:eastAsia="Times New Roman"/>
          <w:b/>
          <w:bCs/>
          <w:lang w:val="en"/>
        </w:rPr>
      </w:pPr>
      <w:r>
        <w:rPr>
          <w:rFonts w:eastAsia="Times New Roman"/>
          <w:b/>
          <w:bCs/>
          <w:lang w:val="en"/>
        </w:rPr>
        <w:t xml:space="preserve">P196 </w:t>
      </w:r>
      <w:r>
        <w:rPr>
          <w:rFonts w:eastAsia="Times New Roman"/>
          <w:b/>
          <w:bCs/>
          <w:lang w:val="en"/>
        </w:rPr>
        <w:br/>
        <w:t>An unexplained case of phosphaturic hypophosphataemia</w:t>
      </w:r>
    </w:p>
    <w:p w:rsidR="001F493A" w:rsidRDefault="001F493A">
      <w:pPr>
        <w:spacing w:after="240"/>
        <w:divId w:val="1874540221"/>
        <w:rPr>
          <w:rFonts w:eastAsia="Times New Roman"/>
          <w:lang w:val="en"/>
        </w:rPr>
      </w:pPr>
      <w:r>
        <w:rPr>
          <w:rFonts w:eastAsia="Times New Roman"/>
          <w:lang w:val="en"/>
        </w:rPr>
        <w:t xml:space="preserve">Navya Basavaraju, Mustafa Abdulkareem, Kevin Eardley, Probal Moulik </w:t>
      </w:r>
    </w:p>
    <w:p w:rsidR="001F493A" w:rsidRDefault="001F493A">
      <w:pPr>
        <w:spacing w:after="0"/>
        <w:divId w:val="1150943257"/>
        <w:rPr>
          <w:rFonts w:eastAsia="Times New Roman"/>
          <w:b/>
          <w:bCs/>
          <w:lang w:val="en"/>
        </w:rPr>
      </w:pPr>
      <w:r>
        <w:rPr>
          <w:rFonts w:eastAsia="Times New Roman"/>
          <w:b/>
          <w:bCs/>
          <w:lang w:val="en"/>
        </w:rPr>
        <w:t>P197</w:t>
      </w:r>
      <w:r>
        <w:rPr>
          <w:rFonts w:eastAsia="Times New Roman"/>
          <w:b/>
          <w:bCs/>
          <w:lang w:val="en"/>
        </w:rPr>
        <w:br/>
        <w:t>Hypokalemia associated with Meropenem administration: a case report</w:t>
      </w:r>
    </w:p>
    <w:p w:rsidR="00041797" w:rsidRDefault="001F493A">
      <w:pPr>
        <w:spacing w:after="240"/>
        <w:divId w:val="1874540221"/>
        <w:rPr>
          <w:rFonts w:eastAsia="Times New Roman"/>
          <w:lang w:val="en"/>
        </w:rPr>
      </w:pPr>
      <w:r>
        <w:rPr>
          <w:rFonts w:eastAsia="Times New Roman"/>
          <w:lang w:val="en"/>
        </w:rPr>
        <w:lastRenderedPageBreak/>
        <w:t>Amina Al-Qaysi, Abdulmalik Timamy, Alysid Fernandes, Eugine Chizooma, Mohamed H Ahmed</w:t>
      </w:r>
      <w:r w:rsidR="001271D4">
        <w:rPr>
          <w:rFonts w:eastAsia="Times New Roman"/>
          <w:lang w:val="en"/>
        </w:rPr>
        <w:t xml:space="preserve">, Henry Owles, Maria Panourgia </w:t>
      </w:r>
    </w:p>
    <w:p w:rsidR="001F493A" w:rsidRPr="009A0E43" w:rsidRDefault="00041797">
      <w:pPr>
        <w:spacing w:after="240"/>
        <w:divId w:val="1874540221"/>
        <w:rPr>
          <w:rFonts w:eastAsia="Times New Roman"/>
          <w:b/>
          <w:u w:val="single"/>
          <w:lang w:val="en"/>
        </w:rPr>
      </w:pPr>
      <w:r w:rsidRPr="009A0E43">
        <w:rPr>
          <w:rFonts w:eastAsia="Times New Roman"/>
          <w:b/>
          <w:u w:val="single"/>
          <w:lang w:val="en"/>
        </w:rPr>
        <w:t>Wednesday 15 November 2023</w:t>
      </w:r>
      <w:r w:rsidR="009A0E43">
        <w:rPr>
          <w:rFonts w:eastAsia="Times New Roman"/>
          <w:b/>
          <w:u w:val="single"/>
          <w:lang w:val="en"/>
        </w:rPr>
        <w:t xml:space="preserve"> (Late Breaking)</w:t>
      </w:r>
    </w:p>
    <w:p w:rsidR="001F493A" w:rsidRDefault="001F493A">
      <w:pPr>
        <w:spacing w:after="0"/>
        <w:divId w:val="667101695"/>
        <w:rPr>
          <w:rFonts w:eastAsia="Times New Roman"/>
          <w:b/>
          <w:bCs/>
          <w:lang w:val="en"/>
        </w:rPr>
      </w:pPr>
      <w:r>
        <w:rPr>
          <w:rFonts w:eastAsia="Times New Roman"/>
          <w:b/>
          <w:bCs/>
          <w:lang w:val="en"/>
        </w:rPr>
        <w:t xml:space="preserve">P322 </w:t>
      </w:r>
      <w:r>
        <w:rPr>
          <w:rFonts w:eastAsia="Times New Roman"/>
          <w:b/>
          <w:bCs/>
          <w:lang w:val="en"/>
        </w:rPr>
        <w:br/>
        <w:t xml:space="preserve">Osteoporosis in a young male patient </w:t>
      </w:r>
    </w:p>
    <w:p w:rsidR="001F493A" w:rsidRDefault="001F493A">
      <w:pPr>
        <w:spacing w:after="240"/>
        <w:divId w:val="1874540221"/>
        <w:rPr>
          <w:rFonts w:eastAsia="Times New Roman"/>
          <w:lang w:val="en"/>
        </w:rPr>
      </w:pPr>
      <w:r>
        <w:rPr>
          <w:rFonts w:eastAsia="Times New Roman"/>
          <w:lang w:val="en"/>
        </w:rPr>
        <w:t xml:space="preserve">Jovanna Tsoutsouki, Preeshila Behary, Jeremy Cox, Alexander N Comninos </w:t>
      </w:r>
    </w:p>
    <w:p w:rsidR="001F493A" w:rsidRDefault="001F493A">
      <w:pPr>
        <w:spacing w:after="0"/>
        <w:divId w:val="989209800"/>
        <w:rPr>
          <w:rFonts w:eastAsia="Times New Roman"/>
          <w:b/>
          <w:bCs/>
          <w:lang w:val="en"/>
        </w:rPr>
      </w:pPr>
      <w:r>
        <w:rPr>
          <w:rFonts w:eastAsia="Times New Roman"/>
          <w:b/>
          <w:bCs/>
          <w:lang w:val="en"/>
        </w:rPr>
        <w:t xml:space="preserve">P323 </w:t>
      </w:r>
      <w:r>
        <w:rPr>
          <w:rFonts w:eastAsia="Times New Roman"/>
          <w:b/>
          <w:bCs/>
          <w:lang w:val="en"/>
        </w:rPr>
        <w:br/>
        <w:t>ANALYSIS OF THE VARIABLES RELATED TO OSTEOPOROSIS IN CHRONIC KIDNEY DISEASE PATIENTS FROM A LATIN AMERICAN COHORT.</w:t>
      </w:r>
    </w:p>
    <w:p w:rsidR="001F493A" w:rsidRDefault="001F493A">
      <w:pPr>
        <w:spacing w:after="240"/>
        <w:divId w:val="1874540221"/>
        <w:rPr>
          <w:rFonts w:eastAsia="Times New Roman"/>
          <w:lang w:val="en"/>
        </w:rPr>
      </w:pPr>
      <w:r>
        <w:rPr>
          <w:rFonts w:eastAsia="Times New Roman"/>
          <w:lang w:val="en"/>
        </w:rPr>
        <w:t xml:space="preserve">Luis Dulcey, Juan Theran, Maria Ciliberti, Edgar Blanco, Jaime Gomez </w:t>
      </w:r>
    </w:p>
    <w:p w:rsidR="001F493A" w:rsidRDefault="001F493A">
      <w:pPr>
        <w:spacing w:after="0"/>
        <w:divId w:val="626198972"/>
        <w:rPr>
          <w:rFonts w:eastAsia="Times New Roman"/>
          <w:b/>
          <w:bCs/>
          <w:lang w:val="en"/>
        </w:rPr>
      </w:pPr>
      <w:r>
        <w:rPr>
          <w:rFonts w:eastAsia="Times New Roman"/>
          <w:b/>
          <w:bCs/>
          <w:lang w:val="en"/>
        </w:rPr>
        <w:t xml:space="preserve">P324 </w:t>
      </w:r>
      <w:r>
        <w:rPr>
          <w:rFonts w:eastAsia="Times New Roman"/>
          <w:b/>
          <w:bCs/>
          <w:lang w:val="en"/>
        </w:rPr>
        <w:br/>
        <w:t>Age-specific reference intervals of Abbott intact parathyroid hormone (PTH) in adults</w:t>
      </w:r>
    </w:p>
    <w:p w:rsidR="001F493A" w:rsidRDefault="001F493A">
      <w:pPr>
        <w:spacing w:after="240"/>
        <w:divId w:val="1874540221"/>
        <w:rPr>
          <w:rFonts w:eastAsia="Times New Roman"/>
          <w:lang w:val="en"/>
        </w:rPr>
      </w:pPr>
      <w:r>
        <w:rPr>
          <w:rFonts w:eastAsia="Times New Roman"/>
          <w:lang w:val="en"/>
        </w:rPr>
        <w:t xml:space="preserve">Tejas Kalaria, Alexander Lawson, Joanne Duffy, Ashishkumar Agravatt, Steve Harris, Clare Ford, Rousseau Gama, Craig Webster, Neil Gittoes, Tarekegn Geberhiwot </w:t>
      </w:r>
    </w:p>
    <w:p w:rsidR="001F493A" w:rsidRDefault="001F493A">
      <w:pPr>
        <w:spacing w:after="0"/>
        <w:divId w:val="1943561879"/>
        <w:rPr>
          <w:rFonts w:eastAsia="Times New Roman"/>
          <w:b/>
          <w:bCs/>
          <w:lang w:val="en"/>
        </w:rPr>
      </w:pPr>
      <w:r>
        <w:rPr>
          <w:rFonts w:eastAsia="Times New Roman"/>
          <w:b/>
          <w:bCs/>
          <w:lang w:val="en"/>
        </w:rPr>
        <w:t xml:space="preserve">P325 </w:t>
      </w:r>
      <w:r>
        <w:rPr>
          <w:rFonts w:eastAsia="Times New Roman"/>
          <w:b/>
          <w:bCs/>
          <w:lang w:val="en"/>
        </w:rPr>
        <w:br/>
        <w:t xml:space="preserve">Case Report: Ectopic hyperparathyroidism with transient hyperthyroidism. </w:t>
      </w:r>
    </w:p>
    <w:p w:rsidR="001F493A" w:rsidRDefault="001F493A">
      <w:pPr>
        <w:spacing w:after="240"/>
        <w:divId w:val="1874540221"/>
        <w:rPr>
          <w:rFonts w:eastAsia="Times New Roman"/>
          <w:lang w:val="en"/>
        </w:rPr>
      </w:pPr>
      <w:r>
        <w:rPr>
          <w:rFonts w:eastAsia="Times New Roman"/>
          <w:lang w:val="en"/>
        </w:rPr>
        <w:t xml:space="preserve">Dr Shafana Ahamed Sadiq, Mr Jamal Kareem, Dr Steve Hyer </w:t>
      </w:r>
    </w:p>
    <w:p w:rsidR="001F493A" w:rsidRDefault="001F493A">
      <w:pPr>
        <w:spacing w:after="0"/>
        <w:divId w:val="1444960744"/>
        <w:rPr>
          <w:rFonts w:eastAsia="Times New Roman"/>
          <w:b/>
          <w:bCs/>
          <w:lang w:val="en"/>
        </w:rPr>
      </w:pPr>
      <w:r>
        <w:rPr>
          <w:rFonts w:eastAsia="Times New Roman"/>
          <w:b/>
          <w:bCs/>
          <w:lang w:val="en"/>
        </w:rPr>
        <w:t xml:space="preserve">P326 </w:t>
      </w:r>
      <w:r>
        <w:rPr>
          <w:rFonts w:eastAsia="Times New Roman"/>
          <w:b/>
          <w:bCs/>
          <w:lang w:val="en"/>
        </w:rPr>
        <w:br/>
        <w:t>Two cases of familial hypocalciuric hypercalcaemia (FHH) due to a homozygous CaSR gene mutation (c.-10C&gt;T)</w:t>
      </w:r>
    </w:p>
    <w:p w:rsidR="001F493A" w:rsidRDefault="001F493A">
      <w:pPr>
        <w:spacing w:after="240"/>
        <w:divId w:val="1874540221"/>
        <w:rPr>
          <w:rFonts w:eastAsia="Times New Roman"/>
          <w:lang w:val="en"/>
        </w:rPr>
      </w:pPr>
      <w:r>
        <w:rPr>
          <w:rFonts w:eastAsia="Times New Roman"/>
          <w:lang w:val="en"/>
        </w:rPr>
        <w:t xml:space="preserve">Rachel Livingstone, Maria Talla </w:t>
      </w:r>
    </w:p>
    <w:p w:rsidR="001F493A" w:rsidRDefault="001F493A">
      <w:pPr>
        <w:spacing w:after="0"/>
        <w:divId w:val="1074006662"/>
        <w:rPr>
          <w:rFonts w:eastAsia="Times New Roman"/>
          <w:b/>
          <w:bCs/>
          <w:lang w:val="en"/>
        </w:rPr>
      </w:pPr>
      <w:r>
        <w:rPr>
          <w:rFonts w:eastAsia="Times New Roman"/>
          <w:b/>
          <w:bCs/>
          <w:lang w:val="en"/>
        </w:rPr>
        <w:t xml:space="preserve">P327 </w:t>
      </w:r>
      <w:r>
        <w:rPr>
          <w:rFonts w:eastAsia="Times New Roman"/>
          <w:b/>
          <w:bCs/>
          <w:lang w:val="en"/>
        </w:rPr>
        <w:br/>
        <w:t>Hypercalcaemia due to hypervitaminosis D</w:t>
      </w:r>
    </w:p>
    <w:p w:rsidR="001F493A" w:rsidRDefault="001F493A">
      <w:pPr>
        <w:spacing w:after="240"/>
        <w:divId w:val="1874540221"/>
        <w:rPr>
          <w:rFonts w:eastAsia="Times New Roman"/>
          <w:lang w:val="en"/>
        </w:rPr>
      </w:pPr>
      <w:r>
        <w:rPr>
          <w:rFonts w:eastAsia="Times New Roman"/>
          <w:lang w:val="en"/>
        </w:rPr>
        <w:t xml:space="preserve">Hafiz Muhammad Zubair Ullah, Jamie Smith, Kevin Deans, Alex Graveling </w:t>
      </w:r>
    </w:p>
    <w:p w:rsidR="001F493A" w:rsidRDefault="001F493A">
      <w:pPr>
        <w:spacing w:after="0"/>
        <w:divId w:val="1319840676"/>
        <w:rPr>
          <w:rFonts w:eastAsia="Times New Roman"/>
          <w:b/>
          <w:bCs/>
          <w:lang w:val="en"/>
        </w:rPr>
      </w:pPr>
      <w:r>
        <w:rPr>
          <w:rFonts w:eastAsia="Times New Roman"/>
          <w:b/>
          <w:bCs/>
          <w:lang w:val="en"/>
        </w:rPr>
        <w:t xml:space="preserve">P328 </w:t>
      </w:r>
      <w:r>
        <w:rPr>
          <w:rFonts w:eastAsia="Times New Roman"/>
          <w:b/>
          <w:bCs/>
          <w:lang w:val="en"/>
        </w:rPr>
        <w:br/>
        <w:t>A rare case of Intrathyroidal parathyroid adenoma causing refractory hypercalcaemia  .A challenging diagnostic and therapeutic journey</w:t>
      </w:r>
    </w:p>
    <w:p w:rsidR="001F493A" w:rsidRDefault="001F493A">
      <w:pPr>
        <w:spacing w:after="240"/>
        <w:divId w:val="1874540221"/>
        <w:rPr>
          <w:rFonts w:eastAsia="Times New Roman"/>
          <w:lang w:val="en"/>
        </w:rPr>
      </w:pPr>
      <w:r>
        <w:rPr>
          <w:rFonts w:eastAsia="Times New Roman"/>
          <w:lang w:val="en"/>
        </w:rPr>
        <w:t xml:space="preserve">Kiran Rathi, Sajjad Nadeem </w:t>
      </w:r>
    </w:p>
    <w:p w:rsidR="001F493A" w:rsidRDefault="001F493A">
      <w:pPr>
        <w:spacing w:after="0"/>
        <w:divId w:val="1368217590"/>
        <w:rPr>
          <w:rFonts w:eastAsia="Times New Roman"/>
          <w:b/>
          <w:bCs/>
          <w:lang w:val="en"/>
        </w:rPr>
      </w:pPr>
      <w:r>
        <w:rPr>
          <w:rFonts w:eastAsia="Times New Roman"/>
          <w:b/>
          <w:bCs/>
          <w:lang w:val="en"/>
        </w:rPr>
        <w:t xml:space="preserve">P329 </w:t>
      </w:r>
      <w:r>
        <w:rPr>
          <w:rFonts w:eastAsia="Times New Roman"/>
          <w:b/>
          <w:bCs/>
          <w:lang w:val="en"/>
        </w:rPr>
        <w:br/>
        <w:t>Persistent Hypophosphatemia and recurrent seizures after Ferric Carboxymaltose (FCM)</w:t>
      </w:r>
    </w:p>
    <w:p w:rsidR="001F493A" w:rsidRDefault="001F493A">
      <w:pPr>
        <w:spacing w:after="240"/>
        <w:divId w:val="1874540221"/>
        <w:rPr>
          <w:rFonts w:eastAsia="Times New Roman"/>
          <w:lang w:val="en"/>
        </w:rPr>
      </w:pPr>
      <w:r>
        <w:rPr>
          <w:rFonts w:eastAsia="Times New Roman"/>
          <w:lang w:val="en"/>
        </w:rPr>
        <w:t xml:space="preserve">Kasi Subbiah, Samundeeshwari Perumal </w:t>
      </w:r>
    </w:p>
    <w:p w:rsidR="001F493A" w:rsidRDefault="001F493A">
      <w:pPr>
        <w:spacing w:after="0"/>
        <w:divId w:val="1955136425"/>
        <w:rPr>
          <w:rFonts w:eastAsia="Times New Roman"/>
          <w:b/>
          <w:bCs/>
          <w:lang w:val="en"/>
        </w:rPr>
      </w:pPr>
      <w:r>
        <w:rPr>
          <w:rFonts w:eastAsia="Times New Roman"/>
          <w:b/>
          <w:bCs/>
          <w:lang w:val="en"/>
        </w:rPr>
        <w:t xml:space="preserve">P330 </w:t>
      </w:r>
      <w:r>
        <w:rPr>
          <w:rFonts w:eastAsia="Times New Roman"/>
          <w:b/>
          <w:bCs/>
          <w:lang w:val="en"/>
        </w:rPr>
        <w:br/>
        <w:t>Retrospective audit on biochemical, radiological investigations done prior to Parathyroidectomy for Primary Hyperparathyroidism.</w:t>
      </w:r>
    </w:p>
    <w:p w:rsidR="001F493A" w:rsidRDefault="001F493A">
      <w:pPr>
        <w:spacing w:after="240"/>
        <w:divId w:val="1874540221"/>
        <w:rPr>
          <w:rFonts w:eastAsia="Times New Roman"/>
          <w:lang w:val="en"/>
        </w:rPr>
      </w:pPr>
      <w:r>
        <w:rPr>
          <w:rFonts w:eastAsia="Times New Roman"/>
          <w:lang w:val="en"/>
        </w:rPr>
        <w:t xml:space="preserve">Sheethal Kumar, Emad Abdulrahim, Andrada Elena-Singh, Bethany Jones, Rajveer Chauhan, Basavaiah Natesh, Christopher Harrold, David Howe, C Pratibha Machenahalli </w:t>
      </w:r>
    </w:p>
    <w:p w:rsidR="001F493A" w:rsidRDefault="001F493A">
      <w:pPr>
        <w:spacing w:after="0"/>
        <w:divId w:val="2110857454"/>
        <w:rPr>
          <w:rFonts w:eastAsia="Times New Roman"/>
          <w:b/>
          <w:bCs/>
          <w:lang w:val="en"/>
        </w:rPr>
      </w:pPr>
      <w:r>
        <w:rPr>
          <w:rFonts w:eastAsia="Times New Roman"/>
          <w:b/>
          <w:bCs/>
          <w:lang w:val="en"/>
        </w:rPr>
        <w:lastRenderedPageBreak/>
        <w:t xml:space="preserve">P331 </w:t>
      </w:r>
      <w:r>
        <w:rPr>
          <w:rFonts w:eastAsia="Times New Roman"/>
          <w:b/>
          <w:bCs/>
          <w:lang w:val="en"/>
        </w:rPr>
        <w:br/>
        <w:t>An interesting case of a complex parathyroid adenoma, mimicking the biochemistry of Parathyroid Carcinoma.</w:t>
      </w:r>
    </w:p>
    <w:p w:rsidR="001F493A" w:rsidRDefault="001F493A">
      <w:pPr>
        <w:spacing w:after="240"/>
        <w:divId w:val="1874540221"/>
        <w:rPr>
          <w:rFonts w:eastAsia="Times New Roman"/>
          <w:lang w:val="en"/>
        </w:rPr>
      </w:pPr>
      <w:r>
        <w:rPr>
          <w:rFonts w:eastAsia="Times New Roman"/>
          <w:lang w:val="en"/>
        </w:rPr>
        <w:t xml:space="preserve">Beenish Zaki, Valmiki Salema </w:t>
      </w:r>
    </w:p>
    <w:p w:rsidR="001F493A" w:rsidRDefault="001F493A">
      <w:pPr>
        <w:spacing w:after="0"/>
        <w:divId w:val="1451778397"/>
        <w:rPr>
          <w:rFonts w:eastAsia="Times New Roman"/>
          <w:b/>
          <w:bCs/>
          <w:lang w:val="en"/>
        </w:rPr>
      </w:pPr>
      <w:r>
        <w:rPr>
          <w:rFonts w:eastAsia="Times New Roman"/>
          <w:b/>
          <w:bCs/>
          <w:lang w:val="en"/>
        </w:rPr>
        <w:t xml:space="preserve">P332 </w:t>
      </w:r>
      <w:r>
        <w:rPr>
          <w:rFonts w:eastAsia="Times New Roman"/>
          <w:b/>
          <w:bCs/>
          <w:lang w:val="en"/>
        </w:rPr>
        <w:br/>
        <w:t>A Rare presentation of a common Endocrine Disorder: Grave's Thyrotoxicosis induced severe symptomatic Hypercalcemia</w:t>
      </w:r>
    </w:p>
    <w:p w:rsidR="001F493A" w:rsidRDefault="001F493A">
      <w:pPr>
        <w:spacing w:after="240"/>
        <w:divId w:val="1874540221"/>
        <w:rPr>
          <w:rFonts w:eastAsia="Times New Roman"/>
          <w:lang w:val="en"/>
        </w:rPr>
      </w:pPr>
      <w:r>
        <w:rPr>
          <w:rFonts w:eastAsia="Times New Roman"/>
          <w:lang w:val="en"/>
        </w:rPr>
        <w:t xml:space="preserve">Sara Sohail, Anna Foka, Noel Murphy, George Farah </w:t>
      </w:r>
    </w:p>
    <w:p w:rsidR="001F493A" w:rsidRDefault="001F493A">
      <w:pPr>
        <w:spacing w:after="0"/>
        <w:divId w:val="1240214782"/>
        <w:rPr>
          <w:rFonts w:eastAsia="Times New Roman"/>
          <w:b/>
          <w:bCs/>
          <w:lang w:val="en"/>
        </w:rPr>
      </w:pPr>
      <w:r>
        <w:rPr>
          <w:rFonts w:eastAsia="Times New Roman"/>
          <w:b/>
          <w:bCs/>
          <w:lang w:val="en"/>
        </w:rPr>
        <w:t xml:space="preserve">P333 </w:t>
      </w:r>
      <w:r>
        <w:rPr>
          <w:rFonts w:eastAsia="Times New Roman"/>
          <w:b/>
          <w:bCs/>
          <w:lang w:val="en"/>
        </w:rPr>
        <w:br/>
        <w:t>An Unusual Case of Refractory Hypocalcaemia</w:t>
      </w:r>
    </w:p>
    <w:p w:rsidR="001F493A" w:rsidRDefault="001F493A">
      <w:pPr>
        <w:spacing w:after="240"/>
        <w:divId w:val="1874540221"/>
        <w:rPr>
          <w:rFonts w:eastAsia="Times New Roman"/>
          <w:lang w:val="en"/>
        </w:rPr>
      </w:pPr>
      <w:r>
        <w:rPr>
          <w:rFonts w:eastAsia="Times New Roman"/>
          <w:lang w:val="en"/>
        </w:rPr>
        <w:t xml:space="preserve">Mohamed Coco, Katrina Sheikh, Jayadave Shakher, Basheir Osman </w:t>
      </w:r>
    </w:p>
    <w:p w:rsidR="001F493A" w:rsidRDefault="001F493A">
      <w:pPr>
        <w:spacing w:after="0"/>
        <w:divId w:val="374937987"/>
        <w:rPr>
          <w:rFonts w:eastAsia="Times New Roman"/>
          <w:b/>
          <w:bCs/>
          <w:lang w:val="en"/>
        </w:rPr>
      </w:pPr>
      <w:r>
        <w:rPr>
          <w:rFonts w:eastAsia="Times New Roman"/>
          <w:b/>
          <w:bCs/>
          <w:lang w:val="en"/>
        </w:rPr>
        <w:t xml:space="preserve">P334 </w:t>
      </w:r>
      <w:r>
        <w:rPr>
          <w:rFonts w:eastAsia="Times New Roman"/>
          <w:b/>
          <w:bCs/>
          <w:lang w:val="en"/>
        </w:rPr>
        <w:br/>
        <w:t>Primary Hyperparathyroidism in Pregnancy</w:t>
      </w:r>
    </w:p>
    <w:p w:rsidR="001F493A" w:rsidRDefault="001F493A">
      <w:pPr>
        <w:spacing w:after="240"/>
        <w:divId w:val="1874540221"/>
        <w:rPr>
          <w:rFonts w:eastAsia="Times New Roman"/>
          <w:lang w:val="en"/>
        </w:rPr>
      </w:pPr>
      <w:r>
        <w:rPr>
          <w:rFonts w:eastAsia="Times New Roman"/>
          <w:lang w:val="en"/>
        </w:rPr>
        <w:t xml:space="preserve">Noon Arabi, Edward Jude, Hanaa Elkhenini, Roopa Krishnamurthy, Purnima Gondane-Sweetman, Tracey Ellis </w:t>
      </w:r>
    </w:p>
    <w:p w:rsidR="001F493A" w:rsidRDefault="001F493A">
      <w:pPr>
        <w:spacing w:after="0"/>
        <w:divId w:val="979114492"/>
        <w:rPr>
          <w:rFonts w:eastAsia="Times New Roman"/>
          <w:b/>
          <w:bCs/>
          <w:lang w:val="en"/>
        </w:rPr>
      </w:pPr>
      <w:r>
        <w:rPr>
          <w:rFonts w:eastAsia="Times New Roman"/>
          <w:b/>
          <w:bCs/>
          <w:lang w:val="en"/>
        </w:rPr>
        <w:t xml:space="preserve">P335 </w:t>
      </w:r>
      <w:r>
        <w:rPr>
          <w:rFonts w:eastAsia="Times New Roman"/>
          <w:b/>
          <w:bCs/>
          <w:lang w:val="en"/>
        </w:rPr>
        <w:br/>
        <w:t>Iatrogenic Hypercalcaemia in a Patient with Duchenne Muscular Dystrophy: A Case Report Highlighting Multifactorial Aetiology and Therapeutic Considerations</w:t>
      </w:r>
    </w:p>
    <w:p w:rsidR="001F493A" w:rsidRDefault="001F493A">
      <w:pPr>
        <w:spacing w:after="240"/>
        <w:divId w:val="1874540221"/>
        <w:rPr>
          <w:rFonts w:eastAsia="Times New Roman"/>
          <w:lang w:val="en"/>
        </w:rPr>
      </w:pPr>
      <w:r>
        <w:rPr>
          <w:rFonts w:eastAsia="Times New Roman"/>
          <w:lang w:val="en"/>
        </w:rPr>
        <w:t xml:space="preserve">Nitin </w:t>
      </w:r>
      <w:proofErr w:type="gramStart"/>
      <w:r>
        <w:rPr>
          <w:rFonts w:eastAsia="Times New Roman"/>
          <w:lang w:val="en"/>
        </w:rPr>
        <w:t>C.Shekar</w:t>
      </w:r>
      <w:proofErr w:type="gramEnd"/>
      <w:r>
        <w:rPr>
          <w:rFonts w:eastAsia="Times New Roman"/>
          <w:lang w:val="en"/>
        </w:rPr>
        <w:t>, Ramesh Vanka, Bilal Jajah, Irfan khan, Ab</w:t>
      </w:r>
      <w:r w:rsidR="001271D4">
        <w:rPr>
          <w:rFonts w:eastAsia="Times New Roman"/>
          <w:lang w:val="en"/>
        </w:rPr>
        <w:t xml:space="preserve">uzar AWADELKAREEM, Hnin Thanda </w:t>
      </w:r>
      <w:r>
        <w:rPr>
          <w:rFonts w:eastAsia="Times New Roman"/>
          <w:lang w:val="en"/>
        </w:rPr>
        <w:t xml:space="preserve"> </w:t>
      </w:r>
    </w:p>
    <w:p w:rsidR="00041797" w:rsidRDefault="001F493A">
      <w:pPr>
        <w:spacing w:after="0"/>
        <w:divId w:val="1363020991"/>
        <w:rPr>
          <w:rFonts w:eastAsia="Times New Roman"/>
          <w:b/>
          <w:bCs/>
          <w:lang w:val="en"/>
        </w:rPr>
      </w:pPr>
      <w:r>
        <w:rPr>
          <w:rFonts w:eastAsia="Times New Roman"/>
          <w:b/>
          <w:bCs/>
          <w:lang w:val="en"/>
        </w:rPr>
        <w:t>Endocrine Cancer and Late Effects</w:t>
      </w:r>
    </w:p>
    <w:p w:rsidR="00154492" w:rsidRDefault="00154492">
      <w:pPr>
        <w:spacing w:after="0"/>
        <w:divId w:val="1363020991"/>
        <w:rPr>
          <w:rFonts w:eastAsia="Times New Roman"/>
          <w:b/>
          <w:bCs/>
          <w:lang w:val="en"/>
        </w:rPr>
      </w:pPr>
    </w:p>
    <w:p w:rsidR="00154492" w:rsidRDefault="00154492">
      <w:pPr>
        <w:spacing w:after="0"/>
        <w:divId w:val="1363020991"/>
        <w:rPr>
          <w:rFonts w:eastAsia="Times New Roman"/>
          <w:b/>
          <w:bCs/>
          <w:lang w:val="en"/>
        </w:rPr>
      </w:pPr>
      <w:r>
        <w:rPr>
          <w:rFonts w:eastAsia="Times New Roman"/>
          <w:b/>
          <w:bCs/>
          <w:lang w:val="en"/>
        </w:rPr>
        <w:t>Poster Orals</w:t>
      </w:r>
    </w:p>
    <w:p w:rsidR="00154492" w:rsidRDefault="00154492">
      <w:pPr>
        <w:spacing w:after="0"/>
        <w:divId w:val="1363020991"/>
        <w:rPr>
          <w:rFonts w:eastAsia="Times New Roman"/>
          <w:b/>
          <w:bCs/>
          <w:lang w:val="en"/>
        </w:rPr>
      </w:pPr>
    </w:p>
    <w:p w:rsidR="00154492" w:rsidRDefault="00154492">
      <w:pPr>
        <w:spacing w:after="0"/>
        <w:divId w:val="1363020991"/>
        <w:rPr>
          <w:rFonts w:eastAsia="Times New Roman"/>
          <w:lang w:val="en"/>
        </w:rPr>
      </w:pPr>
      <w:r>
        <w:rPr>
          <w:rStyle w:val="bold1"/>
          <w:rFonts w:eastAsia="Times New Roman"/>
          <w:lang w:val="en"/>
        </w:rPr>
        <w:t xml:space="preserve">OP7.2 </w:t>
      </w:r>
      <w:r>
        <w:rPr>
          <w:rFonts w:eastAsia="Times New Roman"/>
          <w:b/>
          <w:bCs/>
          <w:lang w:val="en"/>
        </w:rPr>
        <w:br/>
      </w:r>
      <w:r>
        <w:rPr>
          <w:rStyle w:val="bold1"/>
          <w:rFonts w:eastAsia="Times New Roman"/>
          <w:lang w:val="en"/>
        </w:rPr>
        <w:t>Peptide Receptor Radiotherapy (PRRT) for well- differentiated metastatic Paraganglioma and Phaeochromocytomas (PPGL).</w:t>
      </w:r>
      <w:r>
        <w:rPr>
          <w:rFonts w:eastAsia="Times New Roman"/>
          <w:b/>
          <w:bCs/>
          <w:lang w:val="en"/>
        </w:rPr>
        <w:br/>
      </w:r>
      <w:r>
        <w:rPr>
          <w:rStyle w:val="presenting1"/>
          <w:rFonts w:eastAsia="Times New Roman"/>
          <w:lang w:val="en"/>
        </w:rPr>
        <w:t>Isolda Frizelle</w:t>
      </w:r>
      <w:r>
        <w:rPr>
          <w:rFonts w:eastAsia="Times New Roman"/>
          <w:lang w:val="en"/>
        </w:rPr>
        <w:t>, Anand Velusamy, Barbara McGowan, Louise Breen, Louise Izatt, Philip Touska, Dimitra Christodoulou, Nicolas Eftychiou, Fahim-ul Hassan, Paul Carroll</w:t>
      </w:r>
    </w:p>
    <w:p w:rsidR="00154492" w:rsidRDefault="00154492">
      <w:pPr>
        <w:spacing w:after="0"/>
        <w:divId w:val="1363020991"/>
        <w:rPr>
          <w:rFonts w:eastAsia="Times New Roman"/>
          <w:lang w:val="en"/>
        </w:rPr>
      </w:pPr>
    </w:p>
    <w:p w:rsidR="00154492" w:rsidRDefault="00154492">
      <w:pPr>
        <w:spacing w:after="0"/>
        <w:divId w:val="1363020991"/>
        <w:rPr>
          <w:rFonts w:eastAsia="Times New Roman"/>
          <w:b/>
          <w:bCs/>
          <w:lang w:val="en"/>
        </w:rPr>
      </w:pPr>
      <w:r>
        <w:rPr>
          <w:rStyle w:val="bold1"/>
          <w:rFonts w:eastAsia="Times New Roman"/>
          <w:lang w:val="en"/>
        </w:rPr>
        <w:t xml:space="preserve">OP7.4 </w:t>
      </w:r>
      <w:r>
        <w:rPr>
          <w:rFonts w:eastAsia="Times New Roman"/>
          <w:b/>
          <w:bCs/>
          <w:lang w:val="en"/>
        </w:rPr>
        <w:br/>
      </w:r>
      <w:r>
        <w:rPr>
          <w:rStyle w:val="bold1"/>
          <w:rFonts w:eastAsia="Times New Roman"/>
          <w:lang w:val="en"/>
        </w:rPr>
        <w:t>Primary ovarian failure after 131I-metaiodobenzylguanide (MIBG) therapy</w:t>
      </w:r>
      <w:r>
        <w:rPr>
          <w:rFonts w:eastAsia="Times New Roman"/>
          <w:b/>
          <w:bCs/>
          <w:lang w:val="en"/>
        </w:rPr>
        <w:br/>
      </w:r>
      <w:r>
        <w:rPr>
          <w:rStyle w:val="presenting1"/>
          <w:rFonts w:eastAsia="Times New Roman"/>
          <w:lang w:val="en"/>
        </w:rPr>
        <w:t>Mili Dhar</w:t>
      </w:r>
      <w:r>
        <w:rPr>
          <w:rFonts w:eastAsia="Times New Roman"/>
          <w:lang w:val="en"/>
        </w:rPr>
        <w:t>, James Crane, Neil Heraghty, Saira Reynolds</w:t>
      </w:r>
    </w:p>
    <w:p w:rsidR="00041797" w:rsidRDefault="00041797">
      <w:pPr>
        <w:spacing w:after="0"/>
        <w:divId w:val="1363020991"/>
        <w:rPr>
          <w:rFonts w:eastAsia="Times New Roman"/>
          <w:b/>
          <w:bCs/>
          <w:lang w:val="en"/>
        </w:rPr>
      </w:pPr>
    </w:p>
    <w:p w:rsidR="007D74E2" w:rsidRPr="009A0E43" w:rsidRDefault="00041797">
      <w:pPr>
        <w:spacing w:after="0"/>
        <w:divId w:val="1363020991"/>
        <w:rPr>
          <w:rFonts w:eastAsia="Times New Roman"/>
          <w:b/>
          <w:bCs/>
          <w:u w:val="single"/>
          <w:lang w:val="en"/>
        </w:rPr>
      </w:pPr>
      <w:r w:rsidRPr="009A0E43">
        <w:rPr>
          <w:rFonts w:eastAsia="Times New Roman"/>
          <w:b/>
          <w:bCs/>
          <w:u w:val="single"/>
          <w:lang w:val="en"/>
        </w:rPr>
        <w:t>Monday 13 November 2023</w:t>
      </w:r>
    </w:p>
    <w:p w:rsidR="007D74E2" w:rsidRDefault="007D74E2" w:rsidP="007D74E2">
      <w:pPr>
        <w:spacing w:after="0"/>
        <w:divId w:val="1363020991"/>
        <w:rPr>
          <w:rFonts w:eastAsia="Times New Roman"/>
          <w:b/>
          <w:bCs/>
          <w:lang w:val="en"/>
        </w:rPr>
      </w:pPr>
    </w:p>
    <w:p w:rsidR="009E0C97" w:rsidRDefault="009E0C97" w:rsidP="009E0C97">
      <w:pPr>
        <w:spacing w:after="0"/>
        <w:divId w:val="1363020991"/>
        <w:rPr>
          <w:rFonts w:eastAsia="Times New Roman"/>
          <w:b/>
          <w:bCs/>
          <w:lang w:val="en"/>
        </w:rPr>
      </w:pPr>
      <w:r>
        <w:rPr>
          <w:rFonts w:eastAsia="Times New Roman"/>
          <w:b/>
          <w:bCs/>
          <w:lang w:val="en"/>
        </w:rPr>
        <w:t xml:space="preserve">P45 </w:t>
      </w:r>
      <w:r>
        <w:rPr>
          <w:rFonts w:eastAsia="Times New Roman"/>
          <w:b/>
          <w:bCs/>
          <w:lang w:val="en"/>
        </w:rPr>
        <w:br/>
        <w:t xml:space="preserve">Phaeochromocytoma/Paraganglioma – Call for Education and More Screening </w:t>
      </w:r>
    </w:p>
    <w:p w:rsidR="009E0C97" w:rsidRPr="009E0C97" w:rsidRDefault="009E0C97" w:rsidP="009E0C97">
      <w:pPr>
        <w:spacing w:after="240"/>
        <w:divId w:val="1363020991"/>
        <w:rPr>
          <w:rFonts w:eastAsia="Times New Roman"/>
          <w:lang w:val="en"/>
        </w:rPr>
      </w:pPr>
      <w:r>
        <w:rPr>
          <w:rFonts w:eastAsia="Times New Roman"/>
          <w:lang w:val="en"/>
        </w:rPr>
        <w:t xml:space="preserve">Alwyn Yung Zhuang Choo, Rupa Ahluwalia, Neetha Joseph, Janak Saada, Nicholas McArdle, Allison Chipchase, Mark Rochester, David Manson-Bahr, Melanie Maxwell, Khin Swe Myint </w:t>
      </w:r>
    </w:p>
    <w:p w:rsidR="007D74E2" w:rsidRDefault="007D74E2" w:rsidP="007D74E2">
      <w:pPr>
        <w:spacing w:after="0"/>
        <w:divId w:val="1363020991"/>
        <w:rPr>
          <w:rFonts w:eastAsia="Times New Roman"/>
          <w:b/>
          <w:bCs/>
          <w:lang w:val="en"/>
        </w:rPr>
      </w:pPr>
      <w:r>
        <w:rPr>
          <w:rFonts w:eastAsia="Times New Roman"/>
          <w:b/>
          <w:bCs/>
          <w:lang w:val="en"/>
        </w:rPr>
        <w:lastRenderedPageBreak/>
        <w:t xml:space="preserve">P46 </w:t>
      </w:r>
      <w:r>
        <w:rPr>
          <w:rFonts w:eastAsia="Times New Roman"/>
          <w:b/>
          <w:bCs/>
          <w:lang w:val="en"/>
        </w:rPr>
        <w:br/>
        <w:t xml:space="preserve">Utility of recumbent, age-adjusted plasma normetadrenaline thresholds to guide identification of small SDHB-deficient paragangliomas in clinical practice. </w:t>
      </w:r>
    </w:p>
    <w:p w:rsidR="007D74E2" w:rsidRDefault="007D74E2" w:rsidP="007D74E2">
      <w:pPr>
        <w:spacing w:after="240"/>
        <w:divId w:val="1363020991"/>
        <w:rPr>
          <w:rFonts w:eastAsia="Times New Roman"/>
          <w:lang w:val="en"/>
        </w:rPr>
      </w:pPr>
      <w:r>
        <w:rPr>
          <w:rFonts w:eastAsia="Times New Roman"/>
          <w:lang w:val="en"/>
        </w:rPr>
        <w:t xml:space="preserve">Suzana Anjum, Marianne Gazet, Ayshea Hameeduddin, Scott Akker, Eugenie Lim </w:t>
      </w:r>
    </w:p>
    <w:p w:rsidR="007D74E2" w:rsidRDefault="007D74E2" w:rsidP="007D74E2">
      <w:pPr>
        <w:spacing w:after="0"/>
        <w:divId w:val="1363020991"/>
        <w:rPr>
          <w:rFonts w:eastAsia="Times New Roman"/>
          <w:b/>
          <w:bCs/>
          <w:lang w:val="en"/>
        </w:rPr>
      </w:pPr>
      <w:r>
        <w:rPr>
          <w:rFonts w:eastAsia="Times New Roman"/>
          <w:b/>
          <w:bCs/>
          <w:lang w:val="en"/>
        </w:rPr>
        <w:t xml:space="preserve">P47 </w:t>
      </w:r>
      <w:r>
        <w:rPr>
          <w:rFonts w:eastAsia="Times New Roman"/>
          <w:b/>
          <w:bCs/>
          <w:lang w:val="en"/>
        </w:rPr>
        <w:br/>
        <w:t xml:space="preserve">In silico-based analysis of differentially expressed miRNAs involved in the ovarian cancer </w:t>
      </w:r>
    </w:p>
    <w:p w:rsidR="007D74E2" w:rsidRDefault="007D74E2" w:rsidP="007D74E2">
      <w:pPr>
        <w:spacing w:after="240"/>
        <w:divId w:val="1363020991"/>
        <w:rPr>
          <w:rFonts w:eastAsia="Times New Roman"/>
          <w:lang w:val="en"/>
        </w:rPr>
      </w:pPr>
      <w:r>
        <w:rPr>
          <w:rFonts w:eastAsia="Times New Roman"/>
          <w:lang w:val="en"/>
        </w:rPr>
        <w:t xml:space="preserve">Bushra T. Mohammed, Zainab Taha Mohammed </w:t>
      </w:r>
    </w:p>
    <w:p w:rsidR="007D74E2" w:rsidRDefault="007D74E2" w:rsidP="007D74E2">
      <w:pPr>
        <w:spacing w:after="0"/>
        <w:divId w:val="1363020991"/>
        <w:rPr>
          <w:rFonts w:eastAsia="Times New Roman"/>
          <w:b/>
          <w:bCs/>
          <w:lang w:val="en"/>
        </w:rPr>
      </w:pPr>
      <w:r>
        <w:rPr>
          <w:rFonts w:eastAsia="Times New Roman"/>
          <w:b/>
          <w:bCs/>
          <w:lang w:val="en"/>
        </w:rPr>
        <w:t xml:space="preserve">P48 </w:t>
      </w:r>
      <w:r>
        <w:rPr>
          <w:rFonts w:eastAsia="Times New Roman"/>
          <w:b/>
          <w:bCs/>
          <w:lang w:val="en"/>
        </w:rPr>
        <w:br/>
        <w:t>MicroRNA Drivers of Resistance to Androgen Deprivation Therapy in Prostate Cancer</w:t>
      </w:r>
    </w:p>
    <w:p w:rsidR="007D74E2" w:rsidRDefault="007D74E2" w:rsidP="007D74E2">
      <w:pPr>
        <w:spacing w:after="240"/>
        <w:divId w:val="1363020991"/>
        <w:rPr>
          <w:rFonts w:eastAsia="Times New Roman"/>
          <w:lang w:val="en"/>
        </w:rPr>
      </w:pPr>
      <w:r>
        <w:rPr>
          <w:rFonts w:eastAsia="Times New Roman"/>
          <w:lang w:val="en"/>
        </w:rPr>
        <w:t xml:space="preserve">Philippa Saunders, Claire Fletcher </w:t>
      </w:r>
    </w:p>
    <w:p w:rsidR="007D74E2" w:rsidRDefault="007D74E2" w:rsidP="007D74E2">
      <w:pPr>
        <w:spacing w:after="0"/>
        <w:divId w:val="1363020991"/>
        <w:rPr>
          <w:rFonts w:eastAsia="Times New Roman"/>
          <w:b/>
          <w:bCs/>
          <w:lang w:val="en"/>
        </w:rPr>
      </w:pPr>
      <w:r>
        <w:rPr>
          <w:rFonts w:eastAsia="Times New Roman"/>
          <w:b/>
          <w:bCs/>
          <w:lang w:val="en"/>
        </w:rPr>
        <w:t xml:space="preserve">P49 </w:t>
      </w:r>
      <w:r>
        <w:rPr>
          <w:rFonts w:eastAsia="Times New Roman"/>
          <w:b/>
          <w:bCs/>
          <w:lang w:val="en"/>
        </w:rPr>
        <w:br/>
        <w:t>Neuroendocrine Cancer: An Ideal Patient Pathway</w:t>
      </w:r>
    </w:p>
    <w:p w:rsidR="007D74E2" w:rsidRDefault="007D74E2" w:rsidP="007D74E2">
      <w:pPr>
        <w:spacing w:after="240"/>
        <w:divId w:val="1363020991"/>
        <w:rPr>
          <w:rFonts w:eastAsia="Times New Roman"/>
          <w:lang w:val="en"/>
        </w:rPr>
      </w:pPr>
      <w:r>
        <w:rPr>
          <w:rFonts w:eastAsia="Times New Roman"/>
          <w:lang w:val="en"/>
        </w:rPr>
        <w:t xml:space="preserve">Nikie Jervis, Catherine Bouvier-Ellis </w:t>
      </w:r>
    </w:p>
    <w:p w:rsidR="007D74E2" w:rsidRDefault="007D74E2" w:rsidP="007D74E2">
      <w:pPr>
        <w:spacing w:after="0"/>
        <w:divId w:val="1363020991"/>
        <w:rPr>
          <w:rFonts w:eastAsia="Times New Roman"/>
          <w:b/>
          <w:bCs/>
          <w:lang w:val="en"/>
        </w:rPr>
      </w:pPr>
      <w:r>
        <w:rPr>
          <w:rFonts w:eastAsia="Times New Roman"/>
          <w:b/>
          <w:bCs/>
          <w:lang w:val="en"/>
        </w:rPr>
        <w:t xml:space="preserve">P50 </w:t>
      </w:r>
      <w:r>
        <w:rPr>
          <w:rFonts w:eastAsia="Times New Roman"/>
          <w:b/>
          <w:bCs/>
          <w:lang w:val="en"/>
        </w:rPr>
        <w:br/>
        <w:t>Survival rates in metastatic gastroenteropancreatic neoplasms after multidisciplinary approach</w:t>
      </w:r>
    </w:p>
    <w:p w:rsidR="007D74E2" w:rsidRDefault="007D74E2" w:rsidP="007D74E2">
      <w:pPr>
        <w:spacing w:after="0"/>
        <w:divId w:val="1363020991"/>
        <w:rPr>
          <w:rFonts w:eastAsia="Times New Roman"/>
          <w:lang w:val="en"/>
        </w:rPr>
      </w:pPr>
      <w:r>
        <w:rPr>
          <w:rFonts w:eastAsia="Times New Roman"/>
          <w:lang w:val="en"/>
        </w:rPr>
        <w:t>Raluca Trifanescu, Madalina Iftimie, Alexandra Mohora, Iustin Toma, Oana Trifanescu, Catalina Poiana</w:t>
      </w:r>
    </w:p>
    <w:p w:rsidR="007D74E2" w:rsidRDefault="007D74E2" w:rsidP="007D74E2">
      <w:pPr>
        <w:spacing w:after="0"/>
        <w:divId w:val="1363020991"/>
        <w:rPr>
          <w:rFonts w:eastAsia="Times New Roman"/>
          <w:lang w:val="en"/>
        </w:rPr>
      </w:pPr>
    </w:p>
    <w:p w:rsidR="001F493A" w:rsidRPr="007D74E2" w:rsidRDefault="007D74E2" w:rsidP="007D74E2">
      <w:pPr>
        <w:spacing w:after="0"/>
        <w:divId w:val="1363020991"/>
        <w:rPr>
          <w:rFonts w:eastAsia="Times New Roman"/>
          <w:b/>
          <w:lang w:val="en"/>
        </w:rPr>
      </w:pPr>
      <w:r w:rsidRPr="009A0E43">
        <w:rPr>
          <w:rFonts w:eastAsia="Times New Roman"/>
          <w:b/>
          <w:u w:val="single"/>
          <w:lang w:val="en"/>
        </w:rPr>
        <w:t>Tuesday 14 November 2023</w:t>
      </w:r>
      <w:r w:rsidR="001F493A">
        <w:rPr>
          <w:rFonts w:eastAsia="Times New Roman"/>
          <w:b/>
          <w:bCs/>
          <w:lang w:val="en"/>
        </w:rPr>
        <w:br/>
      </w:r>
      <w:r w:rsidR="001F493A">
        <w:rPr>
          <w:rFonts w:eastAsia="Times New Roman"/>
          <w:b/>
          <w:bCs/>
          <w:lang w:val="en"/>
        </w:rPr>
        <w:br/>
        <w:t xml:space="preserve">P198 </w:t>
      </w:r>
      <w:r w:rsidR="001F493A">
        <w:rPr>
          <w:rFonts w:eastAsia="Times New Roman"/>
          <w:b/>
          <w:bCs/>
          <w:lang w:val="en"/>
        </w:rPr>
        <w:br/>
        <w:t>Evaluation of a national genetic testing service for monogenic endocrine disease in Scotland; enforcement of referral criteria may result in missed opportunities for genetic diagnosis</w:t>
      </w:r>
    </w:p>
    <w:p w:rsidR="001F493A" w:rsidRDefault="001F493A">
      <w:pPr>
        <w:spacing w:after="240"/>
        <w:divId w:val="1874540221"/>
        <w:rPr>
          <w:rFonts w:eastAsia="Times New Roman"/>
          <w:lang w:val="en"/>
        </w:rPr>
      </w:pPr>
      <w:r>
        <w:rPr>
          <w:rFonts w:eastAsia="Times New Roman"/>
          <w:lang w:val="en"/>
        </w:rPr>
        <w:t xml:space="preserve">Sufia Ahmed, Joanne McLean, Jonathan Berg, David Goudie, Paul Newey </w:t>
      </w:r>
    </w:p>
    <w:p w:rsidR="001F493A" w:rsidRDefault="001F493A">
      <w:pPr>
        <w:spacing w:after="0"/>
        <w:divId w:val="358360980"/>
        <w:rPr>
          <w:rFonts w:eastAsia="Times New Roman"/>
          <w:b/>
          <w:bCs/>
          <w:lang w:val="en"/>
        </w:rPr>
      </w:pPr>
      <w:r>
        <w:rPr>
          <w:rFonts w:eastAsia="Times New Roman"/>
          <w:b/>
          <w:bCs/>
          <w:lang w:val="en"/>
        </w:rPr>
        <w:t xml:space="preserve">P199 </w:t>
      </w:r>
      <w:r>
        <w:rPr>
          <w:rFonts w:eastAsia="Times New Roman"/>
          <w:b/>
          <w:bCs/>
          <w:lang w:val="en"/>
        </w:rPr>
        <w:br/>
        <w:t>Stroke Risk in Childhood, Adolescent, and Young Adult (CAYA) Cancer Survivors who Received Cranial Radiotherapy  </w:t>
      </w:r>
    </w:p>
    <w:p w:rsidR="001F493A" w:rsidRDefault="001F493A">
      <w:pPr>
        <w:spacing w:after="240"/>
        <w:divId w:val="1874540221"/>
        <w:rPr>
          <w:rFonts w:eastAsia="Times New Roman"/>
          <w:lang w:val="en"/>
        </w:rPr>
      </w:pPr>
      <w:r>
        <w:rPr>
          <w:rFonts w:eastAsia="Times New Roman"/>
          <w:lang w:val="en"/>
        </w:rPr>
        <w:t xml:space="preserve">Lillian Ruiheng Chen, Laura Spurgeon, Christopher Smith, Safwaan Adam, Claire Emily Higham </w:t>
      </w:r>
    </w:p>
    <w:p w:rsidR="001F493A" w:rsidRDefault="001F493A">
      <w:pPr>
        <w:spacing w:after="0"/>
        <w:divId w:val="1832409936"/>
        <w:rPr>
          <w:rFonts w:eastAsia="Times New Roman"/>
          <w:b/>
          <w:bCs/>
          <w:lang w:val="en"/>
        </w:rPr>
      </w:pPr>
      <w:r>
        <w:rPr>
          <w:rFonts w:eastAsia="Times New Roman"/>
          <w:b/>
          <w:bCs/>
          <w:lang w:val="en"/>
        </w:rPr>
        <w:t xml:space="preserve">P200 </w:t>
      </w:r>
      <w:r>
        <w:rPr>
          <w:rFonts w:eastAsia="Times New Roman"/>
          <w:b/>
          <w:bCs/>
          <w:lang w:val="en"/>
        </w:rPr>
        <w:br/>
        <w:t xml:space="preserve">SURvey of Surgeon’s and Physician’s experiences of GEnetic testing in patients with Familial Endocrine Syndromes: SurGe in UK and Abroad </w:t>
      </w:r>
    </w:p>
    <w:p w:rsidR="001F493A" w:rsidRDefault="001F493A">
      <w:pPr>
        <w:spacing w:after="240"/>
        <w:divId w:val="1874540221"/>
        <w:rPr>
          <w:rFonts w:eastAsia="Times New Roman"/>
          <w:lang w:val="en"/>
        </w:rPr>
      </w:pPr>
      <w:r>
        <w:rPr>
          <w:rFonts w:eastAsia="Times New Roman"/>
          <w:lang w:val="en"/>
        </w:rPr>
        <w:t xml:space="preserve">Mechteld de Jong, Rajeev Parameswaran, Tom Kurzawinski </w:t>
      </w:r>
    </w:p>
    <w:p w:rsidR="001F493A" w:rsidRDefault="001F493A">
      <w:pPr>
        <w:spacing w:after="0"/>
        <w:divId w:val="613250257"/>
        <w:rPr>
          <w:rFonts w:eastAsia="Times New Roman"/>
          <w:b/>
          <w:bCs/>
          <w:lang w:val="en"/>
        </w:rPr>
      </w:pPr>
      <w:r>
        <w:rPr>
          <w:rFonts w:eastAsia="Times New Roman"/>
          <w:b/>
          <w:bCs/>
          <w:lang w:val="en"/>
        </w:rPr>
        <w:t xml:space="preserve">P201 </w:t>
      </w:r>
      <w:r>
        <w:rPr>
          <w:rFonts w:eastAsia="Times New Roman"/>
          <w:b/>
          <w:bCs/>
          <w:lang w:val="en"/>
        </w:rPr>
        <w:br/>
        <w:t>Paraganglioma syndromes data from a single centre</w:t>
      </w:r>
    </w:p>
    <w:p w:rsidR="001F493A" w:rsidRDefault="001F493A">
      <w:pPr>
        <w:spacing w:after="240"/>
        <w:divId w:val="1874540221"/>
        <w:rPr>
          <w:rFonts w:eastAsia="Times New Roman"/>
          <w:lang w:val="en"/>
        </w:rPr>
      </w:pPr>
      <w:r>
        <w:rPr>
          <w:rFonts w:eastAsia="Times New Roman"/>
          <w:lang w:val="en"/>
        </w:rPr>
        <w:t xml:space="preserve">Vera Tavoukjian, Gul Bano, Suzanne Alsters </w:t>
      </w:r>
    </w:p>
    <w:p w:rsidR="001F493A" w:rsidRDefault="001F493A">
      <w:pPr>
        <w:spacing w:after="0"/>
        <w:divId w:val="266618451"/>
        <w:rPr>
          <w:rFonts w:eastAsia="Times New Roman"/>
          <w:b/>
          <w:bCs/>
          <w:lang w:val="en"/>
        </w:rPr>
      </w:pPr>
      <w:r>
        <w:rPr>
          <w:rFonts w:eastAsia="Times New Roman"/>
          <w:b/>
          <w:bCs/>
          <w:lang w:val="en"/>
        </w:rPr>
        <w:t xml:space="preserve">P202 </w:t>
      </w:r>
      <w:r>
        <w:rPr>
          <w:rFonts w:eastAsia="Times New Roman"/>
          <w:b/>
          <w:bCs/>
          <w:lang w:val="en"/>
        </w:rPr>
        <w:br/>
        <w:t xml:space="preserve">Probing the functional role of peptidylglycine alpha-amidating monooxygenase (PAM) in the maintenance and transition towards neuroendocrine prostate cancer </w:t>
      </w:r>
    </w:p>
    <w:p w:rsidR="001F493A" w:rsidRDefault="001F493A">
      <w:pPr>
        <w:spacing w:after="240"/>
        <w:divId w:val="1874540221"/>
        <w:rPr>
          <w:rFonts w:eastAsia="Times New Roman"/>
          <w:lang w:val="en"/>
        </w:rPr>
      </w:pPr>
      <w:r>
        <w:rPr>
          <w:rFonts w:eastAsia="Times New Roman"/>
          <w:lang w:val="en"/>
        </w:rPr>
        <w:t xml:space="preserve">Paolo Taracatac, Pia Bagamasbad </w:t>
      </w:r>
    </w:p>
    <w:p w:rsidR="001F493A" w:rsidRDefault="001F493A">
      <w:pPr>
        <w:spacing w:after="0"/>
        <w:divId w:val="101532127"/>
        <w:rPr>
          <w:rFonts w:eastAsia="Times New Roman"/>
          <w:b/>
          <w:bCs/>
          <w:lang w:val="en"/>
        </w:rPr>
      </w:pPr>
      <w:r>
        <w:rPr>
          <w:rFonts w:eastAsia="Times New Roman"/>
          <w:b/>
          <w:bCs/>
          <w:lang w:val="en"/>
        </w:rPr>
        <w:lastRenderedPageBreak/>
        <w:t xml:space="preserve">P203 </w:t>
      </w:r>
      <w:r>
        <w:rPr>
          <w:rFonts w:eastAsia="Times New Roman"/>
          <w:b/>
          <w:bCs/>
          <w:lang w:val="en"/>
        </w:rPr>
        <w:br/>
        <w:t>Selective use of mutational analysis helps with diagnostic challenge in hypercalcaemia</w:t>
      </w:r>
    </w:p>
    <w:p w:rsidR="001F493A" w:rsidRDefault="001F493A">
      <w:pPr>
        <w:spacing w:after="240"/>
        <w:divId w:val="1874540221"/>
        <w:rPr>
          <w:rFonts w:eastAsia="Times New Roman"/>
          <w:lang w:val="en"/>
        </w:rPr>
      </w:pPr>
      <w:r>
        <w:rPr>
          <w:rFonts w:eastAsia="Times New Roman"/>
          <w:lang w:val="en"/>
        </w:rPr>
        <w:t xml:space="preserve">Wajeeha Latif, Asif Ali </w:t>
      </w:r>
    </w:p>
    <w:p w:rsidR="007D74E2" w:rsidRPr="009A0E43" w:rsidRDefault="007D74E2">
      <w:pPr>
        <w:spacing w:after="240"/>
        <w:divId w:val="1874540221"/>
        <w:rPr>
          <w:rFonts w:eastAsia="Times New Roman"/>
          <w:b/>
          <w:u w:val="single"/>
          <w:lang w:val="en"/>
        </w:rPr>
      </w:pPr>
      <w:r w:rsidRPr="009A0E43">
        <w:rPr>
          <w:rFonts w:eastAsia="Times New Roman"/>
          <w:b/>
          <w:u w:val="single"/>
          <w:lang w:val="en"/>
        </w:rPr>
        <w:t>Wednesday 15 November 2023</w:t>
      </w:r>
      <w:r w:rsidR="009A0E43" w:rsidRPr="009A0E43">
        <w:rPr>
          <w:rFonts w:eastAsia="Times New Roman"/>
          <w:b/>
          <w:u w:val="single"/>
          <w:lang w:val="en"/>
        </w:rPr>
        <w:t xml:space="preserve"> (Late Breaking)</w:t>
      </w:r>
    </w:p>
    <w:p w:rsidR="007037AB" w:rsidRDefault="007037AB" w:rsidP="007037AB">
      <w:pPr>
        <w:spacing w:after="0"/>
        <w:divId w:val="694383792"/>
        <w:rPr>
          <w:rFonts w:eastAsia="Times New Roman"/>
          <w:b/>
          <w:bCs/>
          <w:lang w:val="en"/>
        </w:rPr>
      </w:pPr>
      <w:r>
        <w:rPr>
          <w:rFonts w:eastAsia="Times New Roman"/>
          <w:b/>
          <w:bCs/>
          <w:lang w:val="en"/>
        </w:rPr>
        <w:t xml:space="preserve">P336 </w:t>
      </w:r>
      <w:r>
        <w:rPr>
          <w:rFonts w:eastAsia="Times New Roman"/>
          <w:b/>
          <w:bCs/>
          <w:lang w:val="en"/>
        </w:rPr>
        <w:br/>
        <w:t>Ectopic ACTH-dependant Cushing’s syndrome in MEN2A and metastatic medullary thyroid carcinoma: Challenges beyond Diagnosis</w:t>
      </w:r>
    </w:p>
    <w:p w:rsidR="007037AB" w:rsidRDefault="007037AB" w:rsidP="007037AB">
      <w:pPr>
        <w:spacing w:after="240"/>
        <w:divId w:val="694383792"/>
        <w:rPr>
          <w:rFonts w:eastAsia="Times New Roman"/>
          <w:lang w:val="en"/>
        </w:rPr>
      </w:pPr>
      <w:r>
        <w:rPr>
          <w:rFonts w:eastAsia="Times New Roman"/>
          <w:lang w:val="en"/>
        </w:rPr>
        <w:t xml:space="preserve">Suhani Bahl, Mohd Khaliq Hamdan, Fiona Smeeton, Jillian MacLean </w:t>
      </w:r>
    </w:p>
    <w:p w:rsidR="007037AB" w:rsidRDefault="007037AB" w:rsidP="007037AB">
      <w:pPr>
        <w:spacing w:after="0"/>
        <w:divId w:val="694383792"/>
        <w:rPr>
          <w:rFonts w:eastAsia="Times New Roman"/>
          <w:b/>
          <w:bCs/>
          <w:lang w:val="en"/>
        </w:rPr>
      </w:pPr>
      <w:r>
        <w:rPr>
          <w:rFonts w:eastAsia="Times New Roman"/>
          <w:b/>
          <w:bCs/>
          <w:lang w:val="en"/>
        </w:rPr>
        <w:t xml:space="preserve">P337 </w:t>
      </w:r>
      <w:r>
        <w:rPr>
          <w:rFonts w:eastAsia="Times New Roman"/>
          <w:b/>
          <w:bCs/>
          <w:lang w:val="en"/>
        </w:rPr>
        <w:br/>
        <w:t xml:space="preserve">Pilot study of liquid biopsy in paragangliomas: a feasible alternative to tissue biopsy in inoperable and multifocal lesions? </w:t>
      </w:r>
    </w:p>
    <w:p w:rsidR="007037AB" w:rsidRDefault="007037AB" w:rsidP="007037AB">
      <w:pPr>
        <w:spacing w:after="240"/>
        <w:divId w:val="694383792"/>
        <w:rPr>
          <w:rFonts w:eastAsia="Times New Roman"/>
          <w:lang w:val="en"/>
        </w:rPr>
      </w:pPr>
      <w:r>
        <w:rPr>
          <w:rFonts w:eastAsia="Times New Roman"/>
          <w:lang w:val="en"/>
        </w:rPr>
        <w:t xml:space="preserve">Gemma White, Mark Quinn, Paul Carroll, Anand Velusamy, Sonu Thakali, Rebecca J. Oakey, Louise Izatt, Fahim-UI Hassan </w:t>
      </w:r>
    </w:p>
    <w:p w:rsidR="007037AB" w:rsidRDefault="007037AB" w:rsidP="007037AB">
      <w:pPr>
        <w:spacing w:after="0"/>
        <w:divId w:val="694383792"/>
        <w:rPr>
          <w:rFonts w:eastAsia="Times New Roman"/>
          <w:b/>
          <w:bCs/>
          <w:lang w:val="en"/>
        </w:rPr>
      </w:pPr>
      <w:r>
        <w:rPr>
          <w:rFonts w:eastAsia="Times New Roman"/>
          <w:b/>
          <w:bCs/>
          <w:lang w:val="en"/>
        </w:rPr>
        <w:t xml:space="preserve">P338 </w:t>
      </w:r>
      <w:r>
        <w:rPr>
          <w:rFonts w:eastAsia="Times New Roman"/>
          <w:b/>
          <w:bCs/>
          <w:lang w:val="en"/>
        </w:rPr>
        <w:br/>
        <w:t>PAPILLARY THYROID CANCER OCCURING IN THYROGLOSSAL DUCT CYST- A RARE PRESENTATION</w:t>
      </w:r>
    </w:p>
    <w:p w:rsidR="007037AB" w:rsidRPr="007037AB" w:rsidRDefault="007037AB" w:rsidP="007037AB">
      <w:pPr>
        <w:spacing w:after="240"/>
        <w:divId w:val="694383792"/>
        <w:rPr>
          <w:rFonts w:eastAsia="Times New Roman"/>
          <w:lang w:val="en"/>
        </w:rPr>
      </w:pPr>
      <w:r>
        <w:rPr>
          <w:rFonts w:eastAsia="Times New Roman"/>
          <w:lang w:val="en"/>
        </w:rPr>
        <w:t xml:space="preserve">Sheela Sathyanarayan, Arina Madan, Valmiki Salema, Anand Velusamy, Samanth Anandappa, Fahim Ul-Hassan, Jonathan Hubbard  </w:t>
      </w:r>
    </w:p>
    <w:p w:rsidR="00415038" w:rsidRDefault="001F493A">
      <w:pPr>
        <w:spacing w:after="0"/>
        <w:divId w:val="1931962428"/>
        <w:rPr>
          <w:rFonts w:eastAsia="Times New Roman"/>
          <w:b/>
          <w:bCs/>
          <w:lang w:val="en"/>
        </w:rPr>
      </w:pPr>
      <w:r>
        <w:rPr>
          <w:rFonts w:eastAsia="Times New Roman"/>
          <w:b/>
          <w:bCs/>
          <w:lang w:val="en"/>
        </w:rPr>
        <w:t>Innovation in Teaching</w:t>
      </w:r>
    </w:p>
    <w:p w:rsidR="00EF070E" w:rsidRDefault="00EF070E">
      <w:pPr>
        <w:spacing w:after="0"/>
        <w:divId w:val="1931962428"/>
        <w:rPr>
          <w:rFonts w:eastAsia="Times New Roman"/>
          <w:b/>
          <w:bCs/>
          <w:lang w:val="en"/>
        </w:rPr>
      </w:pPr>
    </w:p>
    <w:p w:rsidR="00EF070E" w:rsidRDefault="00EF070E">
      <w:pPr>
        <w:spacing w:after="0"/>
        <w:divId w:val="1931962428"/>
        <w:rPr>
          <w:rFonts w:eastAsia="Times New Roman"/>
          <w:b/>
          <w:bCs/>
          <w:lang w:val="en"/>
        </w:rPr>
      </w:pPr>
      <w:r>
        <w:rPr>
          <w:rFonts w:eastAsia="Times New Roman"/>
          <w:b/>
          <w:bCs/>
          <w:lang w:val="en"/>
        </w:rPr>
        <w:t>Poster Orals</w:t>
      </w:r>
    </w:p>
    <w:p w:rsidR="00EF070E" w:rsidRDefault="00EF070E">
      <w:pPr>
        <w:spacing w:after="0"/>
        <w:divId w:val="1931962428"/>
        <w:rPr>
          <w:rFonts w:eastAsia="Times New Roman"/>
          <w:b/>
          <w:bCs/>
          <w:lang w:val="en"/>
        </w:rPr>
      </w:pPr>
    </w:p>
    <w:p w:rsidR="00EF070E" w:rsidRDefault="00EF070E">
      <w:pPr>
        <w:spacing w:after="0"/>
        <w:divId w:val="1931962428"/>
        <w:rPr>
          <w:rFonts w:eastAsia="Times New Roman"/>
          <w:b/>
          <w:bCs/>
          <w:lang w:val="en"/>
        </w:rPr>
      </w:pPr>
      <w:r>
        <w:rPr>
          <w:rStyle w:val="bold1"/>
          <w:rFonts w:eastAsia="Times New Roman"/>
          <w:lang w:val="en"/>
        </w:rPr>
        <w:t xml:space="preserve">OP8.4 </w:t>
      </w:r>
      <w:r>
        <w:rPr>
          <w:rFonts w:eastAsia="Times New Roman"/>
          <w:b/>
          <w:bCs/>
          <w:lang w:val="en"/>
        </w:rPr>
        <w:br/>
      </w:r>
      <w:r>
        <w:rPr>
          <w:rStyle w:val="bold1"/>
          <w:rFonts w:eastAsia="Times New Roman"/>
          <w:lang w:val="en"/>
        </w:rPr>
        <w:t>Fixing Black Holes in Traditional Clinical Training: 360o Virtual Reality Emergency Simulations</w:t>
      </w:r>
      <w:r>
        <w:rPr>
          <w:rFonts w:eastAsia="Times New Roman"/>
          <w:b/>
          <w:bCs/>
          <w:lang w:val="en"/>
        </w:rPr>
        <w:br/>
      </w:r>
      <w:r>
        <w:rPr>
          <w:rStyle w:val="presenting1"/>
          <w:rFonts w:eastAsia="Times New Roman"/>
          <w:lang w:val="en"/>
        </w:rPr>
        <w:t>Risheka Walls</w:t>
      </w:r>
      <w:r>
        <w:rPr>
          <w:rFonts w:eastAsia="Times New Roman"/>
          <w:lang w:val="en"/>
        </w:rPr>
        <w:t>, James McVeigh, Aurora Wang, Adrian Cowell, Thomas Shawcroft, Thomas White, Catalina Ganea, Giampaolo Trojani, Kieran Miller, Penn Davis, Daniel Mitelpunkt, Amir H. Sam</w:t>
      </w:r>
    </w:p>
    <w:p w:rsidR="00415038" w:rsidRDefault="00415038">
      <w:pPr>
        <w:spacing w:after="0"/>
        <w:divId w:val="1931962428"/>
        <w:rPr>
          <w:rFonts w:eastAsia="Times New Roman"/>
          <w:b/>
          <w:bCs/>
          <w:lang w:val="en"/>
        </w:rPr>
      </w:pPr>
    </w:p>
    <w:p w:rsidR="00415038" w:rsidRPr="009A0E43" w:rsidRDefault="00415038">
      <w:pPr>
        <w:spacing w:after="0"/>
        <w:divId w:val="1931962428"/>
        <w:rPr>
          <w:rFonts w:eastAsia="Times New Roman"/>
          <w:b/>
          <w:bCs/>
          <w:u w:val="single"/>
          <w:lang w:val="en"/>
        </w:rPr>
      </w:pPr>
      <w:r w:rsidRPr="009A0E43">
        <w:rPr>
          <w:rFonts w:eastAsia="Times New Roman"/>
          <w:b/>
          <w:bCs/>
          <w:u w:val="single"/>
          <w:lang w:val="en"/>
        </w:rPr>
        <w:t>Monday 13 November 2023</w:t>
      </w:r>
    </w:p>
    <w:p w:rsidR="00415038" w:rsidRDefault="00415038">
      <w:pPr>
        <w:spacing w:after="0"/>
        <w:divId w:val="1931962428"/>
        <w:rPr>
          <w:rFonts w:eastAsia="Times New Roman"/>
          <w:b/>
          <w:bCs/>
          <w:lang w:val="en"/>
        </w:rPr>
      </w:pPr>
    </w:p>
    <w:p w:rsidR="00415038" w:rsidRDefault="00415038" w:rsidP="00415038">
      <w:pPr>
        <w:spacing w:after="0"/>
        <w:divId w:val="1931962428"/>
        <w:rPr>
          <w:rFonts w:eastAsia="Times New Roman"/>
          <w:b/>
          <w:bCs/>
          <w:lang w:val="en"/>
        </w:rPr>
      </w:pPr>
      <w:r>
        <w:rPr>
          <w:rFonts w:eastAsia="Times New Roman"/>
          <w:b/>
          <w:bCs/>
          <w:lang w:val="en"/>
        </w:rPr>
        <w:t xml:space="preserve">P51 </w:t>
      </w:r>
      <w:r>
        <w:rPr>
          <w:rFonts w:eastAsia="Times New Roman"/>
          <w:b/>
          <w:bCs/>
          <w:lang w:val="en"/>
        </w:rPr>
        <w:br/>
        <w:t>Genomic notes for clinicians – A genomic testing resource for endocrinologists</w:t>
      </w:r>
    </w:p>
    <w:p w:rsidR="00415038" w:rsidRDefault="00415038" w:rsidP="00415038">
      <w:pPr>
        <w:spacing w:after="240"/>
        <w:divId w:val="1931962428"/>
        <w:rPr>
          <w:rFonts w:eastAsia="Times New Roman"/>
          <w:lang w:val="en"/>
        </w:rPr>
      </w:pPr>
      <w:r>
        <w:rPr>
          <w:rFonts w:eastAsia="Times New Roman"/>
          <w:lang w:val="en"/>
        </w:rPr>
        <w:t xml:space="preserve">Shailesh Gohil, Márta Korbonits, Ruth Casey, Paul Newey, Miles Levy </w:t>
      </w:r>
    </w:p>
    <w:p w:rsidR="001F493A" w:rsidRDefault="00415038">
      <w:pPr>
        <w:spacing w:after="0"/>
        <w:divId w:val="1931962428"/>
        <w:rPr>
          <w:rFonts w:eastAsia="Times New Roman"/>
          <w:b/>
          <w:bCs/>
          <w:lang w:val="en"/>
        </w:rPr>
      </w:pPr>
      <w:r w:rsidRPr="004E2C58">
        <w:rPr>
          <w:rFonts w:eastAsia="Times New Roman"/>
          <w:b/>
          <w:bCs/>
          <w:u w:val="single"/>
          <w:lang w:val="en"/>
        </w:rPr>
        <w:t>Wednesday 15 November 2023</w:t>
      </w:r>
      <w:r w:rsidR="004E2C58" w:rsidRPr="004E2C58">
        <w:rPr>
          <w:rFonts w:eastAsia="Times New Roman"/>
          <w:b/>
          <w:bCs/>
          <w:u w:val="single"/>
          <w:lang w:val="en"/>
        </w:rPr>
        <w:t xml:space="preserve"> (Late Breaking)</w:t>
      </w:r>
      <w:r w:rsidR="001F493A">
        <w:rPr>
          <w:rFonts w:eastAsia="Times New Roman"/>
          <w:b/>
          <w:bCs/>
          <w:lang w:val="en"/>
        </w:rPr>
        <w:br/>
      </w:r>
      <w:r w:rsidR="001F493A">
        <w:rPr>
          <w:rFonts w:eastAsia="Times New Roman"/>
          <w:b/>
          <w:bCs/>
          <w:lang w:val="en"/>
        </w:rPr>
        <w:br/>
        <w:t xml:space="preserve">P339 </w:t>
      </w:r>
      <w:r w:rsidR="001F493A">
        <w:rPr>
          <w:rFonts w:eastAsia="Times New Roman"/>
          <w:b/>
          <w:bCs/>
          <w:lang w:val="en"/>
        </w:rPr>
        <w:br/>
        <w:t>Biomedical Kitchen – safely transitioning students to higher education laboratories through transdisciplinary simulation</w:t>
      </w:r>
    </w:p>
    <w:p w:rsidR="001F493A" w:rsidRDefault="001F493A">
      <w:pPr>
        <w:spacing w:after="240"/>
        <w:divId w:val="1874540221"/>
        <w:rPr>
          <w:rFonts w:eastAsia="Times New Roman"/>
          <w:lang w:val="en"/>
        </w:rPr>
      </w:pPr>
      <w:r>
        <w:rPr>
          <w:rFonts w:eastAsia="Times New Roman"/>
          <w:lang w:val="en"/>
        </w:rPr>
        <w:t xml:space="preserve">Phillip Lawton, Luisa Garcia-Haro, Alison McGregor, Eliel Cohen, Juilianne Viola, Jozef Youssef, Alan Spivey, Roger Kneebone, Niamh Martin, Jakub Radzikowski </w:t>
      </w:r>
    </w:p>
    <w:p w:rsidR="001F493A" w:rsidRDefault="001F493A">
      <w:pPr>
        <w:spacing w:after="0"/>
        <w:divId w:val="1645968775"/>
        <w:rPr>
          <w:rFonts w:eastAsia="Times New Roman"/>
          <w:b/>
          <w:bCs/>
          <w:lang w:val="en"/>
        </w:rPr>
      </w:pPr>
      <w:r>
        <w:rPr>
          <w:rFonts w:eastAsia="Times New Roman"/>
          <w:b/>
          <w:bCs/>
          <w:lang w:val="en"/>
        </w:rPr>
        <w:lastRenderedPageBreak/>
        <w:t xml:space="preserve">P340 </w:t>
      </w:r>
      <w:r>
        <w:rPr>
          <w:rFonts w:eastAsia="Times New Roman"/>
          <w:b/>
          <w:bCs/>
          <w:lang w:val="en"/>
        </w:rPr>
        <w:br/>
        <w:t>New Teaching and Assessment Practices in an Undergraduate Medicine Intercalated BSc in Endocrinology</w:t>
      </w:r>
    </w:p>
    <w:p w:rsidR="001F493A" w:rsidRDefault="001F493A">
      <w:pPr>
        <w:spacing w:after="240"/>
        <w:divId w:val="1874540221"/>
        <w:rPr>
          <w:rFonts w:eastAsia="Times New Roman"/>
          <w:lang w:val="en"/>
        </w:rPr>
      </w:pPr>
      <w:r>
        <w:rPr>
          <w:rFonts w:eastAsia="Times New Roman"/>
          <w:lang w:val="en"/>
        </w:rPr>
        <w:t xml:space="preserve">Charlotte Goss, Fiona Culley, Prabha Parthasarathy, Ken MacLeod, Alison McGregor, Kevin Murphy, Bryn Owen, Amir Sam </w:t>
      </w:r>
    </w:p>
    <w:p w:rsidR="00971D0D" w:rsidRDefault="001F493A" w:rsidP="001F493A">
      <w:pPr>
        <w:spacing w:after="0"/>
        <w:divId w:val="74714028"/>
        <w:rPr>
          <w:rFonts w:eastAsia="Times New Roman"/>
          <w:b/>
          <w:bCs/>
          <w:lang w:val="en"/>
        </w:rPr>
      </w:pPr>
      <w:r>
        <w:rPr>
          <w:rFonts w:eastAsia="Times New Roman"/>
          <w:b/>
          <w:bCs/>
          <w:lang w:val="en"/>
        </w:rPr>
        <w:t>Metabolism, Obesity and Diabetes</w:t>
      </w:r>
    </w:p>
    <w:p w:rsidR="009E0589" w:rsidRDefault="009E0589" w:rsidP="001F493A">
      <w:pPr>
        <w:spacing w:after="0"/>
        <w:divId w:val="74714028"/>
        <w:rPr>
          <w:rFonts w:eastAsia="Times New Roman"/>
          <w:b/>
          <w:bCs/>
          <w:lang w:val="en"/>
        </w:rPr>
      </w:pPr>
    </w:p>
    <w:p w:rsidR="009E0589" w:rsidRDefault="009E0589" w:rsidP="001F493A">
      <w:pPr>
        <w:spacing w:after="0"/>
        <w:divId w:val="74714028"/>
        <w:rPr>
          <w:rFonts w:eastAsia="Times New Roman"/>
          <w:b/>
          <w:bCs/>
          <w:lang w:val="en"/>
        </w:rPr>
      </w:pPr>
      <w:r>
        <w:rPr>
          <w:rFonts w:eastAsia="Times New Roman"/>
          <w:b/>
          <w:bCs/>
          <w:lang w:val="en"/>
        </w:rPr>
        <w:t>Poster Orals</w:t>
      </w:r>
    </w:p>
    <w:p w:rsidR="009E0589" w:rsidRDefault="009E0589" w:rsidP="001F493A">
      <w:pPr>
        <w:spacing w:after="0"/>
        <w:divId w:val="74714028"/>
        <w:rPr>
          <w:rFonts w:eastAsia="Times New Roman"/>
          <w:b/>
          <w:bCs/>
          <w:lang w:val="en"/>
        </w:rPr>
      </w:pPr>
    </w:p>
    <w:p w:rsidR="009E0589" w:rsidRDefault="009E0589" w:rsidP="001F493A">
      <w:pPr>
        <w:spacing w:after="0"/>
        <w:divId w:val="74714028"/>
        <w:rPr>
          <w:rStyle w:val="presenting1"/>
          <w:rFonts w:eastAsia="Times New Roman"/>
          <w:lang w:val="en"/>
        </w:rPr>
      </w:pPr>
      <w:r>
        <w:rPr>
          <w:rStyle w:val="bold1"/>
          <w:rFonts w:eastAsia="Times New Roman"/>
          <w:lang w:val="en"/>
        </w:rPr>
        <w:t xml:space="preserve">OP2.1 </w:t>
      </w:r>
      <w:r>
        <w:rPr>
          <w:rFonts w:eastAsia="Times New Roman"/>
          <w:b/>
          <w:bCs/>
          <w:lang w:val="en"/>
        </w:rPr>
        <w:br/>
      </w:r>
      <w:r>
        <w:rPr>
          <w:rStyle w:val="bold1"/>
          <w:rFonts w:eastAsia="Times New Roman"/>
          <w:lang w:val="en"/>
        </w:rPr>
        <w:t>Insulin resistance in macrophages impacts cholesterol biosynthesis and interferon gene expression and reduces foam cell formation capacity</w:t>
      </w:r>
      <w:r>
        <w:rPr>
          <w:rFonts w:eastAsia="Times New Roman"/>
          <w:b/>
          <w:bCs/>
          <w:lang w:val="en"/>
        </w:rPr>
        <w:br/>
      </w:r>
      <w:r>
        <w:rPr>
          <w:rFonts w:eastAsia="Times New Roman"/>
          <w:lang w:val="en"/>
        </w:rPr>
        <w:t xml:space="preserve">Gwladys Chabrier, Ines Pineda-Torra, Sam Hobson, Nadira Yuldasheva, Mark Kearney, Stephane Schurmans, </w:t>
      </w:r>
      <w:r>
        <w:rPr>
          <w:rStyle w:val="presenting1"/>
          <w:rFonts w:eastAsia="Times New Roman"/>
          <w:lang w:val="en"/>
        </w:rPr>
        <w:t>Matthew Gage</w:t>
      </w:r>
    </w:p>
    <w:p w:rsidR="009E0589" w:rsidRDefault="009E0589" w:rsidP="001F493A">
      <w:pPr>
        <w:spacing w:after="0"/>
        <w:divId w:val="74714028"/>
        <w:rPr>
          <w:rStyle w:val="presenting1"/>
          <w:rFonts w:eastAsia="Times New Roman"/>
          <w:lang w:val="en"/>
        </w:rPr>
      </w:pPr>
    </w:p>
    <w:p w:rsidR="009E0589" w:rsidRDefault="009E0589" w:rsidP="001F493A">
      <w:pPr>
        <w:spacing w:after="0"/>
        <w:divId w:val="74714028"/>
        <w:rPr>
          <w:rFonts w:eastAsia="Times New Roman"/>
          <w:lang w:val="en"/>
        </w:rPr>
      </w:pPr>
      <w:r>
        <w:rPr>
          <w:rStyle w:val="bold1"/>
          <w:rFonts w:eastAsia="Times New Roman"/>
          <w:lang w:val="en"/>
        </w:rPr>
        <w:t xml:space="preserve">OP2.2 </w:t>
      </w:r>
      <w:r>
        <w:rPr>
          <w:rFonts w:eastAsia="Times New Roman"/>
          <w:b/>
          <w:bCs/>
          <w:lang w:val="en"/>
        </w:rPr>
        <w:br/>
      </w:r>
      <w:r>
        <w:rPr>
          <w:rStyle w:val="bold1"/>
          <w:rFonts w:eastAsia="Times New Roman"/>
          <w:lang w:val="en"/>
        </w:rPr>
        <w:t xml:space="preserve">An Acute Upregulation of Hepatic </w:t>
      </w:r>
      <w:r>
        <w:rPr>
          <w:rStyle w:val="Emphasis"/>
          <w:rFonts w:eastAsia="Times New Roman"/>
          <w:b/>
          <w:bCs/>
          <w:lang w:val="en"/>
        </w:rPr>
        <w:t xml:space="preserve">De Novo </w:t>
      </w:r>
      <w:r>
        <w:rPr>
          <w:rStyle w:val="bold1"/>
          <w:rFonts w:eastAsia="Times New Roman"/>
          <w:lang w:val="en"/>
        </w:rPr>
        <w:t>Lipogenesis Does Not Attenuate the Partitioning of Polyunsaturated Fatty Acids into Oxidation Pathways</w:t>
      </w:r>
      <w:r>
        <w:rPr>
          <w:rFonts w:eastAsia="Times New Roman"/>
          <w:b/>
          <w:bCs/>
          <w:lang w:val="en"/>
        </w:rPr>
        <w:br/>
      </w:r>
      <w:r>
        <w:rPr>
          <w:rStyle w:val="presenting1"/>
          <w:rFonts w:eastAsia="Times New Roman"/>
          <w:lang w:val="en"/>
        </w:rPr>
        <w:t>Nikola Srnic</w:t>
      </w:r>
      <w:r>
        <w:rPr>
          <w:rFonts w:eastAsia="Times New Roman"/>
          <w:lang w:val="en"/>
        </w:rPr>
        <w:t>, David Dearlove, Elspeth Jonhson, Paige O'Rourke, Siôn Parry, Leanne Hodson</w:t>
      </w:r>
    </w:p>
    <w:p w:rsidR="009E0589" w:rsidRDefault="009E0589" w:rsidP="001F493A">
      <w:pPr>
        <w:spacing w:after="0"/>
        <w:divId w:val="74714028"/>
        <w:rPr>
          <w:rFonts w:eastAsia="Times New Roman"/>
          <w:lang w:val="en"/>
        </w:rPr>
      </w:pPr>
    </w:p>
    <w:p w:rsidR="009E0589" w:rsidRDefault="009E0589" w:rsidP="001F493A">
      <w:pPr>
        <w:spacing w:after="0"/>
        <w:divId w:val="74714028"/>
        <w:rPr>
          <w:rFonts w:eastAsia="Times New Roman"/>
          <w:lang w:val="en"/>
        </w:rPr>
      </w:pPr>
      <w:r>
        <w:rPr>
          <w:rStyle w:val="bold1"/>
          <w:rFonts w:eastAsia="Times New Roman"/>
          <w:lang w:val="en"/>
        </w:rPr>
        <w:t xml:space="preserve">OP2.3 </w:t>
      </w:r>
      <w:r>
        <w:rPr>
          <w:rFonts w:eastAsia="Times New Roman"/>
          <w:b/>
          <w:bCs/>
          <w:lang w:val="en"/>
        </w:rPr>
        <w:br/>
      </w:r>
      <w:r>
        <w:rPr>
          <w:rStyle w:val="bold1"/>
          <w:rFonts w:eastAsia="Times New Roman"/>
          <w:lang w:val="en"/>
        </w:rPr>
        <w:t>Vitamin B12 deficiency alters leptin DNA methylation and lipid metabolism in the human placenta</w:t>
      </w:r>
      <w:r>
        <w:rPr>
          <w:rFonts w:eastAsia="Times New Roman"/>
          <w:b/>
          <w:bCs/>
          <w:lang w:val="en"/>
        </w:rPr>
        <w:br/>
      </w:r>
      <w:r>
        <w:rPr>
          <w:rStyle w:val="presenting1"/>
          <w:rFonts w:eastAsia="Times New Roman"/>
          <w:lang w:val="en"/>
        </w:rPr>
        <w:t>Abha Abha</w:t>
      </w:r>
      <w:r>
        <w:rPr>
          <w:rFonts w:eastAsia="Times New Roman"/>
          <w:lang w:val="en"/>
        </w:rPr>
        <w:t>, Zhiyong Zou, Mark Christian, Alexander E.P. Heazell, Ponnusamy Saravanan, Antonysunil Adaikalakoteswari</w:t>
      </w:r>
    </w:p>
    <w:p w:rsidR="009E0589" w:rsidRDefault="009E0589" w:rsidP="001F493A">
      <w:pPr>
        <w:spacing w:after="0"/>
        <w:divId w:val="74714028"/>
        <w:rPr>
          <w:rFonts w:eastAsia="Times New Roman"/>
          <w:lang w:val="en"/>
        </w:rPr>
      </w:pPr>
    </w:p>
    <w:p w:rsidR="009E0589" w:rsidRDefault="009E0589" w:rsidP="001F493A">
      <w:pPr>
        <w:spacing w:after="0"/>
        <w:divId w:val="74714028"/>
        <w:rPr>
          <w:rFonts w:eastAsia="Times New Roman"/>
          <w:b/>
          <w:bCs/>
          <w:lang w:val="en"/>
        </w:rPr>
      </w:pPr>
      <w:r>
        <w:rPr>
          <w:rStyle w:val="bold1"/>
          <w:rFonts w:eastAsia="Times New Roman"/>
          <w:lang w:val="en"/>
        </w:rPr>
        <w:t xml:space="preserve">OP2.4 </w:t>
      </w:r>
      <w:r>
        <w:rPr>
          <w:rFonts w:eastAsia="Times New Roman"/>
          <w:b/>
          <w:bCs/>
          <w:lang w:val="en"/>
        </w:rPr>
        <w:br/>
      </w:r>
      <w:r>
        <w:rPr>
          <w:rStyle w:val="bold1"/>
          <w:rFonts w:eastAsia="Times New Roman"/>
          <w:lang w:val="en"/>
        </w:rPr>
        <w:t>iPSC-derived hepatocytes as a novel tool for Ornithine Transcarbamylase Deficiency (OTCD) modelling and drug screening.</w:t>
      </w:r>
      <w:r>
        <w:rPr>
          <w:rFonts w:eastAsia="Times New Roman"/>
          <w:b/>
          <w:bCs/>
          <w:lang w:val="en"/>
        </w:rPr>
        <w:br/>
      </w:r>
      <w:r>
        <w:rPr>
          <w:rStyle w:val="presenting1"/>
          <w:rFonts w:eastAsia="Times New Roman"/>
          <w:lang w:val="en"/>
        </w:rPr>
        <w:t>Magdalena Lukasiak</w:t>
      </w:r>
      <w:r>
        <w:rPr>
          <w:rFonts w:eastAsia="Times New Roman"/>
          <w:lang w:val="en"/>
        </w:rPr>
        <w:t xml:space="preserve">, George Kiloh, Chloe Robinson, </w:t>
      </w:r>
      <w:r>
        <w:rPr>
          <w:rStyle w:val="presenting1"/>
          <w:rFonts w:eastAsia="Times New Roman"/>
          <w:lang w:val="en"/>
        </w:rPr>
        <w:t>Nikolaos Nikolaou</w:t>
      </w:r>
    </w:p>
    <w:p w:rsidR="00971D0D" w:rsidRDefault="00971D0D" w:rsidP="001F493A">
      <w:pPr>
        <w:spacing w:after="0"/>
        <w:divId w:val="74714028"/>
        <w:rPr>
          <w:rFonts w:eastAsia="Times New Roman"/>
          <w:b/>
          <w:bCs/>
          <w:lang w:val="en"/>
        </w:rPr>
      </w:pPr>
    </w:p>
    <w:p w:rsidR="00971D0D" w:rsidRPr="004E2C58" w:rsidRDefault="00971D0D" w:rsidP="001F493A">
      <w:pPr>
        <w:spacing w:after="0"/>
        <w:divId w:val="74714028"/>
        <w:rPr>
          <w:rFonts w:eastAsia="Times New Roman"/>
          <w:b/>
          <w:bCs/>
          <w:u w:val="single"/>
          <w:lang w:val="en"/>
        </w:rPr>
      </w:pPr>
      <w:r w:rsidRPr="004E2C58">
        <w:rPr>
          <w:rFonts w:eastAsia="Times New Roman"/>
          <w:b/>
          <w:bCs/>
          <w:u w:val="single"/>
          <w:lang w:val="en"/>
        </w:rPr>
        <w:t>Monday 13 November 2023</w:t>
      </w:r>
      <w:r w:rsidR="001F493A" w:rsidRPr="004E2C58">
        <w:rPr>
          <w:rFonts w:eastAsia="Times New Roman"/>
          <w:b/>
          <w:bCs/>
          <w:u w:val="single"/>
          <w:lang w:val="en"/>
        </w:rPr>
        <w:br/>
      </w:r>
    </w:p>
    <w:p w:rsidR="00971D0D" w:rsidRDefault="00971D0D" w:rsidP="00971D0D">
      <w:pPr>
        <w:spacing w:after="0"/>
        <w:divId w:val="74714028"/>
        <w:rPr>
          <w:rFonts w:eastAsia="Times New Roman"/>
          <w:b/>
          <w:bCs/>
          <w:lang w:val="en"/>
        </w:rPr>
      </w:pPr>
      <w:r>
        <w:rPr>
          <w:rFonts w:eastAsia="Times New Roman"/>
          <w:b/>
          <w:bCs/>
          <w:lang w:val="en"/>
        </w:rPr>
        <w:t xml:space="preserve">P52 </w:t>
      </w:r>
      <w:r>
        <w:rPr>
          <w:rFonts w:eastAsia="Times New Roman"/>
          <w:b/>
          <w:bCs/>
          <w:lang w:val="en"/>
        </w:rPr>
        <w:br/>
        <w:t xml:space="preserve">Non-invasive, nanodroplet, ultrasound imaging of gut permeability </w:t>
      </w:r>
    </w:p>
    <w:p w:rsidR="00971D0D" w:rsidRDefault="00971D0D" w:rsidP="00971D0D">
      <w:pPr>
        <w:spacing w:after="240"/>
        <w:divId w:val="74714028"/>
        <w:rPr>
          <w:rFonts w:eastAsia="Times New Roman"/>
          <w:lang w:val="en"/>
        </w:rPr>
      </w:pPr>
      <w:r>
        <w:rPr>
          <w:rFonts w:eastAsia="Times New Roman"/>
          <w:lang w:val="en"/>
        </w:rPr>
        <w:t xml:space="preserve">Jacob Broughton-Venner, Kai Reimer, Qinyuan Tan, Meng-xing Tang, Kevin Murphy </w:t>
      </w:r>
    </w:p>
    <w:p w:rsidR="00971D0D" w:rsidRDefault="00971D0D" w:rsidP="00971D0D">
      <w:pPr>
        <w:spacing w:after="0"/>
        <w:divId w:val="74714028"/>
        <w:rPr>
          <w:rFonts w:eastAsia="Times New Roman"/>
          <w:b/>
          <w:bCs/>
          <w:lang w:val="en"/>
        </w:rPr>
      </w:pPr>
      <w:r>
        <w:rPr>
          <w:rFonts w:eastAsia="Times New Roman"/>
          <w:b/>
          <w:bCs/>
          <w:lang w:val="en"/>
        </w:rPr>
        <w:t xml:space="preserve">P53 </w:t>
      </w:r>
      <w:r>
        <w:rPr>
          <w:rFonts w:eastAsia="Times New Roman"/>
          <w:b/>
          <w:bCs/>
          <w:lang w:val="en"/>
        </w:rPr>
        <w:br/>
        <w:t xml:space="preserve">The role of Glycated Haemoglobin in predicting disease severity in Non-Alcoholic Fatty Liver Disease </w:t>
      </w:r>
    </w:p>
    <w:p w:rsidR="00971D0D" w:rsidRDefault="00971D0D" w:rsidP="00971D0D">
      <w:pPr>
        <w:spacing w:after="240"/>
        <w:divId w:val="74714028"/>
        <w:rPr>
          <w:rFonts w:eastAsia="Times New Roman"/>
          <w:lang w:val="en"/>
        </w:rPr>
      </w:pPr>
      <w:r>
        <w:rPr>
          <w:rFonts w:eastAsia="Times New Roman"/>
          <w:lang w:val="en"/>
        </w:rPr>
        <w:t xml:space="preserve">Santo Colosimo, Hamish Miller, Dimitrios Koutoukidis, Thomas Marjot, Garry Tan, David Harman, Guruprasad Aithal, Pinelopi Manousou, Roberta Forlano, Richard Parker, David Sheridan, Philip Newsome, William Alazawi, Jeremy Cobbold, Jeremy Tomlinson </w:t>
      </w:r>
    </w:p>
    <w:p w:rsidR="00971D0D" w:rsidRDefault="00971D0D" w:rsidP="00971D0D">
      <w:pPr>
        <w:spacing w:after="0"/>
        <w:divId w:val="74714028"/>
        <w:rPr>
          <w:rFonts w:eastAsia="Times New Roman"/>
          <w:b/>
          <w:bCs/>
          <w:lang w:val="en"/>
        </w:rPr>
      </w:pPr>
      <w:r>
        <w:rPr>
          <w:rFonts w:eastAsia="Times New Roman"/>
          <w:b/>
          <w:bCs/>
          <w:lang w:val="en"/>
        </w:rPr>
        <w:lastRenderedPageBreak/>
        <w:t xml:space="preserve">P54 </w:t>
      </w:r>
      <w:r>
        <w:rPr>
          <w:rFonts w:eastAsia="Times New Roman"/>
          <w:b/>
          <w:bCs/>
          <w:lang w:val="en"/>
        </w:rPr>
        <w:br/>
        <w:t>UNVEILING THE METABOLIC BENEFITS OF GLP-1 ANALOGUES IN ALSTRÖM SYNDROME: IMPLICATIONS FOR MONOGENIC SYNDROMIC OBESITY MANAGEMENT.</w:t>
      </w:r>
    </w:p>
    <w:p w:rsidR="00971D0D" w:rsidRDefault="00971D0D" w:rsidP="00971D0D">
      <w:pPr>
        <w:spacing w:after="240"/>
        <w:divId w:val="74714028"/>
        <w:rPr>
          <w:rFonts w:eastAsia="Times New Roman"/>
          <w:lang w:val="en"/>
        </w:rPr>
      </w:pPr>
      <w:r>
        <w:rPr>
          <w:rFonts w:eastAsia="Times New Roman"/>
          <w:lang w:val="en"/>
        </w:rPr>
        <w:t xml:space="preserve">Sadaf Ali, Richard Paisey, Gabriela da Silva Xavier, Tarekegn Hiwot </w:t>
      </w:r>
    </w:p>
    <w:p w:rsidR="00971D0D" w:rsidRDefault="00971D0D" w:rsidP="00971D0D">
      <w:pPr>
        <w:spacing w:after="0"/>
        <w:divId w:val="74714028"/>
        <w:rPr>
          <w:rFonts w:eastAsia="Times New Roman"/>
          <w:b/>
          <w:bCs/>
          <w:lang w:val="en"/>
        </w:rPr>
      </w:pPr>
      <w:r>
        <w:rPr>
          <w:rFonts w:eastAsia="Times New Roman"/>
          <w:b/>
          <w:bCs/>
          <w:lang w:val="en"/>
        </w:rPr>
        <w:t xml:space="preserve">P55 </w:t>
      </w:r>
      <w:r>
        <w:rPr>
          <w:rFonts w:eastAsia="Times New Roman"/>
          <w:b/>
          <w:bCs/>
          <w:lang w:val="en"/>
        </w:rPr>
        <w:br/>
        <w:t>Investigating chemogenetic manipulation of spinal astrocytes within a high-fat diet-induced hyperglycaemic model during neuropathic pain development.</w:t>
      </w:r>
    </w:p>
    <w:p w:rsidR="00971D0D" w:rsidRDefault="00971D0D" w:rsidP="00971D0D">
      <w:pPr>
        <w:spacing w:after="240"/>
        <w:divId w:val="74714028"/>
        <w:rPr>
          <w:rFonts w:eastAsia="Times New Roman"/>
          <w:lang w:val="en"/>
        </w:rPr>
      </w:pPr>
      <w:r>
        <w:rPr>
          <w:rFonts w:eastAsia="Times New Roman"/>
          <w:lang w:val="en"/>
        </w:rPr>
        <w:t xml:space="preserve">Lydia Hardowar, Richard Hulse </w:t>
      </w:r>
    </w:p>
    <w:p w:rsidR="00971D0D" w:rsidRDefault="00971D0D" w:rsidP="00971D0D">
      <w:pPr>
        <w:spacing w:after="0"/>
        <w:divId w:val="74714028"/>
        <w:rPr>
          <w:rFonts w:eastAsia="Times New Roman"/>
          <w:b/>
          <w:bCs/>
          <w:lang w:val="en"/>
        </w:rPr>
      </w:pPr>
      <w:r>
        <w:rPr>
          <w:rFonts w:eastAsia="Times New Roman"/>
          <w:b/>
          <w:bCs/>
          <w:lang w:val="en"/>
        </w:rPr>
        <w:t xml:space="preserve">P56 </w:t>
      </w:r>
      <w:r>
        <w:rPr>
          <w:rFonts w:eastAsia="Times New Roman"/>
          <w:b/>
          <w:bCs/>
          <w:lang w:val="en"/>
        </w:rPr>
        <w:br/>
        <w:t xml:space="preserve">3α-hydroxysteroid dehydrogenase type 1 (AKR1C4) is upregulated in patients with non-alcoholic fatty liver disease and AKR1C4 silencing improves hepatic metabolic phenotype </w:t>
      </w:r>
      <w:r>
        <w:rPr>
          <w:rStyle w:val="Emphasis"/>
          <w:rFonts w:eastAsia="Times New Roman"/>
          <w:b/>
          <w:bCs/>
          <w:lang w:val="en"/>
        </w:rPr>
        <w:t>in vitro</w:t>
      </w:r>
      <w:r>
        <w:rPr>
          <w:rFonts w:eastAsia="Times New Roman"/>
          <w:b/>
          <w:bCs/>
          <w:lang w:val="en"/>
        </w:rPr>
        <w:t>.</w:t>
      </w:r>
    </w:p>
    <w:p w:rsidR="00971D0D" w:rsidRDefault="00971D0D" w:rsidP="00971D0D">
      <w:pPr>
        <w:spacing w:after="240"/>
        <w:divId w:val="74714028"/>
        <w:rPr>
          <w:rFonts w:eastAsia="Times New Roman"/>
          <w:lang w:val="en"/>
        </w:rPr>
      </w:pPr>
      <w:r>
        <w:rPr>
          <w:rFonts w:eastAsia="Times New Roman"/>
          <w:lang w:val="en"/>
        </w:rPr>
        <w:t xml:space="preserve">Jeremy Tomlinson, Nikolaos Nikolaou </w:t>
      </w:r>
    </w:p>
    <w:p w:rsidR="00971D0D" w:rsidRDefault="00971D0D" w:rsidP="00971D0D">
      <w:pPr>
        <w:spacing w:after="0"/>
        <w:divId w:val="74714028"/>
        <w:rPr>
          <w:rFonts w:eastAsia="Times New Roman"/>
          <w:b/>
          <w:bCs/>
          <w:lang w:val="en"/>
        </w:rPr>
      </w:pPr>
      <w:r>
        <w:rPr>
          <w:rFonts w:eastAsia="Times New Roman"/>
          <w:b/>
          <w:bCs/>
          <w:lang w:val="en"/>
        </w:rPr>
        <w:t xml:space="preserve">P57 </w:t>
      </w:r>
      <w:r>
        <w:rPr>
          <w:rFonts w:eastAsia="Times New Roman"/>
          <w:b/>
          <w:bCs/>
          <w:lang w:val="en"/>
        </w:rPr>
        <w:br/>
        <w:t>Transcriptional Regulation of Hepatic Circadian Rhythm and Metabolism: Determining the Role of Nutritional Challenge</w:t>
      </w:r>
    </w:p>
    <w:p w:rsidR="00971D0D" w:rsidRDefault="00971D0D" w:rsidP="00971D0D">
      <w:pPr>
        <w:spacing w:after="240"/>
        <w:divId w:val="74714028"/>
        <w:rPr>
          <w:rFonts w:eastAsia="Times New Roman"/>
          <w:lang w:val="en"/>
        </w:rPr>
      </w:pPr>
      <w:r>
        <w:rPr>
          <w:rFonts w:eastAsia="Times New Roman"/>
          <w:lang w:val="en"/>
        </w:rPr>
        <w:t xml:space="preserve">Aishwariya Tailor, Lorna Daniels </w:t>
      </w:r>
    </w:p>
    <w:p w:rsidR="00971D0D" w:rsidRDefault="00971D0D" w:rsidP="00971D0D">
      <w:pPr>
        <w:spacing w:after="0"/>
        <w:divId w:val="74714028"/>
        <w:rPr>
          <w:rFonts w:eastAsia="Times New Roman"/>
          <w:b/>
          <w:bCs/>
          <w:lang w:val="en"/>
        </w:rPr>
      </w:pPr>
      <w:r>
        <w:rPr>
          <w:rFonts w:eastAsia="Times New Roman"/>
          <w:b/>
          <w:bCs/>
          <w:lang w:val="en"/>
        </w:rPr>
        <w:t xml:space="preserve">P58 </w:t>
      </w:r>
      <w:r>
        <w:rPr>
          <w:rFonts w:eastAsia="Times New Roman"/>
          <w:b/>
          <w:bCs/>
          <w:lang w:val="en"/>
        </w:rPr>
        <w:br/>
        <w:t xml:space="preserve">EarLy Surveillance for Autoimmune type 1 diabetes (ELSA) – paediatric, general population screening in the UK </w:t>
      </w:r>
    </w:p>
    <w:p w:rsidR="00971D0D" w:rsidRDefault="00971D0D" w:rsidP="00971D0D">
      <w:pPr>
        <w:spacing w:after="240"/>
        <w:divId w:val="74714028"/>
        <w:rPr>
          <w:rFonts w:eastAsia="Times New Roman"/>
          <w:lang w:val="en"/>
        </w:rPr>
      </w:pPr>
      <w:r>
        <w:rPr>
          <w:rFonts w:eastAsia="Times New Roman"/>
          <w:lang w:val="en"/>
        </w:rPr>
        <w:t xml:space="preserve">Lauren Marie Quinn, Renuka Dias, Rajeeb Rashid, Joanna Garstang, David Shukla, Sheila Margaret Greenfield, Alex Richter, Parth Narendran, Brandon Shu Huang Low </w:t>
      </w:r>
    </w:p>
    <w:p w:rsidR="00971D0D" w:rsidRDefault="00971D0D" w:rsidP="00971D0D">
      <w:pPr>
        <w:spacing w:after="0"/>
        <w:divId w:val="74714028"/>
        <w:rPr>
          <w:rFonts w:eastAsia="Times New Roman"/>
          <w:b/>
          <w:bCs/>
          <w:lang w:val="en"/>
        </w:rPr>
      </w:pPr>
      <w:r>
        <w:rPr>
          <w:rFonts w:eastAsia="Times New Roman"/>
          <w:b/>
          <w:bCs/>
          <w:lang w:val="en"/>
        </w:rPr>
        <w:t xml:space="preserve">P59 </w:t>
      </w:r>
      <w:r>
        <w:rPr>
          <w:rFonts w:eastAsia="Times New Roman"/>
          <w:b/>
          <w:bCs/>
          <w:lang w:val="en"/>
        </w:rPr>
        <w:br/>
        <w:t>Activation of AMPK &amp; p38MAPK Pathways with a Novel Agonistic Compound in LHCN-M2 Skeletal Muscle Myotubes.</w:t>
      </w:r>
    </w:p>
    <w:p w:rsidR="00971D0D" w:rsidRDefault="00971D0D" w:rsidP="00971D0D">
      <w:pPr>
        <w:spacing w:after="240"/>
        <w:divId w:val="74714028"/>
        <w:rPr>
          <w:rFonts w:eastAsia="Times New Roman"/>
          <w:lang w:val="en"/>
        </w:rPr>
      </w:pPr>
      <w:r>
        <w:rPr>
          <w:rFonts w:eastAsia="Times New Roman"/>
          <w:lang w:val="en"/>
        </w:rPr>
        <w:t xml:space="preserve">Ryan Brett, Craig Beall, Leanne Hodson, Derek Renshaw, Mark Turner </w:t>
      </w:r>
    </w:p>
    <w:p w:rsidR="00971D0D" w:rsidRDefault="00971D0D" w:rsidP="00971D0D">
      <w:pPr>
        <w:spacing w:after="0"/>
        <w:divId w:val="74714028"/>
        <w:rPr>
          <w:rFonts w:eastAsia="Times New Roman"/>
          <w:b/>
          <w:bCs/>
          <w:lang w:val="en"/>
        </w:rPr>
      </w:pPr>
      <w:r>
        <w:rPr>
          <w:rFonts w:eastAsia="Times New Roman"/>
          <w:b/>
          <w:bCs/>
          <w:lang w:val="en"/>
        </w:rPr>
        <w:t xml:space="preserve">P60 </w:t>
      </w:r>
      <w:r>
        <w:rPr>
          <w:rFonts w:eastAsia="Times New Roman"/>
          <w:b/>
          <w:bCs/>
          <w:lang w:val="en"/>
        </w:rPr>
        <w:br/>
        <w:t>Predictors of Weight Loss in a Secondary Care Tier 3 Specialist Weight Management Service</w:t>
      </w:r>
    </w:p>
    <w:p w:rsidR="00971D0D" w:rsidRDefault="00971D0D" w:rsidP="00971D0D">
      <w:pPr>
        <w:spacing w:after="240"/>
        <w:divId w:val="74714028"/>
        <w:rPr>
          <w:rFonts w:eastAsia="Times New Roman"/>
          <w:lang w:val="en"/>
        </w:rPr>
      </w:pPr>
      <w:r>
        <w:rPr>
          <w:rFonts w:eastAsia="Times New Roman"/>
          <w:lang w:val="en"/>
        </w:rPr>
        <w:t xml:space="preserve">Shashank Adapa, Saira Hameed, Chioma Izzi-Engbeaya </w:t>
      </w:r>
    </w:p>
    <w:p w:rsidR="00971D0D" w:rsidRDefault="00971D0D" w:rsidP="00971D0D">
      <w:pPr>
        <w:spacing w:after="0"/>
        <w:divId w:val="74714028"/>
        <w:rPr>
          <w:rFonts w:eastAsia="Times New Roman"/>
          <w:b/>
          <w:bCs/>
          <w:lang w:val="en"/>
        </w:rPr>
      </w:pPr>
      <w:r>
        <w:rPr>
          <w:rFonts w:eastAsia="Times New Roman"/>
          <w:b/>
          <w:bCs/>
          <w:lang w:val="en"/>
        </w:rPr>
        <w:t xml:space="preserve">P61 </w:t>
      </w:r>
      <w:r>
        <w:rPr>
          <w:rFonts w:eastAsia="Times New Roman"/>
          <w:b/>
          <w:bCs/>
          <w:lang w:val="en"/>
        </w:rPr>
        <w:br/>
        <w:t>Neurotensin improves glucose tolerance via NtsR1-expressing enteropancreatic neurons </w:t>
      </w:r>
    </w:p>
    <w:p w:rsidR="00971D0D" w:rsidRDefault="00971D0D" w:rsidP="00971D0D">
      <w:pPr>
        <w:spacing w:after="240"/>
        <w:divId w:val="74714028"/>
        <w:rPr>
          <w:rFonts w:eastAsia="Times New Roman"/>
          <w:lang w:val="en"/>
        </w:rPr>
      </w:pPr>
      <w:r>
        <w:rPr>
          <w:rFonts w:eastAsia="Times New Roman"/>
          <w:lang w:val="en"/>
        </w:rPr>
        <w:t xml:space="preserve">Leah Meyer, Anna Roberts, Jieruo Liu, Mariana Norton, Cecilia Dunsterville, Yuxuan Tao, Victoria Salem, Kevin G Murphy </w:t>
      </w:r>
    </w:p>
    <w:p w:rsidR="00971D0D" w:rsidRDefault="00971D0D" w:rsidP="00971D0D">
      <w:pPr>
        <w:spacing w:after="0"/>
        <w:divId w:val="74714028"/>
        <w:rPr>
          <w:rFonts w:eastAsia="Times New Roman"/>
          <w:b/>
          <w:bCs/>
          <w:lang w:val="en"/>
        </w:rPr>
      </w:pPr>
      <w:r>
        <w:rPr>
          <w:rFonts w:eastAsia="Times New Roman"/>
          <w:b/>
          <w:bCs/>
          <w:lang w:val="en"/>
        </w:rPr>
        <w:t xml:space="preserve">P62 </w:t>
      </w:r>
      <w:r>
        <w:rPr>
          <w:rFonts w:eastAsia="Times New Roman"/>
          <w:b/>
          <w:bCs/>
          <w:lang w:val="en"/>
        </w:rPr>
        <w:br/>
        <w:t>Metabolite-dependent regulation of HCAR1 at a spatial level and its potential to influence local gut barrier integrity</w:t>
      </w:r>
    </w:p>
    <w:p w:rsidR="00971D0D" w:rsidRDefault="00971D0D" w:rsidP="00971D0D">
      <w:pPr>
        <w:spacing w:after="240"/>
        <w:divId w:val="74714028"/>
        <w:rPr>
          <w:rFonts w:eastAsia="Times New Roman"/>
          <w:lang w:val="en"/>
        </w:rPr>
      </w:pPr>
      <w:r>
        <w:rPr>
          <w:rFonts w:eastAsia="Times New Roman"/>
          <w:lang w:val="en"/>
        </w:rPr>
        <w:t xml:space="preserve">Annabelle Milner, Alastair Brown, Gary Frost, Aylin Hanyaloglu </w:t>
      </w:r>
    </w:p>
    <w:p w:rsidR="00971D0D" w:rsidRDefault="00971D0D" w:rsidP="00971D0D">
      <w:pPr>
        <w:spacing w:after="0"/>
        <w:divId w:val="74714028"/>
        <w:rPr>
          <w:rFonts w:eastAsia="Times New Roman"/>
          <w:b/>
          <w:bCs/>
          <w:lang w:val="en"/>
        </w:rPr>
      </w:pPr>
      <w:r>
        <w:rPr>
          <w:rFonts w:eastAsia="Times New Roman"/>
          <w:b/>
          <w:bCs/>
          <w:lang w:val="en"/>
        </w:rPr>
        <w:lastRenderedPageBreak/>
        <w:t xml:space="preserve">P63 </w:t>
      </w:r>
      <w:r>
        <w:rPr>
          <w:rFonts w:eastAsia="Times New Roman"/>
          <w:b/>
          <w:bCs/>
          <w:lang w:val="en"/>
        </w:rPr>
        <w:br/>
        <w:t>Androgens potently regulate sterol 12α-hydroxylase (CYP8B1) expression in mouse and human liver.</w:t>
      </w:r>
    </w:p>
    <w:p w:rsidR="00971D0D" w:rsidRDefault="00971D0D" w:rsidP="00971D0D">
      <w:pPr>
        <w:spacing w:after="240"/>
        <w:divId w:val="74714028"/>
        <w:rPr>
          <w:rFonts w:eastAsia="Times New Roman"/>
          <w:lang w:val="en"/>
        </w:rPr>
      </w:pPr>
      <w:r>
        <w:rPr>
          <w:rFonts w:eastAsia="Times New Roman"/>
          <w:lang w:val="en"/>
        </w:rPr>
        <w:t xml:space="preserve">Tom Potter, Elena Gangitano, Jenny Visser, Laura Gathercole, Jeremy Tomlinson, Nikolaos Nikolaou </w:t>
      </w:r>
    </w:p>
    <w:p w:rsidR="00971D0D" w:rsidRDefault="00971D0D" w:rsidP="00971D0D">
      <w:pPr>
        <w:spacing w:after="0"/>
        <w:divId w:val="74714028"/>
        <w:rPr>
          <w:rFonts w:eastAsia="Times New Roman"/>
          <w:b/>
          <w:bCs/>
          <w:lang w:val="en"/>
        </w:rPr>
      </w:pPr>
      <w:r>
        <w:rPr>
          <w:rFonts w:eastAsia="Times New Roman"/>
          <w:b/>
          <w:bCs/>
          <w:lang w:val="en"/>
        </w:rPr>
        <w:t xml:space="preserve">P64 </w:t>
      </w:r>
      <w:r>
        <w:rPr>
          <w:rFonts w:eastAsia="Times New Roman"/>
          <w:b/>
          <w:bCs/>
          <w:lang w:val="en"/>
        </w:rPr>
        <w:br/>
        <w:t>Female AKR1D1 knockout mice are protected against diet induced obesity and insulin resistance but not hepatic steatosis</w:t>
      </w:r>
    </w:p>
    <w:p w:rsidR="00971D0D" w:rsidRDefault="00971D0D" w:rsidP="00971D0D">
      <w:pPr>
        <w:spacing w:after="240"/>
        <w:divId w:val="74714028"/>
        <w:rPr>
          <w:rFonts w:eastAsia="Times New Roman"/>
          <w:lang w:val="en"/>
        </w:rPr>
      </w:pPr>
      <w:r>
        <w:rPr>
          <w:rFonts w:eastAsia="Times New Roman"/>
          <w:lang w:val="en"/>
        </w:rPr>
        <w:t xml:space="preserve">Maira Bailey, Tom Potter, Dean Larner, Stuart Morgan, Gareth Lavery, Jeremy Tomlinson, Laura Gathercole </w:t>
      </w:r>
    </w:p>
    <w:p w:rsidR="00971D0D" w:rsidRDefault="00971D0D" w:rsidP="00971D0D">
      <w:pPr>
        <w:spacing w:after="0"/>
        <w:divId w:val="74714028"/>
        <w:rPr>
          <w:rFonts w:eastAsia="Times New Roman"/>
          <w:b/>
          <w:bCs/>
          <w:lang w:val="en"/>
        </w:rPr>
      </w:pPr>
      <w:r>
        <w:rPr>
          <w:rFonts w:eastAsia="Times New Roman"/>
          <w:b/>
          <w:bCs/>
          <w:lang w:val="en"/>
        </w:rPr>
        <w:t xml:space="preserve">P65 </w:t>
      </w:r>
      <w:r>
        <w:rPr>
          <w:rFonts w:eastAsia="Times New Roman"/>
          <w:b/>
          <w:bCs/>
          <w:lang w:val="en"/>
        </w:rPr>
        <w:br/>
        <w:t>Differential DNA methylation during postnatal development establishes a subpopulation of pancreatic beta cells with expression of the insulin secretion-enhancing gene, neuronatin.</w:t>
      </w:r>
    </w:p>
    <w:p w:rsidR="00971D0D" w:rsidRDefault="00971D0D" w:rsidP="00971D0D">
      <w:pPr>
        <w:spacing w:after="240"/>
        <w:divId w:val="74714028"/>
        <w:rPr>
          <w:rFonts w:eastAsia="Times New Roman"/>
          <w:lang w:val="en"/>
        </w:rPr>
      </w:pPr>
      <w:r>
        <w:rPr>
          <w:rFonts w:eastAsia="Times New Roman"/>
          <w:lang w:val="en"/>
        </w:rPr>
        <w:t xml:space="preserve">Vanessa Yu, Fiona Yong, Angellica Marta, Sanjay Khadayate, Supriyo Bhattach, Keran Chen, Eleni Georgiadou, Nazia Parveen, Lorella Marselli, Carmela De Luca, Mara Suleiman, Chad Whilding, Piero Marchetti, Sangeeta Dhawan, Dominic Withers, Guy Rutter, Steven Millership </w:t>
      </w:r>
    </w:p>
    <w:p w:rsidR="00971D0D" w:rsidRDefault="00971D0D" w:rsidP="00971D0D">
      <w:pPr>
        <w:spacing w:after="0"/>
        <w:divId w:val="74714028"/>
        <w:rPr>
          <w:rFonts w:eastAsia="Times New Roman"/>
          <w:b/>
          <w:bCs/>
          <w:lang w:val="en"/>
        </w:rPr>
      </w:pPr>
      <w:r>
        <w:rPr>
          <w:rFonts w:eastAsia="Times New Roman"/>
          <w:b/>
          <w:bCs/>
          <w:lang w:val="en"/>
        </w:rPr>
        <w:t xml:space="preserve">P66 </w:t>
      </w:r>
      <w:r>
        <w:rPr>
          <w:rFonts w:eastAsia="Times New Roman"/>
          <w:b/>
          <w:bCs/>
          <w:lang w:val="en"/>
        </w:rPr>
        <w:br/>
        <w:t>Developing Flare-Responsive Intra-Articular Steroid Injections</w:t>
      </w:r>
    </w:p>
    <w:p w:rsidR="00971D0D" w:rsidRDefault="00971D0D" w:rsidP="00971D0D">
      <w:pPr>
        <w:spacing w:after="240"/>
        <w:divId w:val="74714028"/>
        <w:rPr>
          <w:rFonts w:eastAsia="Times New Roman"/>
          <w:lang w:val="en"/>
        </w:rPr>
      </w:pPr>
      <w:r>
        <w:rPr>
          <w:rFonts w:eastAsia="Times New Roman"/>
          <w:lang w:val="en"/>
        </w:rPr>
        <w:t xml:space="preserve">Ana Crastin, Claire S. Martin, Michael Sagmeister, Holly V. Adcock, Holly R. Adams, Karim Raza, Andrew Filer, Richard J. A. Moakes, Liam M. Grover, Rowan S. Hardy </w:t>
      </w:r>
    </w:p>
    <w:p w:rsidR="00971D0D" w:rsidRDefault="00971D0D" w:rsidP="00971D0D">
      <w:pPr>
        <w:spacing w:after="0"/>
        <w:divId w:val="74714028"/>
        <w:rPr>
          <w:rFonts w:eastAsia="Times New Roman"/>
          <w:b/>
          <w:bCs/>
          <w:lang w:val="en"/>
        </w:rPr>
      </w:pPr>
      <w:r>
        <w:rPr>
          <w:rFonts w:eastAsia="Times New Roman"/>
          <w:b/>
          <w:bCs/>
          <w:lang w:val="en"/>
        </w:rPr>
        <w:t xml:space="preserve">P67 </w:t>
      </w:r>
      <w:r>
        <w:rPr>
          <w:rFonts w:eastAsia="Times New Roman"/>
          <w:b/>
          <w:bCs/>
          <w:lang w:val="en"/>
        </w:rPr>
        <w:br/>
        <w:t>The effect of snack foods containing rare sugars on glycaemic response, gut hormones and satiety in healthy UK adults</w:t>
      </w:r>
    </w:p>
    <w:p w:rsidR="00971D0D" w:rsidRDefault="00971D0D" w:rsidP="00971D0D">
      <w:pPr>
        <w:spacing w:after="240"/>
        <w:divId w:val="74714028"/>
        <w:rPr>
          <w:rFonts w:eastAsia="Times New Roman"/>
          <w:lang w:val="en"/>
        </w:rPr>
      </w:pPr>
      <w:r>
        <w:rPr>
          <w:rFonts w:eastAsia="Times New Roman"/>
          <w:lang w:val="en"/>
        </w:rPr>
        <w:t xml:space="preserve">Alison Smith, Amanda Avery, Rebecca Ford, Aurelie Goux, Neil Mukherjee, Qian Yang, Preeti Jethwa </w:t>
      </w:r>
    </w:p>
    <w:p w:rsidR="00971D0D" w:rsidRDefault="00971D0D" w:rsidP="00971D0D">
      <w:pPr>
        <w:spacing w:after="0"/>
        <w:divId w:val="74714028"/>
        <w:rPr>
          <w:rFonts w:eastAsia="Times New Roman"/>
          <w:b/>
          <w:bCs/>
          <w:lang w:val="en"/>
        </w:rPr>
      </w:pPr>
      <w:r>
        <w:rPr>
          <w:rFonts w:eastAsia="Times New Roman"/>
          <w:b/>
          <w:bCs/>
          <w:lang w:val="en"/>
        </w:rPr>
        <w:t xml:space="preserve">P68 </w:t>
      </w:r>
      <w:r>
        <w:rPr>
          <w:rFonts w:eastAsia="Times New Roman"/>
          <w:b/>
          <w:bCs/>
          <w:lang w:val="en"/>
        </w:rPr>
        <w:br/>
        <w:t>Investigating the pancreas-projecting enteric neurons in the regulation of metabolic homeostasis</w:t>
      </w:r>
    </w:p>
    <w:p w:rsidR="00971D0D" w:rsidRDefault="00971D0D" w:rsidP="00971D0D">
      <w:pPr>
        <w:spacing w:after="240"/>
        <w:divId w:val="74714028"/>
        <w:rPr>
          <w:rFonts w:eastAsia="Times New Roman"/>
          <w:lang w:val="en"/>
        </w:rPr>
      </w:pPr>
      <w:r>
        <w:rPr>
          <w:rFonts w:eastAsia="Times New Roman"/>
          <w:lang w:val="en"/>
        </w:rPr>
        <w:t xml:space="preserve">Jieruo Liu, Leah Meyer, Pei-En Chung, Yuxuan Tao, Bryn Owen, Kevin Murphy </w:t>
      </w:r>
    </w:p>
    <w:p w:rsidR="00971D0D" w:rsidRDefault="00971D0D" w:rsidP="00971D0D">
      <w:pPr>
        <w:spacing w:after="0"/>
        <w:divId w:val="74714028"/>
        <w:rPr>
          <w:rFonts w:eastAsia="Times New Roman"/>
          <w:b/>
          <w:bCs/>
          <w:lang w:val="en"/>
        </w:rPr>
      </w:pPr>
      <w:r>
        <w:rPr>
          <w:rFonts w:eastAsia="Times New Roman"/>
          <w:b/>
          <w:bCs/>
          <w:lang w:val="en"/>
        </w:rPr>
        <w:t xml:space="preserve">P69 </w:t>
      </w:r>
      <w:r>
        <w:rPr>
          <w:rFonts w:eastAsia="Times New Roman"/>
          <w:b/>
          <w:bCs/>
          <w:lang w:val="en"/>
        </w:rPr>
        <w:br/>
        <w:t>Pattern of Diabetes and Diabetic foot admissions in a Tertiary Centre in Nigeria: A five-year review</w:t>
      </w:r>
    </w:p>
    <w:p w:rsidR="00971D0D" w:rsidRDefault="00971D0D" w:rsidP="00971D0D">
      <w:pPr>
        <w:spacing w:after="240"/>
        <w:divId w:val="74714028"/>
        <w:rPr>
          <w:rFonts w:eastAsia="Times New Roman"/>
          <w:lang w:val="en"/>
        </w:rPr>
      </w:pPr>
      <w:r>
        <w:rPr>
          <w:rFonts w:eastAsia="Times New Roman"/>
          <w:lang w:val="en"/>
        </w:rPr>
        <w:t xml:space="preserve">Olubukola Ojo, Olalekan Ojo, Folaranmi Adewale, Bosede Amodu </w:t>
      </w:r>
    </w:p>
    <w:p w:rsidR="00971D0D" w:rsidRDefault="00971D0D" w:rsidP="00971D0D">
      <w:pPr>
        <w:spacing w:after="0"/>
        <w:divId w:val="74714028"/>
        <w:rPr>
          <w:rFonts w:eastAsia="Times New Roman"/>
          <w:b/>
          <w:bCs/>
          <w:lang w:val="en"/>
        </w:rPr>
      </w:pPr>
      <w:r>
        <w:rPr>
          <w:rFonts w:eastAsia="Times New Roman"/>
          <w:b/>
          <w:bCs/>
          <w:lang w:val="en"/>
        </w:rPr>
        <w:t xml:space="preserve">P70 </w:t>
      </w:r>
      <w:r>
        <w:rPr>
          <w:rFonts w:eastAsia="Times New Roman"/>
          <w:b/>
          <w:bCs/>
          <w:lang w:val="en"/>
        </w:rPr>
        <w:br/>
        <w:t>How do healthcare professionals represent obesity and overweight on social media? Exploring the perspective of persons living with the disease.</w:t>
      </w:r>
    </w:p>
    <w:p w:rsidR="00971D0D" w:rsidRDefault="00971D0D" w:rsidP="00971D0D">
      <w:pPr>
        <w:spacing w:after="240"/>
        <w:divId w:val="74714028"/>
        <w:rPr>
          <w:rFonts w:eastAsia="Times New Roman"/>
          <w:lang w:val="en"/>
        </w:rPr>
      </w:pPr>
      <w:r>
        <w:rPr>
          <w:rFonts w:eastAsia="Times New Roman"/>
          <w:lang w:val="en"/>
        </w:rPr>
        <w:t xml:space="preserve">Sean Maher, Francis Finucane, Michael Crotty, Susie Birney, Joseph McHugh, Jean O'Connell, Muirne Spooner </w:t>
      </w:r>
    </w:p>
    <w:p w:rsidR="00971D0D" w:rsidRDefault="00971D0D" w:rsidP="00971D0D">
      <w:pPr>
        <w:spacing w:after="0"/>
        <w:divId w:val="74714028"/>
        <w:rPr>
          <w:rFonts w:eastAsia="Times New Roman"/>
          <w:b/>
          <w:bCs/>
          <w:lang w:val="en"/>
        </w:rPr>
      </w:pPr>
      <w:r>
        <w:rPr>
          <w:rFonts w:eastAsia="Times New Roman"/>
          <w:b/>
          <w:bCs/>
          <w:lang w:val="en"/>
        </w:rPr>
        <w:t xml:space="preserve">P71 </w:t>
      </w:r>
      <w:r>
        <w:rPr>
          <w:rFonts w:eastAsia="Times New Roman"/>
          <w:b/>
          <w:bCs/>
          <w:lang w:val="en"/>
        </w:rPr>
        <w:br/>
        <w:t>HbA1c assessment and inpatient diabetes management for people diabetes and moderate/severe frailty: audit results from a UK teaching hospital</w:t>
      </w:r>
    </w:p>
    <w:p w:rsidR="00971D0D" w:rsidRDefault="00971D0D" w:rsidP="00971D0D">
      <w:pPr>
        <w:spacing w:after="240"/>
        <w:divId w:val="74714028"/>
        <w:rPr>
          <w:rFonts w:eastAsia="Times New Roman"/>
          <w:lang w:val="en"/>
        </w:rPr>
      </w:pPr>
      <w:r>
        <w:rPr>
          <w:rFonts w:eastAsia="Times New Roman"/>
          <w:lang w:val="en"/>
        </w:rPr>
        <w:t xml:space="preserve">Eka Melson, Mohamed Fazil, Hnin Lwin, Kevin Thottungal, Carmen Chan, Anu Thomas, Faseeha Aftab, HayMar Tun, Sadaf Saeed, Meri Davitadze, Alison Gallagher, Kath Higgins </w:t>
      </w:r>
    </w:p>
    <w:p w:rsidR="00971D0D" w:rsidRDefault="00971D0D" w:rsidP="00971D0D">
      <w:pPr>
        <w:spacing w:after="0"/>
        <w:divId w:val="74714028"/>
        <w:rPr>
          <w:rFonts w:eastAsia="Times New Roman"/>
          <w:b/>
          <w:bCs/>
          <w:lang w:val="en"/>
        </w:rPr>
      </w:pPr>
      <w:r>
        <w:rPr>
          <w:rFonts w:eastAsia="Times New Roman"/>
          <w:b/>
          <w:bCs/>
          <w:lang w:val="en"/>
        </w:rPr>
        <w:lastRenderedPageBreak/>
        <w:t xml:space="preserve">P72 </w:t>
      </w:r>
      <w:r>
        <w:rPr>
          <w:rFonts w:eastAsia="Times New Roman"/>
          <w:b/>
          <w:bCs/>
          <w:lang w:val="en"/>
        </w:rPr>
        <w:br/>
        <w:t>Correlation of Metabolic Syndrome with Human Papilloma Virus infectivity in Pregnant Women.</w:t>
      </w:r>
    </w:p>
    <w:p w:rsidR="00971D0D" w:rsidRDefault="00971D0D" w:rsidP="00971D0D">
      <w:pPr>
        <w:spacing w:after="240"/>
        <w:divId w:val="74714028"/>
        <w:rPr>
          <w:rFonts w:eastAsia="Times New Roman"/>
          <w:lang w:val="en"/>
        </w:rPr>
      </w:pPr>
      <w:r>
        <w:rPr>
          <w:rFonts w:eastAsia="Times New Roman"/>
          <w:lang w:val="en"/>
        </w:rPr>
        <w:t xml:space="preserve">Amrit Gupta, Shuchi rani, Nidhi Singh, Anoop Kumar, Swasti Tiwari </w:t>
      </w:r>
    </w:p>
    <w:p w:rsidR="00971D0D" w:rsidRDefault="00971D0D" w:rsidP="00971D0D">
      <w:pPr>
        <w:spacing w:after="0"/>
        <w:divId w:val="74714028"/>
        <w:rPr>
          <w:rFonts w:eastAsia="Times New Roman"/>
          <w:b/>
          <w:bCs/>
          <w:lang w:val="en"/>
        </w:rPr>
      </w:pPr>
      <w:r>
        <w:rPr>
          <w:rFonts w:eastAsia="Times New Roman"/>
          <w:b/>
          <w:bCs/>
          <w:lang w:val="en"/>
        </w:rPr>
        <w:t xml:space="preserve">P73 </w:t>
      </w:r>
      <w:r>
        <w:rPr>
          <w:rFonts w:eastAsia="Times New Roman"/>
          <w:b/>
          <w:bCs/>
          <w:lang w:val="en"/>
        </w:rPr>
        <w:br/>
        <w:t>Fulminant diabetic ketoacidosis occurring one year after immune checkpoint inhibitor-induced hypothyroidism while on pembrolizumab: a case report</w:t>
      </w:r>
    </w:p>
    <w:p w:rsidR="00971D0D" w:rsidRDefault="00971D0D" w:rsidP="00971D0D">
      <w:pPr>
        <w:spacing w:after="240"/>
        <w:divId w:val="74714028"/>
        <w:rPr>
          <w:rFonts w:eastAsia="Times New Roman"/>
          <w:lang w:val="en"/>
        </w:rPr>
      </w:pPr>
      <w:r>
        <w:rPr>
          <w:rFonts w:eastAsia="Times New Roman"/>
          <w:lang w:val="en"/>
        </w:rPr>
        <w:t xml:space="preserve">Vivek Ramburuth, Reham Umer, Ram PV Vegesna, Satyanarayana V Sagi, Samson O Oyibo, Kyaw Z Htun </w:t>
      </w:r>
    </w:p>
    <w:p w:rsidR="00971D0D" w:rsidRDefault="00971D0D" w:rsidP="00971D0D">
      <w:pPr>
        <w:spacing w:after="0"/>
        <w:divId w:val="74714028"/>
        <w:rPr>
          <w:rFonts w:eastAsia="Times New Roman"/>
          <w:b/>
          <w:bCs/>
          <w:lang w:val="en"/>
        </w:rPr>
      </w:pPr>
      <w:r>
        <w:rPr>
          <w:rFonts w:eastAsia="Times New Roman"/>
          <w:b/>
          <w:bCs/>
          <w:lang w:val="en"/>
        </w:rPr>
        <w:t xml:space="preserve">P74 </w:t>
      </w:r>
      <w:r>
        <w:rPr>
          <w:rFonts w:eastAsia="Times New Roman"/>
          <w:b/>
          <w:bCs/>
          <w:lang w:val="en"/>
        </w:rPr>
        <w:br/>
        <w:t>Hypoglycemia box awareness among clinical staff - where is the hypoglycemia box?</w:t>
      </w:r>
    </w:p>
    <w:p w:rsidR="00971D0D" w:rsidRDefault="00971D0D" w:rsidP="00971D0D">
      <w:pPr>
        <w:spacing w:after="240"/>
        <w:divId w:val="74714028"/>
        <w:rPr>
          <w:rFonts w:eastAsia="Times New Roman"/>
          <w:lang w:val="en"/>
        </w:rPr>
      </w:pPr>
      <w:r>
        <w:rPr>
          <w:rFonts w:eastAsia="Times New Roman"/>
          <w:lang w:val="en"/>
        </w:rPr>
        <w:t xml:space="preserve">Saad Butt, Anyat Ali </w:t>
      </w:r>
    </w:p>
    <w:p w:rsidR="00971D0D" w:rsidRDefault="00971D0D" w:rsidP="00971D0D">
      <w:pPr>
        <w:spacing w:after="0"/>
        <w:divId w:val="74714028"/>
        <w:rPr>
          <w:rFonts w:eastAsia="Times New Roman"/>
          <w:b/>
          <w:bCs/>
          <w:lang w:val="en"/>
        </w:rPr>
      </w:pPr>
      <w:r>
        <w:rPr>
          <w:rFonts w:eastAsia="Times New Roman"/>
          <w:b/>
          <w:bCs/>
          <w:lang w:val="en"/>
        </w:rPr>
        <w:t xml:space="preserve">P75 </w:t>
      </w:r>
      <w:r>
        <w:rPr>
          <w:rFonts w:eastAsia="Times New Roman"/>
          <w:b/>
          <w:bCs/>
          <w:lang w:val="en"/>
        </w:rPr>
        <w:br/>
        <w:t xml:space="preserve">SEVERE NON-DIABETIC HYPOGLYCEMIA UNAWARENESS, EXPLAINED BY A LARGE FIBROUS TUMOR. </w:t>
      </w:r>
    </w:p>
    <w:p w:rsidR="00971D0D" w:rsidRDefault="00971D0D" w:rsidP="00971D0D">
      <w:pPr>
        <w:spacing w:after="240"/>
        <w:divId w:val="74714028"/>
        <w:rPr>
          <w:rFonts w:eastAsia="Times New Roman"/>
          <w:lang w:val="en"/>
        </w:rPr>
      </w:pPr>
      <w:r>
        <w:rPr>
          <w:rFonts w:eastAsia="Times New Roman"/>
          <w:lang w:val="en"/>
        </w:rPr>
        <w:t xml:space="preserve">Shamma Alshamsi, Karim Meeran </w:t>
      </w:r>
    </w:p>
    <w:p w:rsidR="00971D0D" w:rsidRDefault="00971D0D" w:rsidP="00971D0D">
      <w:pPr>
        <w:spacing w:after="0"/>
        <w:divId w:val="74714028"/>
        <w:rPr>
          <w:rFonts w:eastAsia="Times New Roman"/>
          <w:b/>
          <w:bCs/>
          <w:lang w:val="en"/>
        </w:rPr>
      </w:pPr>
      <w:r>
        <w:rPr>
          <w:rFonts w:eastAsia="Times New Roman"/>
          <w:b/>
          <w:bCs/>
          <w:lang w:val="en"/>
        </w:rPr>
        <w:t xml:space="preserve">P76 </w:t>
      </w:r>
      <w:r>
        <w:rPr>
          <w:rFonts w:eastAsia="Times New Roman"/>
          <w:b/>
          <w:bCs/>
          <w:lang w:val="en"/>
        </w:rPr>
        <w:br/>
        <w:t xml:space="preserve">Point Prevalence of undiagnosed Cardiovascular Risk Factors in an Urban Market in Lagos Metropolis, Nigeria. </w:t>
      </w:r>
    </w:p>
    <w:p w:rsidR="00971D0D" w:rsidRDefault="00971D0D" w:rsidP="00971D0D">
      <w:pPr>
        <w:spacing w:after="240"/>
        <w:divId w:val="74714028"/>
        <w:rPr>
          <w:rFonts w:eastAsia="Times New Roman"/>
          <w:lang w:val="en"/>
        </w:rPr>
      </w:pPr>
      <w:r>
        <w:rPr>
          <w:rFonts w:eastAsia="Times New Roman"/>
          <w:lang w:val="en"/>
        </w:rPr>
        <w:t xml:space="preserve">Obiamaka Ede, Oluwarotimi Olopade, Ifedayo Odeniyi, Olufemi Fasanmade </w:t>
      </w:r>
    </w:p>
    <w:p w:rsidR="00971D0D" w:rsidRDefault="00971D0D" w:rsidP="00971D0D">
      <w:pPr>
        <w:spacing w:after="0"/>
        <w:divId w:val="74714028"/>
        <w:rPr>
          <w:rFonts w:eastAsia="Times New Roman"/>
          <w:b/>
          <w:bCs/>
          <w:lang w:val="en"/>
        </w:rPr>
      </w:pPr>
      <w:r>
        <w:rPr>
          <w:rFonts w:eastAsia="Times New Roman"/>
          <w:b/>
          <w:bCs/>
          <w:lang w:val="en"/>
        </w:rPr>
        <w:t xml:space="preserve">P77 </w:t>
      </w:r>
      <w:r>
        <w:rPr>
          <w:rFonts w:eastAsia="Times New Roman"/>
          <w:b/>
          <w:bCs/>
          <w:lang w:val="en"/>
        </w:rPr>
        <w:br/>
        <w:t>A retrospective audit on the adherence of Trust guidelines in the management of Hyponatremia at a DGH.</w:t>
      </w:r>
    </w:p>
    <w:p w:rsidR="00971D0D" w:rsidRDefault="00971D0D" w:rsidP="00971D0D">
      <w:pPr>
        <w:spacing w:after="240"/>
        <w:divId w:val="74714028"/>
        <w:rPr>
          <w:rFonts w:eastAsia="Times New Roman"/>
          <w:lang w:val="en"/>
        </w:rPr>
      </w:pPr>
      <w:r>
        <w:rPr>
          <w:rFonts w:eastAsia="Times New Roman"/>
          <w:lang w:val="en"/>
        </w:rPr>
        <w:t xml:space="preserve">Hashim Khan, Lakshmi nijith, Rakesh Thulaseedharan Pillai, Mohamed abdalaziz, Archana Benny, Kunaratnam Thayaparan </w:t>
      </w:r>
    </w:p>
    <w:p w:rsidR="00971D0D" w:rsidRDefault="00971D0D" w:rsidP="00971D0D">
      <w:pPr>
        <w:spacing w:after="0"/>
        <w:divId w:val="74714028"/>
        <w:rPr>
          <w:rFonts w:eastAsia="Times New Roman"/>
          <w:b/>
          <w:bCs/>
          <w:lang w:val="en"/>
        </w:rPr>
      </w:pPr>
      <w:r>
        <w:rPr>
          <w:rFonts w:eastAsia="Times New Roman"/>
          <w:b/>
          <w:bCs/>
          <w:lang w:val="en"/>
        </w:rPr>
        <w:t xml:space="preserve">P78 </w:t>
      </w:r>
      <w:r>
        <w:rPr>
          <w:rFonts w:eastAsia="Times New Roman"/>
          <w:b/>
          <w:bCs/>
          <w:lang w:val="en"/>
        </w:rPr>
        <w:br/>
        <w:t xml:space="preserve">Endocrine Consequences of Inherited Metabolic Disorders: Experience from a Joint Clinic </w:t>
      </w:r>
    </w:p>
    <w:p w:rsidR="00971D0D" w:rsidRDefault="00971D0D" w:rsidP="00971D0D">
      <w:pPr>
        <w:spacing w:after="240"/>
        <w:divId w:val="74714028"/>
        <w:rPr>
          <w:rFonts w:eastAsia="Times New Roman"/>
          <w:lang w:val="en"/>
        </w:rPr>
      </w:pPr>
      <w:r>
        <w:rPr>
          <w:rFonts w:eastAsia="Times New Roman"/>
          <w:lang w:val="en"/>
        </w:rPr>
        <w:t xml:space="preserve">John Bassett, Nuria Puente, Adrian Heald, Karolina Stepien </w:t>
      </w:r>
    </w:p>
    <w:p w:rsidR="00971D0D" w:rsidRDefault="00971D0D" w:rsidP="00971D0D">
      <w:pPr>
        <w:spacing w:after="0"/>
        <w:divId w:val="74714028"/>
        <w:rPr>
          <w:rFonts w:eastAsia="Times New Roman"/>
          <w:b/>
          <w:bCs/>
          <w:lang w:val="en"/>
        </w:rPr>
      </w:pPr>
      <w:r>
        <w:rPr>
          <w:rFonts w:eastAsia="Times New Roman"/>
          <w:b/>
          <w:bCs/>
          <w:lang w:val="en"/>
        </w:rPr>
        <w:t xml:space="preserve">P79 </w:t>
      </w:r>
      <w:r>
        <w:rPr>
          <w:rFonts w:eastAsia="Times New Roman"/>
          <w:b/>
          <w:bCs/>
          <w:lang w:val="en"/>
        </w:rPr>
        <w:br/>
        <w:t>An Audit on management of Inpatient Hypoglycemia among Diabetic Patients</w:t>
      </w:r>
    </w:p>
    <w:p w:rsidR="00971D0D" w:rsidRDefault="00971D0D" w:rsidP="00971D0D">
      <w:pPr>
        <w:spacing w:after="0"/>
        <w:divId w:val="74714028"/>
        <w:rPr>
          <w:rFonts w:eastAsia="Times New Roman"/>
          <w:lang w:val="en"/>
        </w:rPr>
      </w:pPr>
      <w:r>
        <w:rPr>
          <w:rFonts w:eastAsia="Times New Roman"/>
          <w:lang w:val="en"/>
        </w:rPr>
        <w:t>Suresh Oommen, Zubair UL Hassan Syed, Emeka Okafor, Usman Sheikh</w:t>
      </w:r>
    </w:p>
    <w:p w:rsidR="009E0C97" w:rsidRDefault="009E0C97" w:rsidP="00971D0D">
      <w:pPr>
        <w:spacing w:after="0"/>
        <w:divId w:val="74714028"/>
        <w:rPr>
          <w:rFonts w:eastAsia="Times New Roman"/>
          <w:b/>
          <w:bCs/>
          <w:lang w:val="en"/>
        </w:rPr>
      </w:pPr>
    </w:p>
    <w:p w:rsidR="009E0C97" w:rsidRPr="004E2C58" w:rsidRDefault="009E0C97" w:rsidP="00971D0D">
      <w:pPr>
        <w:spacing w:after="0"/>
        <w:divId w:val="74714028"/>
        <w:rPr>
          <w:rFonts w:eastAsia="Times New Roman"/>
          <w:b/>
          <w:bCs/>
          <w:u w:val="single"/>
          <w:lang w:val="en"/>
        </w:rPr>
      </w:pPr>
      <w:r w:rsidRPr="004E2C58">
        <w:rPr>
          <w:rFonts w:eastAsia="Times New Roman"/>
          <w:b/>
          <w:bCs/>
          <w:u w:val="single"/>
          <w:lang w:val="en"/>
        </w:rPr>
        <w:t>Tuesday 14 November 2023</w:t>
      </w:r>
    </w:p>
    <w:p w:rsidR="009E0C97" w:rsidRDefault="009E0C97" w:rsidP="00971D0D">
      <w:pPr>
        <w:spacing w:after="0"/>
        <w:divId w:val="74714028"/>
        <w:rPr>
          <w:rFonts w:eastAsia="Times New Roman"/>
          <w:b/>
          <w:bCs/>
          <w:lang w:val="en"/>
        </w:rPr>
      </w:pPr>
    </w:p>
    <w:p w:rsidR="001F493A" w:rsidRPr="001F493A" w:rsidRDefault="001F493A" w:rsidP="00971D0D">
      <w:pPr>
        <w:spacing w:after="0"/>
        <w:divId w:val="74714028"/>
        <w:rPr>
          <w:rFonts w:eastAsia="Times New Roman"/>
          <w:lang w:val="en"/>
        </w:rPr>
      </w:pPr>
      <w:r>
        <w:rPr>
          <w:rFonts w:eastAsia="Times New Roman"/>
          <w:b/>
          <w:bCs/>
          <w:lang w:val="en"/>
        </w:rPr>
        <w:t xml:space="preserve">P204 </w:t>
      </w:r>
      <w:r>
        <w:rPr>
          <w:rFonts w:eastAsia="Times New Roman"/>
          <w:b/>
          <w:bCs/>
          <w:lang w:val="en"/>
        </w:rPr>
        <w:br/>
        <w:t>Investigating the Role of CaSR in Mediating Effect on Glucose Tolerance via α-cell and β-cell Signalling</w:t>
      </w:r>
    </w:p>
    <w:p w:rsidR="001F493A" w:rsidRDefault="001F493A">
      <w:pPr>
        <w:spacing w:after="240"/>
        <w:divId w:val="1874540221"/>
        <w:rPr>
          <w:rFonts w:eastAsia="Times New Roman"/>
          <w:lang w:val="en"/>
        </w:rPr>
      </w:pPr>
      <w:r>
        <w:rPr>
          <w:rFonts w:eastAsia="Times New Roman"/>
          <w:lang w:val="en"/>
        </w:rPr>
        <w:t xml:space="preserve">Pei-En Chung, Jiabai Zhang, Mariana Norton, Leah Meyer, Cecilia Dunsterville, Jieruo Liu, Fiona Gribble, Frank Reimann, Wehan Chang, Kevin Murphy </w:t>
      </w:r>
    </w:p>
    <w:p w:rsidR="001F493A" w:rsidRDefault="001F493A">
      <w:pPr>
        <w:spacing w:after="0"/>
        <w:divId w:val="591937516"/>
        <w:rPr>
          <w:rFonts w:eastAsia="Times New Roman"/>
          <w:b/>
          <w:bCs/>
          <w:lang w:val="en"/>
        </w:rPr>
      </w:pPr>
      <w:r>
        <w:rPr>
          <w:rFonts w:eastAsia="Times New Roman"/>
          <w:b/>
          <w:bCs/>
          <w:lang w:val="en"/>
        </w:rPr>
        <w:t xml:space="preserve">P205 </w:t>
      </w:r>
      <w:r>
        <w:rPr>
          <w:rFonts w:eastAsia="Times New Roman"/>
          <w:b/>
          <w:bCs/>
          <w:lang w:val="en"/>
        </w:rPr>
        <w:br/>
        <w:t>Metabolic signatures of selective hepatic insulin resistance are not evident in humans across a range of liver fat content</w:t>
      </w:r>
    </w:p>
    <w:p w:rsidR="001F493A" w:rsidRDefault="001F493A">
      <w:pPr>
        <w:spacing w:after="240"/>
        <w:divId w:val="1874540221"/>
        <w:rPr>
          <w:rFonts w:eastAsia="Times New Roman"/>
          <w:lang w:val="en"/>
        </w:rPr>
      </w:pPr>
      <w:r>
        <w:rPr>
          <w:rFonts w:eastAsia="Times New Roman"/>
          <w:lang w:val="en"/>
        </w:rPr>
        <w:lastRenderedPageBreak/>
        <w:t xml:space="preserve">Felix Westcott, Shilpa Nagarajan, Sion Parry, Elspeth Johnson, Paige O'Rourke, Leanne Hodson </w:t>
      </w:r>
    </w:p>
    <w:p w:rsidR="001F493A" w:rsidRDefault="001F493A">
      <w:pPr>
        <w:spacing w:after="0"/>
        <w:divId w:val="1606108902"/>
        <w:rPr>
          <w:rFonts w:eastAsia="Times New Roman"/>
          <w:b/>
          <w:bCs/>
          <w:lang w:val="en"/>
        </w:rPr>
      </w:pPr>
      <w:r>
        <w:rPr>
          <w:rFonts w:eastAsia="Times New Roman"/>
          <w:b/>
          <w:bCs/>
          <w:lang w:val="en"/>
        </w:rPr>
        <w:t xml:space="preserve">P206 </w:t>
      </w:r>
      <w:r>
        <w:rPr>
          <w:rFonts w:eastAsia="Times New Roman"/>
          <w:b/>
          <w:bCs/>
          <w:lang w:val="en"/>
        </w:rPr>
        <w:br/>
        <w:t>New Approaches to Imaging Metabolic Heterogeneity in Cultured Adipocytes.</w:t>
      </w:r>
    </w:p>
    <w:p w:rsidR="001F493A" w:rsidRDefault="001F493A">
      <w:pPr>
        <w:spacing w:after="240"/>
        <w:divId w:val="1874540221"/>
        <w:rPr>
          <w:rFonts w:eastAsia="Times New Roman"/>
          <w:lang w:val="en"/>
        </w:rPr>
      </w:pPr>
      <w:r>
        <w:rPr>
          <w:rFonts w:eastAsia="Times New Roman"/>
          <w:lang w:val="en"/>
        </w:rPr>
        <w:t xml:space="preserve">Justin Greig, William Tipping, Duncan Graham, Karen Faulds, Margaret Cunningham, Gwyn Gould </w:t>
      </w:r>
    </w:p>
    <w:p w:rsidR="001F493A" w:rsidRDefault="001F493A">
      <w:pPr>
        <w:spacing w:after="0"/>
        <w:divId w:val="1939944066"/>
        <w:rPr>
          <w:rFonts w:eastAsia="Times New Roman"/>
          <w:b/>
          <w:bCs/>
          <w:lang w:val="en"/>
        </w:rPr>
      </w:pPr>
      <w:r>
        <w:rPr>
          <w:rFonts w:eastAsia="Times New Roman"/>
          <w:b/>
          <w:bCs/>
          <w:lang w:val="en"/>
        </w:rPr>
        <w:t xml:space="preserve">P207 </w:t>
      </w:r>
      <w:r>
        <w:rPr>
          <w:rFonts w:eastAsia="Times New Roman"/>
          <w:b/>
          <w:bCs/>
          <w:lang w:val="en"/>
        </w:rPr>
        <w:br/>
        <w:t>Vertical Sleeve Gastrectomy: Attenuating Cortisol Activation in Mice and Humans via Pro-Inflammatory Cytokine Reduction</w:t>
      </w:r>
    </w:p>
    <w:p w:rsidR="001F493A" w:rsidRDefault="001F493A">
      <w:pPr>
        <w:spacing w:after="240"/>
        <w:divId w:val="1874540221"/>
        <w:rPr>
          <w:rFonts w:eastAsia="Times New Roman"/>
          <w:lang w:val="en"/>
        </w:rPr>
      </w:pPr>
      <w:r>
        <w:rPr>
          <w:rFonts w:eastAsia="Times New Roman"/>
          <w:lang w:val="en"/>
        </w:rPr>
        <w:t xml:space="preserve">Shiyi Liang, Wenya Wang, Suhaniya Samarasinghe, Antonio Riva, Alexander Miras, Elina Akalestou </w:t>
      </w:r>
    </w:p>
    <w:p w:rsidR="001F493A" w:rsidRDefault="001F493A">
      <w:pPr>
        <w:spacing w:after="0"/>
        <w:divId w:val="972910737"/>
        <w:rPr>
          <w:rFonts w:eastAsia="Times New Roman"/>
          <w:b/>
          <w:bCs/>
          <w:lang w:val="en"/>
        </w:rPr>
      </w:pPr>
      <w:r>
        <w:rPr>
          <w:rFonts w:eastAsia="Times New Roman"/>
          <w:b/>
          <w:bCs/>
          <w:lang w:val="en"/>
        </w:rPr>
        <w:t xml:space="preserve">P208 </w:t>
      </w:r>
      <w:r>
        <w:rPr>
          <w:rFonts w:eastAsia="Times New Roman"/>
          <w:b/>
          <w:bCs/>
          <w:lang w:val="en"/>
        </w:rPr>
        <w:br/>
        <w:t>Screening for paediatric type 1 diabetes: a qualitative exploration of parent and stakeholder views [ELSA 1 Study]</w:t>
      </w:r>
    </w:p>
    <w:p w:rsidR="001F493A" w:rsidRDefault="001F493A">
      <w:pPr>
        <w:spacing w:after="240"/>
        <w:divId w:val="1874540221"/>
        <w:rPr>
          <w:rFonts w:eastAsia="Times New Roman"/>
          <w:lang w:val="en"/>
        </w:rPr>
      </w:pPr>
      <w:r>
        <w:rPr>
          <w:rFonts w:eastAsia="Times New Roman"/>
          <w:lang w:val="en"/>
        </w:rPr>
        <w:t xml:space="preserve">Lauren Quinn, Matthew Randell, Ian Litchfield, Felicity Boardman, Parth Narendran, Sheila M Greenfield </w:t>
      </w:r>
    </w:p>
    <w:p w:rsidR="001F493A" w:rsidRDefault="001F493A">
      <w:pPr>
        <w:spacing w:after="0"/>
        <w:divId w:val="262493578"/>
        <w:rPr>
          <w:rFonts w:eastAsia="Times New Roman"/>
          <w:b/>
          <w:bCs/>
          <w:lang w:val="en"/>
        </w:rPr>
      </w:pPr>
      <w:r>
        <w:rPr>
          <w:rFonts w:eastAsia="Times New Roman"/>
          <w:b/>
          <w:bCs/>
          <w:lang w:val="en"/>
        </w:rPr>
        <w:t xml:space="preserve">P209 </w:t>
      </w:r>
      <w:r>
        <w:rPr>
          <w:rFonts w:eastAsia="Times New Roman"/>
          <w:b/>
          <w:bCs/>
          <w:lang w:val="en"/>
        </w:rPr>
        <w:br/>
        <w:t>Inpatient hypoglycaemia in patients with diabetes and moderate/severe frailty is associated with prolonged length of stay</w:t>
      </w:r>
    </w:p>
    <w:p w:rsidR="001F493A" w:rsidRDefault="001F493A">
      <w:pPr>
        <w:spacing w:after="240"/>
        <w:divId w:val="1874540221"/>
        <w:rPr>
          <w:rFonts w:eastAsia="Times New Roman"/>
          <w:lang w:val="en"/>
        </w:rPr>
      </w:pPr>
      <w:r>
        <w:rPr>
          <w:rFonts w:eastAsia="Times New Roman"/>
          <w:lang w:val="en"/>
        </w:rPr>
        <w:t xml:space="preserve">Eka Melson, Hnin Lwin, Mohamed Fazil, Kevin Thottungal, Anu Thomas, Faseeha Aftab, HayMar Tun, Sadaf Saeed, Meri Davitadze, Alison Gallagher, Kath Higgins </w:t>
      </w:r>
    </w:p>
    <w:p w:rsidR="001F493A" w:rsidRDefault="001F493A">
      <w:pPr>
        <w:spacing w:after="0"/>
        <w:divId w:val="515657461"/>
        <w:rPr>
          <w:rFonts w:eastAsia="Times New Roman"/>
          <w:b/>
          <w:bCs/>
          <w:lang w:val="en"/>
        </w:rPr>
      </w:pPr>
      <w:r>
        <w:rPr>
          <w:rFonts w:eastAsia="Times New Roman"/>
          <w:b/>
          <w:bCs/>
          <w:lang w:val="en"/>
        </w:rPr>
        <w:t xml:space="preserve">P210 </w:t>
      </w:r>
      <w:r>
        <w:rPr>
          <w:rFonts w:eastAsia="Times New Roman"/>
          <w:b/>
          <w:bCs/>
          <w:lang w:val="en"/>
        </w:rPr>
        <w:br/>
        <w:t>The contribution of glucocorticoid metabolism by 11β-HSD1 towards muscle wasting in chronic kidney disease</w:t>
      </w:r>
    </w:p>
    <w:p w:rsidR="001F493A" w:rsidRDefault="001F493A">
      <w:pPr>
        <w:spacing w:after="240"/>
        <w:divId w:val="1874540221"/>
        <w:rPr>
          <w:rFonts w:eastAsia="Times New Roman"/>
          <w:lang w:val="en"/>
        </w:rPr>
      </w:pPr>
      <w:r>
        <w:rPr>
          <w:rFonts w:eastAsia="Times New Roman"/>
          <w:lang w:val="en"/>
        </w:rPr>
        <w:t xml:space="preserve">Ben Cassidy, Louise Firkins, Michael Sagmeister, Ana Crastin, Gowsihan Poologasundarampillai, Lorraine Harper, Simon W. Jones, Rowan S. Hardy </w:t>
      </w:r>
    </w:p>
    <w:p w:rsidR="001F493A" w:rsidRDefault="001F493A">
      <w:pPr>
        <w:spacing w:after="0"/>
        <w:divId w:val="747926189"/>
        <w:rPr>
          <w:rFonts w:eastAsia="Times New Roman"/>
          <w:b/>
          <w:bCs/>
          <w:lang w:val="en"/>
        </w:rPr>
      </w:pPr>
      <w:r>
        <w:rPr>
          <w:rFonts w:eastAsia="Times New Roman"/>
          <w:b/>
          <w:bCs/>
          <w:lang w:val="en"/>
        </w:rPr>
        <w:t xml:space="preserve">P211 </w:t>
      </w:r>
      <w:r>
        <w:rPr>
          <w:rFonts w:eastAsia="Times New Roman"/>
          <w:b/>
          <w:bCs/>
          <w:lang w:val="en"/>
        </w:rPr>
        <w:br/>
        <w:t>miR-10b as a novel negative regulator of brown adipogenesis.</w:t>
      </w:r>
    </w:p>
    <w:p w:rsidR="001F493A" w:rsidRDefault="001F493A">
      <w:pPr>
        <w:spacing w:after="240"/>
        <w:divId w:val="1874540221"/>
        <w:rPr>
          <w:rFonts w:eastAsia="Times New Roman"/>
          <w:lang w:val="en"/>
        </w:rPr>
      </w:pPr>
      <w:r>
        <w:rPr>
          <w:rFonts w:eastAsia="Times New Roman"/>
          <w:lang w:val="en"/>
        </w:rPr>
        <w:t xml:space="preserve">Nikoletta Kalenderoglou, Awais Younis, Mark Christian </w:t>
      </w:r>
    </w:p>
    <w:p w:rsidR="001F493A" w:rsidRDefault="001F493A">
      <w:pPr>
        <w:spacing w:after="0"/>
        <w:divId w:val="228074047"/>
        <w:rPr>
          <w:rFonts w:eastAsia="Times New Roman"/>
          <w:b/>
          <w:bCs/>
          <w:lang w:val="en"/>
        </w:rPr>
      </w:pPr>
      <w:r>
        <w:rPr>
          <w:rFonts w:eastAsia="Times New Roman"/>
          <w:b/>
          <w:bCs/>
          <w:lang w:val="en"/>
        </w:rPr>
        <w:t xml:space="preserve">P212 </w:t>
      </w:r>
      <w:r>
        <w:rPr>
          <w:rFonts w:eastAsia="Times New Roman"/>
          <w:b/>
          <w:bCs/>
          <w:lang w:val="en"/>
        </w:rPr>
        <w:br/>
        <w:t>Insufficiency of vitamin B12 affects m6A methylation of mRNA and their related gene expression in human placenta</w:t>
      </w:r>
    </w:p>
    <w:p w:rsidR="001F493A" w:rsidRDefault="001F493A">
      <w:pPr>
        <w:spacing w:after="240"/>
        <w:divId w:val="1874540221"/>
        <w:rPr>
          <w:rFonts w:eastAsia="Times New Roman"/>
          <w:lang w:val="en"/>
        </w:rPr>
      </w:pPr>
      <w:r>
        <w:rPr>
          <w:rFonts w:eastAsia="Times New Roman"/>
          <w:lang w:val="en"/>
        </w:rPr>
        <w:t xml:space="preserve">Shubhendu Madhavrao Shirgadwar, Zhiyong Zou, Abha Abha, Mark Christian, Alexander E.P. Heazell, Ponnusamy Saravanan, Antonysunil Adaikalakoteswari </w:t>
      </w:r>
    </w:p>
    <w:p w:rsidR="001F493A" w:rsidRDefault="001F493A">
      <w:pPr>
        <w:spacing w:after="0"/>
        <w:divId w:val="1464229734"/>
        <w:rPr>
          <w:rFonts w:eastAsia="Times New Roman"/>
          <w:b/>
          <w:bCs/>
          <w:lang w:val="en"/>
        </w:rPr>
      </w:pPr>
      <w:r>
        <w:rPr>
          <w:rFonts w:eastAsia="Times New Roman"/>
          <w:b/>
          <w:bCs/>
          <w:lang w:val="en"/>
        </w:rPr>
        <w:t xml:space="preserve">P213 </w:t>
      </w:r>
      <w:r>
        <w:rPr>
          <w:rFonts w:eastAsia="Times New Roman"/>
          <w:b/>
          <w:bCs/>
          <w:lang w:val="en"/>
        </w:rPr>
        <w:br/>
        <w:t>SUPER-RESOLUTION ULTRASOUND IMAGING APPROACHES TO VISUALISE CHANGES IN GUT STRUCTURE</w:t>
      </w:r>
    </w:p>
    <w:p w:rsidR="001F493A" w:rsidRDefault="001F493A">
      <w:pPr>
        <w:spacing w:after="240"/>
        <w:divId w:val="1874540221"/>
        <w:rPr>
          <w:rFonts w:eastAsia="Times New Roman"/>
          <w:lang w:val="en"/>
        </w:rPr>
      </w:pPr>
      <w:r>
        <w:rPr>
          <w:rFonts w:eastAsia="Times New Roman"/>
          <w:lang w:val="en"/>
        </w:rPr>
        <w:t xml:space="preserve">Cecilia Dunsterville, Clotilde Vie, Jacob Broughton Venner, Jipeng Yan, Alastair JH Brown, Meng-Xing Tang, Kevin G Murphy </w:t>
      </w:r>
    </w:p>
    <w:p w:rsidR="001F493A" w:rsidRDefault="001F493A">
      <w:pPr>
        <w:spacing w:after="0"/>
        <w:divId w:val="1825272428"/>
        <w:rPr>
          <w:rFonts w:eastAsia="Times New Roman"/>
          <w:b/>
          <w:bCs/>
          <w:lang w:val="en"/>
        </w:rPr>
      </w:pPr>
      <w:r>
        <w:rPr>
          <w:rFonts w:eastAsia="Times New Roman"/>
          <w:b/>
          <w:bCs/>
          <w:lang w:val="en"/>
        </w:rPr>
        <w:lastRenderedPageBreak/>
        <w:t xml:space="preserve">P214 </w:t>
      </w:r>
      <w:r>
        <w:rPr>
          <w:rFonts w:eastAsia="Times New Roman"/>
          <w:b/>
          <w:bCs/>
          <w:lang w:val="en"/>
        </w:rPr>
        <w:br/>
        <w:t>The effects of physiological and pathophysiological concentrations of fatty acids on lipid droplet accumulation and metabolic function of LHCN-M2 human skeletal muscle cells.</w:t>
      </w:r>
    </w:p>
    <w:p w:rsidR="001F493A" w:rsidRDefault="001F493A">
      <w:pPr>
        <w:spacing w:after="240"/>
        <w:divId w:val="1874540221"/>
        <w:rPr>
          <w:rFonts w:eastAsia="Times New Roman"/>
          <w:lang w:val="en"/>
        </w:rPr>
      </w:pPr>
      <w:r>
        <w:rPr>
          <w:rFonts w:eastAsia="Times New Roman"/>
          <w:lang w:val="en"/>
        </w:rPr>
        <w:t xml:space="preserve">Mark Turner, Ryan Brett, Persefoni Andreou, Leanne Hodson, Derek Renshaw </w:t>
      </w:r>
    </w:p>
    <w:p w:rsidR="001F493A" w:rsidRDefault="001F493A">
      <w:pPr>
        <w:spacing w:after="0"/>
        <w:divId w:val="1067649205"/>
        <w:rPr>
          <w:rFonts w:eastAsia="Times New Roman"/>
          <w:b/>
          <w:bCs/>
          <w:lang w:val="en"/>
        </w:rPr>
      </w:pPr>
      <w:r>
        <w:rPr>
          <w:rFonts w:eastAsia="Times New Roman"/>
          <w:b/>
          <w:bCs/>
          <w:lang w:val="en"/>
        </w:rPr>
        <w:t xml:space="preserve">P215 </w:t>
      </w:r>
      <w:r>
        <w:rPr>
          <w:rFonts w:eastAsia="Times New Roman"/>
          <w:b/>
          <w:bCs/>
          <w:lang w:val="en"/>
        </w:rPr>
        <w:br/>
        <w:t>Trends in the rate of complications and outcomes in DKA management following modifications in JBDS national guidelines-Results from DEKODE study.</w:t>
      </w:r>
    </w:p>
    <w:p w:rsidR="001F493A" w:rsidRDefault="001F493A">
      <w:pPr>
        <w:spacing w:after="240"/>
        <w:divId w:val="1874540221"/>
        <w:rPr>
          <w:rFonts w:eastAsia="Times New Roman"/>
          <w:lang w:val="en"/>
        </w:rPr>
      </w:pPr>
      <w:r>
        <w:rPr>
          <w:rFonts w:eastAsia="Times New Roman"/>
          <w:lang w:val="en"/>
        </w:rPr>
        <w:t xml:space="preserve">Anu Abraham, Alexandra Solomon, Amy Birchenough, Jason Cheung, Lakshmi Rengarajan, Meghna Hebbar, Muhammad Ali Karamat, Nabeel Ahmed, Parijat De, Shamanth Soghal, DEKODE Working group, Durodoluwa Falowo </w:t>
      </w:r>
    </w:p>
    <w:p w:rsidR="001F493A" w:rsidRDefault="001F493A">
      <w:pPr>
        <w:spacing w:after="0"/>
        <w:divId w:val="613634446"/>
        <w:rPr>
          <w:rFonts w:eastAsia="Times New Roman"/>
          <w:b/>
          <w:bCs/>
          <w:lang w:val="en"/>
        </w:rPr>
      </w:pPr>
      <w:r>
        <w:rPr>
          <w:rFonts w:eastAsia="Times New Roman"/>
          <w:b/>
          <w:bCs/>
          <w:lang w:val="en"/>
        </w:rPr>
        <w:t xml:space="preserve">P216 </w:t>
      </w:r>
      <w:r>
        <w:rPr>
          <w:rFonts w:eastAsia="Times New Roman"/>
          <w:b/>
          <w:bCs/>
          <w:lang w:val="en"/>
        </w:rPr>
        <w:br/>
        <w:t>Junior doctor knowledge and awareness of management strategies for inpatients with diabetes and moderate/severe frailty</w:t>
      </w:r>
    </w:p>
    <w:p w:rsidR="001F493A" w:rsidRDefault="001F493A">
      <w:pPr>
        <w:spacing w:after="240"/>
        <w:divId w:val="1874540221"/>
        <w:rPr>
          <w:rFonts w:eastAsia="Times New Roman"/>
          <w:lang w:val="en"/>
        </w:rPr>
      </w:pPr>
      <w:r>
        <w:rPr>
          <w:rFonts w:eastAsia="Times New Roman"/>
          <w:lang w:val="en"/>
        </w:rPr>
        <w:t xml:space="preserve">Hnin Lwin, Mohamed Fazil, Kevin Thottungal, Anu Thomas, Faseeha Aftab, HayMar Tun, Sadaf Saeed, Meri Davitadze, Alison Gallagher, Kath Higgins, Eka Melson </w:t>
      </w:r>
    </w:p>
    <w:p w:rsidR="001F493A" w:rsidRDefault="001F493A">
      <w:pPr>
        <w:spacing w:after="0"/>
        <w:divId w:val="1427846248"/>
        <w:rPr>
          <w:rFonts w:eastAsia="Times New Roman"/>
          <w:b/>
          <w:bCs/>
          <w:lang w:val="en"/>
        </w:rPr>
      </w:pPr>
      <w:r>
        <w:rPr>
          <w:rFonts w:eastAsia="Times New Roman"/>
          <w:b/>
          <w:bCs/>
          <w:lang w:val="en"/>
        </w:rPr>
        <w:t xml:space="preserve">P217 </w:t>
      </w:r>
      <w:r>
        <w:rPr>
          <w:rFonts w:eastAsia="Times New Roman"/>
          <w:b/>
          <w:bCs/>
          <w:lang w:val="en"/>
        </w:rPr>
        <w:br/>
        <w:t>Acetate supplementation improves adipose-hepatic gluco-lipid dysregulation in experimental PCOS model by repression of NF- κB/NLRP3 immunoreactivity</w:t>
      </w:r>
    </w:p>
    <w:p w:rsidR="001F493A" w:rsidRDefault="001F493A">
      <w:pPr>
        <w:spacing w:after="240"/>
        <w:divId w:val="1874540221"/>
        <w:rPr>
          <w:rFonts w:eastAsia="Times New Roman"/>
          <w:lang w:val="en"/>
        </w:rPr>
      </w:pPr>
      <w:r>
        <w:rPr>
          <w:rFonts w:eastAsia="Times New Roman"/>
          <w:lang w:val="en"/>
        </w:rPr>
        <w:t xml:space="preserve">Kehinde S. Olaniyi Olaniyi, Stephanie E. Areloegbe, Lawrence A. Olatunji </w:t>
      </w:r>
    </w:p>
    <w:p w:rsidR="001F493A" w:rsidRDefault="001F493A">
      <w:pPr>
        <w:spacing w:after="0"/>
        <w:divId w:val="85809774"/>
        <w:rPr>
          <w:rFonts w:eastAsia="Times New Roman"/>
          <w:b/>
          <w:bCs/>
          <w:lang w:val="en"/>
        </w:rPr>
      </w:pPr>
      <w:r>
        <w:rPr>
          <w:rFonts w:eastAsia="Times New Roman"/>
          <w:b/>
          <w:bCs/>
          <w:lang w:val="en"/>
        </w:rPr>
        <w:t xml:space="preserve">P218 </w:t>
      </w:r>
      <w:r>
        <w:rPr>
          <w:rFonts w:eastAsia="Times New Roman"/>
          <w:b/>
          <w:bCs/>
          <w:lang w:val="en"/>
        </w:rPr>
        <w:br/>
        <w:t>High but not low molecular weight FGF-2 levels are increased in response to epididymal white adipose tissue (eWAT) dysfunction caused by a chronic high fat diet</w:t>
      </w:r>
    </w:p>
    <w:p w:rsidR="001F493A" w:rsidRDefault="001F493A">
      <w:pPr>
        <w:spacing w:after="240"/>
        <w:divId w:val="1874540221"/>
        <w:rPr>
          <w:rFonts w:eastAsia="Times New Roman"/>
          <w:lang w:val="en"/>
        </w:rPr>
      </w:pPr>
      <w:r>
        <w:rPr>
          <w:rFonts w:eastAsia="Times New Roman"/>
          <w:lang w:val="en"/>
        </w:rPr>
        <w:t xml:space="preserve">Shakila Sultana, Yan Jin, Robert Fandrich, Peisan Lew, Luis Cordero-Monroy, Jessica S. Jarmasz, Tooru Mizuno, Carla G. Taylor, Peter Zahradka, Elissavet Kardami, Peter A. Cattini </w:t>
      </w:r>
    </w:p>
    <w:p w:rsidR="001F493A" w:rsidRDefault="001F493A">
      <w:pPr>
        <w:spacing w:after="0"/>
        <w:divId w:val="1328049167"/>
        <w:rPr>
          <w:rFonts w:eastAsia="Times New Roman"/>
          <w:b/>
          <w:bCs/>
          <w:lang w:val="en"/>
        </w:rPr>
      </w:pPr>
      <w:r>
        <w:rPr>
          <w:rFonts w:eastAsia="Times New Roman"/>
          <w:b/>
          <w:bCs/>
          <w:lang w:val="en"/>
        </w:rPr>
        <w:t xml:space="preserve">P219 </w:t>
      </w:r>
      <w:r>
        <w:rPr>
          <w:rFonts w:eastAsia="Times New Roman"/>
          <w:b/>
          <w:bCs/>
          <w:lang w:val="en"/>
        </w:rPr>
        <w:br/>
        <w:t>Broccoli Extract as an agent to protect against Endoplasmic Reticulum Stress and Mitochondrial Dysfunction in Human Adipocytes.</w:t>
      </w:r>
    </w:p>
    <w:p w:rsidR="001F493A" w:rsidRDefault="001F493A">
      <w:pPr>
        <w:spacing w:after="240"/>
        <w:divId w:val="1874540221"/>
        <w:rPr>
          <w:rFonts w:eastAsia="Times New Roman"/>
          <w:lang w:val="en"/>
        </w:rPr>
      </w:pPr>
      <w:r>
        <w:rPr>
          <w:rFonts w:eastAsia="Times New Roman"/>
          <w:lang w:val="en"/>
        </w:rPr>
        <w:t xml:space="preserve">Alice Murphy, Guy Barker, Milan Piya, Gyanendra Tripathi, Philip McTernan </w:t>
      </w:r>
    </w:p>
    <w:p w:rsidR="001F493A" w:rsidRDefault="001F493A">
      <w:pPr>
        <w:spacing w:after="0"/>
        <w:divId w:val="429662252"/>
        <w:rPr>
          <w:rFonts w:eastAsia="Times New Roman"/>
          <w:b/>
          <w:bCs/>
          <w:lang w:val="en"/>
        </w:rPr>
      </w:pPr>
      <w:r>
        <w:rPr>
          <w:rFonts w:eastAsia="Times New Roman"/>
          <w:b/>
          <w:bCs/>
          <w:lang w:val="en"/>
        </w:rPr>
        <w:t xml:space="preserve">P220 </w:t>
      </w:r>
      <w:r>
        <w:rPr>
          <w:rFonts w:eastAsia="Times New Roman"/>
          <w:b/>
          <w:bCs/>
          <w:lang w:val="en"/>
        </w:rPr>
        <w:br/>
        <w:t xml:space="preserve">Hepatic dysmetabolism in polycystic ovarian syndrome: Impact of paraoxonase-1 modulation by butyrate </w:t>
      </w:r>
    </w:p>
    <w:p w:rsidR="001F493A" w:rsidRDefault="001F493A">
      <w:pPr>
        <w:spacing w:after="240"/>
        <w:divId w:val="1874540221"/>
        <w:rPr>
          <w:rFonts w:eastAsia="Times New Roman"/>
          <w:lang w:val="en"/>
        </w:rPr>
      </w:pPr>
      <w:r>
        <w:rPr>
          <w:rFonts w:eastAsia="Times New Roman"/>
          <w:lang w:val="en"/>
        </w:rPr>
        <w:t xml:space="preserve">Stephanie Areloegbe </w:t>
      </w:r>
    </w:p>
    <w:p w:rsidR="001F493A" w:rsidRDefault="001F493A">
      <w:pPr>
        <w:spacing w:after="0"/>
        <w:divId w:val="1168523826"/>
        <w:rPr>
          <w:rFonts w:eastAsia="Times New Roman"/>
          <w:b/>
          <w:bCs/>
          <w:lang w:val="en"/>
        </w:rPr>
      </w:pPr>
      <w:r>
        <w:rPr>
          <w:rFonts w:eastAsia="Times New Roman"/>
          <w:b/>
          <w:bCs/>
          <w:lang w:val="en"/>
        </w:rPr>
        <w:t xml:space="preserve">P221 </w:t>
      </w:r>
      <w:r>
        <w:rPr>
          <w:rFonts w:eastAsia="Times New Roman"/>
          <w:b/>
          <w:bCs/>
          <w:lang w:val="en"/>
        </w:rPr>
        <w:br/>
        <w:t>Crosstalk between preadipocytes and macrophages modulate depot-specific adipose tissue responses to oestrogen</w:t>
      </w:r>
    </w:p>
    <w:p w:rsidR="001F493A" w:rsidRDefault="001F493A">
      <w:pPr>
        <w:spacing w:after="240"/>
        <w:divId w:val="1874540221"/>
        <w:rPr>
          <w:rFonts w:eastAsia="Times New Roman"/>
          <w:lang w:val="en"/>
        </w:rPr>
      </w:pPr>
      <w:r>
        <w:rPr>
          <w:rFonts w:eastAsia="Times New Roman"/>
          <w:lang w:val="en"/>
        </w:rPr>
        <w:t xml:space="preserve">Emily Cresswell, Katherine Pinnick, Jelena Bezbradica Mirkovic, Fredrik Karpe </w:t>
      </w:r>
    </w:p>
    <w:p w:rsidR="001F493A" w:rsidRDefault="009E0C97">
      <w:pPr>
        <w:spacing w:after="0"/>
        <w:divId w:val="516388800"/>
        <w:rPr>
          <w:rFonts w:eastAsia="Times New Roman"/>
          <w:b/>
          <w:bCs/>
          <w:lang w:val="en"/>
        </w:rPr>
      </w:pPr>
      <w:r>
        <w:rPr>
          <w:rFonts w:eastAsia="Times New Roman"/>
          <w:b/>
          <w:bCs/>
          <w:lang w:val="en"/>
        </w:rPr>
        <w:t xml:space="preserve">P222 </w:t>
      </w:r>
      <w:r>
        <w:rPr>
          <w:rFonts w:eastAsia="Times New Roman"/>
          <w:b/>
          <w:bCs/>
          <w:lang w:val="en"/>
        </w:rPr>
        <w:br/>
      </w:r>
      <w:r w:rsidR="001F493A">
        <w:rPr>
          <w:rFonts w:eastAsia="Times New Roman"/>
          <w:b/>
          <w:bCs/>
          <w:lang w:val="en"/>
        </w:rPr>
        <w:t>The Impact of Using Self-selected Non-weight Loss Goals in Sustainable Obesity Management.</w:t>
      </w:r>
    </w:p>
    <w:p w:rsidR="001F493A" w:rsidRDefault="001F493A">
      <w:pPr>
        <w:spacing w:after="240"/>
        <w:divId w:val="1874540221"/>
        <w:rPr>
          <w:rFonts w:eastAsia="Times New Roman"/>
          <w:lang w:val="en"/>
        </w:rPr>
      </w:pPr>
      <w:r>
        <w:rPr>
          <w:rFonts w:eastAsia="Times New Roman"/>
          <w:lang w:val="en"/>
        </w:rPr>
        <w:lastRenderedPageBreak/>
        <w:t xml:space="preserve">Maiar Elhariry, Sylvia Gonsahn-Bollie </w:t>
      </w:r>
    </w:p>
    <w:p w:rsidR="001F493A" w:rsidRDefault="001F493A">
      <w:pPr>
        <w:spacing w:after="0"/>
        <w:divId w:val="1047991318"/>
        <w:rPr>
          <w:rFonts w:eastAsia="Times New Roman"/>
          <w:b/>
          <w:bCs/>
          <w:lang w:val="en"/>
        </w:rPr>
      </w:pPr>
      <w:r>
        <w:rPr>
          <w:rFonts w:eastAsia="Times New Roman"/>
          <w:b/>
          <w:bCs/>
          <w:lang w:val="en"/>
        </w:rPr>
        <w:t xml:space="preserve">P223 </w:t>
      </w:r>
      <w:r>
        <w:rPr>
          <w:rFonts w:eastAsia="Times New Roman"/>
          <w:b/>
          <w:bCs/>
          <w:lang w:val="en"/>
        </w:rPr>
        <w:br/>
        <w:t>Prevalence of Vitamin B12 deficiency in Kano, northwestern Nigeria with reference to diabetes mellitus status and metformin use.</w:t>
      </w:r>
    </w:p>
    <w:p w:rsidR="001F493A" w:rsidRDefault="001F493A">
      <w:pPr>
        <w:spacing w:after="240"/>
        <w:divId w:val="1874540221"/>
        <w:rPr>
          <w:rFonts w:eastAsia="Times New Roman"/>
          <w:lang w:val="en"/>
        </w:rPr>
      </w:pPr>
      <w:r>
        <w:rPr>
          <w:rFonts w:eastAsia="Times New Roman"/>
          <w:lang w:val="en"/>
        </w:rPr>
        <w:t xml:space="preserve">Fakhraddeen Muhammad, Adenike Enikuomehin </w:t>
      </w:r>
    </w:p>
    <w:p w:rsidR="001F493A" w:rsidRDefault="001F493A">
      <w:pPr>
        <w:spacing w:after="0"/>
        <w:divId w:val="345716533"/>
        <w:rPr>
          <w:rFonts w:eastAsia="Times New Roman"/>
          <w:b/>
          <w:bCs/>
          <w:lang w:val="en"/>
        </w:rPr>
      </w:pPr>
      <w:r>
        <w:rPr>
          <w:rFonts w:eastAsia="Times New Roman"/>
          <w:b/>
          <w:bCs/>
          <w:lang w:val="en"/>
        </w:rPr>
        <w:t>P224</w:t>
      </w:r>
      <w:r>
        <w:rPr>
          <w:rFonts w:eastAsia="Times New Roman"/>
          <w:b/>
          <w:bCs/>
          <w:lang w:val="en"/>
        </w:rPr>
        <w:br/>
        <w:t xml:space="preserve">Metabolic profiles of children of mothers with and without gestational diabetes at age of 5 years </w:t>
      </w:r>
    </w:p>
    <w:p w:rsidR="001F493A" w:rsidRDefault="001F493A">
      <w:pPr>
        <w:spacing w:after="240"/>
        <w:divId w:val="1874540221"/>
        <w:rPr>
          <w:rFonts w:eastAsia="Times New Roman"/>
          <w:lang w:val="en"/>
        </w:rPr>
      </w:pPr>
      <w:r>
        <w:rPr>
          <w:rFonts w:eastAsia="Times New Roman"/>
          <w:lang w:val="en"/>
        </w:rPr>
        <w:t xml:space="preserve">Simran Thakkar, Khwaja Mohammed Usman, Mohammad Asim Siddiqui, Subash Kumar Wangnoo </w:t>
      </w:r>
    </w:p>
    <w:p w:rsidR="001F493A" w:rsidRDefault="001F493A">
      <w:pPr>
        <w:spacing w:after="0"/>
        <w:divId w:val="1956015687"/>
        <w:rPr>
          <w:rFonts w:eastAsia="Times New Roman"/>
          <w:b/>
          <w:bCs/>
          <w:lang w:val="en"/>
        </w:rPr>
      </w:pPr>
      <w:r>
        <w:rPr>
          <w:rFonts w:eastAsia="Times New Roman"/>
          <w:b/>
          <w:bCs/>
          <w:lang w:val="en"/>
        </w:rPr>
        <w:t xml:space="preserve">P225 </w:t>
      </w:r>
      <w:r>
        <w:rPr>
          <w:rFonts w:eastAsia="Times New Roman"/>
          <w:b/>
          <w:bCs/>
          <w:lang w:val="en"/>
        </w:rPr>
        <w:br/>
        <w:t>Retrospective case review of patients treated with semaglutide for weight management</w:t>
      </w:r>
    </w:p>
    <w:p w:rsidR="001F493A" w:rsidRDefault="001F493A">
      <w:pPr>
        <w:spacing w:after="240"/>
        <w:divId w:val="1874540221"/>
        <w:rPr>
          <w:rFonts w:eastAsia="Times New Roman"/>
          <w:lang w:val="en"/>
        </w:rPr>
      </w:pPr>
      <w:r>
        <w:rPr>
          <w:rFonts w:eastAsia="Times New Roman"/>
          <w:lang w:val="en"/>
        </w:rPr>
        <w:t xml:space="preserve">Michael Batavanis, Ploutarchos Tzoulis </w:t>
      </w:r>
    </w:p>
    <w:p w:rsidR="001F493A" w:rsidRDefault="001F493A">
      <w:pPr>
        <w:spacing w:after="0"/>
        <w:divId w:val="941180534"/>
        <w:rPr>
          <w:rFonts w:eastAsia="Times New Roman"/>
          <w:b/>
          <w:bCs/>
          <w:lang w:val="en"/>
        </w:rPr>
      </w:pPr>
      <w:r>
        <w:rPr>
          <w:rFonts w:eastAsia="Times New Roman"/>
          <w:b/>
          <w:bCs/>
          <w:lang w:val="en"/>
        </w:rPr>
        <w:t xml:space="preserve">P226 </w:t>
      </w:r>
      <w:r>
        <w:rPr>
          <w:rFonts w:eastAsia="Times New Roman"/>
          <w:b/>
          <w:bCs/>
          <w:lang w:val="en"/>
        </w:rPr>
        <w:br/>
        <w:t>Diabetes Management in Dialysis patients - JBDS guidance</w:t>
      </w:r>
    </w:p>
    <w:p w:rsidR="001F493A" w:rsidRDefault="001F493A">
      <w:pPr>
        <w:spacing w:after="240"/>
        <w:divId w:val="1874540221"/>
        <w:rPr>
          <w:rFonts w:eastAsia="Times New Roman"/>
          <w:lang w:val="en"/>
        </w:rPr>
      </w:pPr>
      <w:r>
        <w:rPr>
          <w:rFonts w:eastAsia="Times New Roman"/>
          <w:lang w:val="en"/>
        </w:rPr>
        <w:t xml:space="preserve">Anyat Ali, Saad Butt, Osman Abdalrazag, Shanmugakumar Chinnappa </w:t>
      </w:r>
    </w:p>
    <w:p w:rsidR="001F493A" w:rsidRDefault="001F493A">
      <w:pPr>
        <w:spacing w:after="0"/>
        <w:divId w:val="1224172588"/>
        <w:rPr>
          <w:rFonts w:eastAsia="Times New Roman"/>
          <w:b/>
          <w:bCs/>
          <w:lang w:val="en"/>
        </w:rPr>
      </w:pPr>
      <w:r>
        <w:rPr>
          <w:rFonts w:eastAsia="Times New Roman"/>
          <w:b/>
          <w:bCs/>
          <w:lang w:val="en"/>
        </w:rPr>
        <w:t xml:space="preserve">P227 </w:t>
      </w:r>
      <w:r>
        <w:rPr>
          <w:rFonts w:eastAsia="Times New Roman"/>
          <w:b/>
          <w:bCs/>
          <w:lang w:val="en"/>
        </w:rPr>
        <w:br/>
        <w:t>Altered glucose homeostasis and the acute porphyrias</w:t>
      </w:r>
    </w:p>
    <w:p w:rsidR="001F493A" w:rsidRDefault="001F493A">
      <w:pPr>
        <w:spacing w:after="240"/>
        <w:divId w:val="1874540221"/>
        <w:rPr>
          <w:rFonts w:eastAsia="Times New Roman"/>
          <w:lang w:val="en"/>
        </w:rPr>
      </w:pPr>
      <w:r>
        <w:rPr>
          <w:rFonts w:eastAsia="Times New Roman"/>
          <w:lang w:val="en"/>
        </w:rPr>
        <w:t xml:space="preserve">Ananthi Anandhakrishnan, Ali Alam, Ramanan Ramalingam </w:t>
      </w:r>
    </w:p>
    <w:p w:rsidR="001F493A" w:rsidRDefault="001F493A">
      <w:pPr>
        <w:spacing w:after="0"/>
        <w:divId w:val="550461310"/>
        <w:rPr>
          <w:rFonts w:eastAsia="Times New Roman"/>
          <w:b/>
          <w:bCs/>
          <w:lang w:val="en"/>
        </w:rPr>
      </w:pPr>
      <w:r>
        <w:rPr>
          <w:rFonts w:eastAsia="Times New Roman"/>
          <w:b/>
          <w:bCs/>
          <w:lang w:val="en"/>
        </w:rPr>
        <w:t xml:space="preserve">P228 </w:t>
      </w:r>
      <w:r>
        <w:rPr>
          <w:rFonts w:eastAsia="Times New Roman"/>
          <w:b/>
          <w:bCs/>
          <w:lang w:val="en"/>
        </w:rPr>
        <w:br/>
        <w:t>Association of Vitamin D deficiency and Gestational Diabetes Mellitus</w:t>
      </w:r>
    </w:p>
    <w:p w:rsidR="001F493A" w:rsidRDefault="001F493A">
      <w:pPr>
        <w:spacing w:after="240"/>
        <w:divId w:val="1874540221"/>
        <w:rPr>
          <w:rFonts w:eastAsia="Times New Roman"/>
          <w:lang w:val="en"/>
        </w:rPr>
      </w:pPr>
      <w:r>
        <w:rPr>
          <w:rFonts w:eastAsia="Times New Roman"/>
          <w:lang w:val="en"/>
        </w:rPr>
        <w:t xml:space="preserve">Navin Sugathan, Swe Htet, Edward Jude, Roopa Krishnamurthy </w:t>
      </w:r>
    </w:p>
    <w:p w:rsidR="001F493A" w:rsidRDefault="001F493A">
      <w:pPr>
        <w:spacing w:after="0"/>
        <w:divId w:val="296378491"/>
        <w:rPr>
          <w:rFonts w:eastAsia="Times New Roman"/>
          <w:b/>
          <w:bCs/>
          <w:lang w:val="en"/>
        </w:rPr>
      </w:pPr>
      <w:r>
        <w:rPr>
          <w:rFonts w:eastAsia="Times New Roman"/>
          <w:b/>
          <w:bCs/>
          <w:lang w:val="en"/>
        </w:rPr>
        <w:t xml:space="preserve">P229 </w:t>
      </w:r>
      <w:r>
        <w:rPr>
          <w:rFonts w:eastAsia="Times New Roman"/>
          <w:b/>
          <w:bCs/>
          <w:lang w:val="en"/>
        </w:rPr>
        <w:br/>
        <w:t>A Case report of the rare non-diabetic euglycaemic ketoacidosis (NDEK) in patient with acute pancreatitis</w:t>
      </w:r>
    </w:p>
    <w:p w:rsidR="001F493A" w:rsidRDefault="001F493A">
      <w:pPr>
        <w:spacing w:after="240"/>
        <w:divId w:val="1874540221"/>
        <w:rPr>
          <w:rFonts w:eastAsia="Times New Roman"/>
          <w:lang w:val="en"/>
        </w:rPr>
      </w:pPr>
      <w:r>
        <w:rPr>
          <w:rFonts w:eastAsia="Times New Roman"/>
          <w:lang w:val="en"/>
        </w:rPr>
        <w:t xml:space="preserve">Sigmund Chan, Lakshmi Nijith, Chung Thong Lim </w:t>
      </w:r>
    </w:p>
    <w:p w:rsidR="001F493A" w:rsidRDefault="001F493A">
      <w:pPr>
        <w:spacing w:after="0"/>
        <w:divId w:val="100951396"/>
        <w:rPr>
          <w:rFonts w:eastAsia="Times New Roman"/>
          <w:b/>
          <w:bCs/>
          <w:lang w:val="en"/>
        </w:rPr>
      </w:pPr>
      <w:r>
        <w:rPr>
          <w:rFonts w:eastAsia="Times New Roman"/>
          <w:b/>
          <w:bCs/>
          <w:lang w:val="en"/>
        </w:rPr>
        <w:t xml:space="preserve">P230 </w:t>
      </w:r>
      <w:r>
        <w:rPr>
          <w:rFonts w:eastAsia="Times New Roman"/>
          <w:b/>
          <w:bCs/>
          <w:lang w:val="en"/>
        </w:rPr>
        <w:br/>
        <w:t>Case Report - Success Story of GLP-1 Agonist (Liraglutide) Treatment in Someone with Type 1 Diabetes: A Life Transformed</w:t>
      </w:r>
    </w:p>
    <w:p w:rsidR="001F493A" w:rsidRDefault="001F493A">
      <w:pPr>
        <w:spacing w:after="240"/>
        <w:divId w:val="1874540221"/>
        <w:rPr>
          <w:rFonts w:eastAsia="Times New Roman"/>
          <w:lang w:val="en"/>
        </w:rPr>
      </w:pPr>
      <w:r>
        <w:rPr>
          <w:rFonts w:eastAsia="Times New Roman"/>
          <w:lang w:val="en"/>
        </w:rPr>
        <w:t xml:space="preserve">Adrian Heald, Martin Whyte, John Warner-Levy, Lleyton Belston, LInda Horne, Martin Gibson </w:t>
      </w:r>
    </w:p>
    <w:p w:rsidR="009E0C97" w:rsidRPr="004E2C58" w:rsidRDefault="009E0C97">
      <w:pPr>
        <w:spacing w:after="240"/>
        <w:divId w:val="1874540221"/>
        <w:rPr>
          <w:rFonts w:eastAsia="Times New Roman"/>
          <w:b/>
          <w:u w:val="single"/>
          <w:lang w:val="en"/>
        </w:rPr>
      </w:pPr>
      <w:r w:rsidRPr="004E2C58">
        <w:rPr>
          <w:rFonts w:eastAsia="Times New Roman"/>
          <w:b/>
          <w:u w:val="single"/>
          <w:lang w:val="en"/>
        </w:rPr>
        <w:t>Wednesday 14 November 2023</w:t>
      </w:r>
      <w:r w:rsidR="004E2C58" w:rsidRPr="004E2C58">
        <w:rPr>
          <w:rFonts w:eastAsia="Times New Roman"/>
          <w:b/>
          <w:u w:val="single"/>
          <w:lang w:val="en"/>
        </w:rPr>
        <w:t xml:space="preserve"> (Late Breaking)</w:t>
      </w:r>
    </w:p>
    <w:p w:rsidR="001F493A" w:rsidRDefault="001F493A">
      <w:pPr>
        <w:spacing w:after="0"/>
        <w:divId w:val="1312054316"/>
        <w:rPr>
          <w:rFonts w:eastAsia="Times New Roman"/>
          <w:b/>
          <w:bCs/>
          <w:lang w:val="en"/>
        </w:rPr>
      </w:pPr>
      <w:r>
        <w:rPr>
          <w:rFonts w:eastAsia="Times New Roman"/>
          <w:b/>
          <w:bCs/>
          <w:lang w:val="en"/>
        </w:rPr>
        <w:t xml:space="preserve">P341 </w:t>
      </w:r>
      <w:r>
        <w:rPr>
          <w:rFonts w:eastAsia="Times New Roman"/>
          <w:b/>
          <w:bCs/>
          <w:lang w:val="en"/>
        </w:rPr>
        <w:br/>
        <w:t>THE AMELIORATIVE EFFECTS OF AQUEOUS Allium sativum ON ACRYLAMIDE-INDUCED NEUROTOXICITY IN DROSOPHILA MELANOGASTER MODEL</w:t>
      </w:r>
    </w:p>
    <w:p w:rsidR="001F493A" w:rsidRDefault="001F493A">
      <w:pPr>
        <w:spacing w:after="240"/>
        <w:divId w:val="1874540221"/>
        <w:rPr>
          <w:rFonts w:eastAsia="Times New Roman"/>
          <w:lang w:val="en"/>
        </w:rPr>
      </w:pPr>
      <w:r>
        <w:rPr>
          <w:rFonts w:eastAsia="Times New Roman"/>
          <w:lang w:val="en"/>
        </w:rPr>
        <w:t xml:space="preserve">DORCAS TAIWO-OLA, OLATOYE OTULANA, UBANI KELECHI, RAPHAEL IFARAJIMI, ALLI ALEEM </w:t>
      </w:r>
    </w:p>
    <w:p w:rsidR="001F493A" w:rsidRDefault="001F493A">
      <w:pPr>
        <w:spacing w:after="0"/>
        <w:divId w:val="732236627"/>
        <w:rPr>
          <w:rFonts w:eastAsia="Times New Roman"/>
          <w:b/>
          <w:bCs/>
          <w:lang w:val="en"/>
        </w:rPr>
      </w:pPr>
      <w:r>
        <w:rPr>
          <w:rFonts w:eastAsia="Times New Roman"/>
          <w:b/>
          <w:bCs/>
          <w:lang w:val="en"/>
        </w:rPr>
        <w:lastRenderedPageBreak/>
        <w:t xml:space="preserve">P342 </w:t>
      </w:r>
      <w:r>
        <w:rPr>
          <w:rFonts w:eastAsia="Times New Roman"/>
          <w:b/>
          <w:bCs/>
          <w:lang w:val="en"/>
        </w:rPr>
        <w:br/>
        <w:t>IMPORTANCE OF METABOLIC CONTROL IN DIABETIC PATIENTS INFECTED BY COVID-19 FROM A SOUTH AMERICAN HOSPITAL.</w:t>
      </w:r>
    </w:p>
    <w:p w:rsidR="001F493A" w:rsidRDefault="001F493A">
      <w:pPr>
        <w:spacing w:after="240"/>
        <w:divId w:val="1874540221"/>
        <w:rPr>
          <w:rFonts w:eastAsia="Times New Roman"/>
          <w:lang w:val="en"/>
        </w:rPr>
      </w:pPr>
      <w:r>
        <w:rPr>
          <w:rFonts w:eastAsia="Times New Roman"/>
          <w:lang w:val="en"/>
        </w:rPr>
        <w:t xml:space="preserve">Edgar Blanco, Luis Dulcey, Juan Theran, Jaime Gomez, Maria Ciliberti </w:t>
      </w:r>
    </w:p>
    <w:p w:rsidR="001F493A" w:rsidRDefault="001F493A">
      <w:pPr>
        <w:spacing w:after="0"/>
        <w:divId w:val="1948735940"/>
        <w:rPr>
          <w:rFonts w:eastAsia="Times New Roman"/>
          <w:b/>
          <w:bCs/>
          <w:lang w:val="en"/>
        </w:rPr>
      </w:pPr>
      <w:r>
        <w:rPr>
          <w:rFonts w:eastAsia="Times New Roman"/>
          <w:b/>
          <w:bCs/>
          <w:lang w:val="en"/>
        </w:rPr>
        <w:t xml:space="preserve">P343 </w:t>
      </w:r>
      <w:r>
        <w:rPr>
          <w:rFonts w:eastAsia="Times New Roman"/>
          <w:b/>
          <w:bCs/>
          <w:lang w:val="en"/>
        </w:rPr>
        <w:br/>
        <w:t>Familial Hypercholesterolaemia Patients in a Lipid Clinic: Characteristics and Outcomes</w:t>
      </w:r>
    </w:p>
    <w:p w:rsidR="001F493A" w:rsidRDefault="001F493A">
      <w:pPr>
        <w:spacing w:after="240"/>
        <w:divId w:val="1874540221"/>
        <w:rPr>
          <w:rFonts w:eastAsia="Times New Roman"/>
          <w:lang w:val="en"/>
        </w:rPr>
      </w:pPr>
      <w:r>
        <w:rPr>
          <w:rFonts w:eastAsia="Times New Roman"/>
          <w:lang w:val="en"/>
        </w:rPr>
        <w:t xml:space="preserve">ZIN HTUT, Kevin Baynes </w:t>
      </w:r>
    </w:p>
    <w:p w:rsidR="001F493A" w:rsidRDefault="001F493A">
      <w:pPr>
        <w:spacing w:after="0"/>
        <w:divId w:val="1321539176"/>
        <w:rPr>
          <w:rFonts w:eastAsia="Times New Roman"/>
          <w:b/>
          <w:bCs/>
          <w:lang w:val="en"/>
        </w:rPr>
      </w:pPr>
      <w:r>
        <w:rPr>
          <w:rFonts w:eastAsia="Times New Roman"/>
          <w:b/>
          <w:bCs/>
          <w:lang w:val="en"/>
        </w:rPr>
        <w:t xml:space="preserve">P344 </w:t>
      </w:r>
      <w:r>
        <w:rPr>
          <w:rFonts w:eastAsia="Times New Roman"/>
          <w:b/>
          <w:bCs/>
          <w:lang w:val="en"/>
        </w:rPr>
        <w:br/>
        <w:t xml:space="preserve">An Unexpected Food-Aversion in Mice lacking Functional Leptin Signalling </w:t>
      </w:r>
    </w:p>
    <w:p w:rsidR="001F493A" w:rsidRDefault="001F493A">
      <w:pPr>
        <w:spacing w:after="240"/>
        <w:divId w:val="1874540221"/>
        <w:rPr>
          <w:rFonts w:eastAsia="Times New Roman"/>
          <w:lang w:val="en"/>
        </w:rPr>
      </w:pPr>
      <w:r>
        <w:rPr>
          <w:rFonts w:eastAsia="Times New Roman"/>
          <w:lang w:val="en"/>
        </w:rPr>
        <w:t xml:space="preserve">Anna Curtis, Yashoda Jayal, Zijing Zhou, Elina Akalestou, Waljit S Dhillo, Kevin G Murphy, Bryn M Owen </w:t>
      </w:r>
    </w:p>
    <w:p w:rsidR="001F493A" w:rsidRDefault="001F493A">
      <w:pPr>
        <w:spacing w:after="0"/>
        <w:divId w:val="757408396"/>
        <w:rPr>
          <w:rFonts w:eastAsia="Times New Roman"/>
          <w:b/>
          <w:bCs/>
          <w:lang w:val="en"/>
        </w:rPr>
      </w:pPr>
      <w:r>
        <w:rPr>
          <w:rFonts w:eastAsia="Times New Roman"/>
          <w:b/>
          <w:bCs/>
          <w:lang w:val="en"/>
        </w:rPr>
        <w:t xml:space="preserve">P345 </w:t>
      </w:r>
      <w:r>
        <w:rPr>
          <w:rFonts w:eastAsia="Times New Roman"/>
          <w:b/>
          <w:bCs/>
          <w:lang w:val="en"/>
        </w:rPr>
        <w:br/>
        <w:t>The effects of bariatric surgery on blood pressure management in Type 2 Diabetes: Insights from a ten-year follow up study</w:t>
      </w:r>
    </w:p>
    <w:p w:rsidR="001F493A" w:rsidRDefault="001F493A">
      <w:pPr>
        <w:spacing w:after="240"/>
        <w:divId w:val="1874540221"/>
        <w:rPr>
          <w:rFonts w:eastAsia="Times New Roman"/>
          <w:lang w:val="en"/>
        </w:rPr>
      </w:pPr>
      <w:r>
        <w:rPr>
          <w:rFonts w:eastAsia="Times New Roman"/>
          <w:lang w:val="en"/>
        </w:rPr>
        <w:t xml:space="preserve">Fahmida Mannan, Ryan Wiltshire, Parisa Ghaffari, Unaiza Waheed, Akheel Syed, Dragan Zdravkovic, Rachelle Donn, Handrean Soran, Adrian Heald </w:t>
      </w:r>
    </w:p>
    <w:p w:rsidR="001F493A" w:rsidRDefault="004E2C58">
      <w:pPr>
        <w:spacing w:after="0"/>
        <w:divId w:val="1984116722"/>
        <w:rPr>
          <w:rFonts w:eastAsia="Times New Roman"/>
          <w:b/>
          <w:bCs/>
          <w:lang w:val="en"/>
        </w:rPr>
      </w:pPr>
      <w:r>
        <w:rPr>
          <w:rFonts w:eastAsia="Times New Roman"/>
          <w:b/>
          <w:bCs/>
          <w:lang w:val="en"/>
        </w:rPr>
        <w:t xml:space="preserve">P346 </w:t>
      </w:r>
      <w:r>
        <w:rPr>
          <w:rFonts w:eastAsia="Times New Roman"/>
          <w:b/>
          <w:bCs/>
          <w:lang w:val="en"/>
        </w:rPr>
        <w:br/>
      </w:r>
      <w:r w:rsidR="001F493A">
        <w:rPr>
          <w:rFonts w:eastAsia="Times New Roman"/>
          <w:b/>
          <w:bCs/>
          <w:lang w:val="en"/>
        </w:rPr>
        <w:t>Modelling muscle wasting in chronic kidney disease under conditions of acidosis and steroid exposure</w:t>
      </w:r>
    </w:p>
    <w:p w:rsidR="001F493A" w:rsidRDefault="001F493A">
      <w:pPr>
        <w:spacing w:after="240"/>
        <w:divId w:val="1874540221"/>
        <w:rPr>
          <w:rFonts w:eastAsia="Times New Roman"/>
          <w:lang w:val="en"/>
        </w:rPr>
      </w:pPr>
      <w:r>
        <w:rPr>
          <w:rFonts w:eastAsia="Times New Roman"/>
          <w:lang w:val="en"/>
        </w:rPr>
        <w:t xml:space="preserve">Alisha Hussain, Rania Dinouri, Ana Crastin, Michael Sagmeister, Rowan Hardy </w:t>
      </w:r>
    </w:p>
    <w:p w:rsidR="001F493A" w:rsidRDefault="001F493A">
      <w:pPr>
        <w:spacing w:after="0"/>
        <w:divId w:val="1528636653"/>
        <w:rPr>
          <w:rFonts w:eastAsia="Times New Roman"/>
          <w:b/>
          <w:bCs/>
          <w:lang w:val="en"/>
        </w:rPr>
      </w:pPr>
      <w:r>
        <w:rPr>
          <w:rFonts w:eastAsia="Times New Roman"/>
          <w:b/>
          <w:bCs/>
          <w:lang w:val="en"/>
        </w:rPr>
        <w:t xml:space="preserve">P347 </w:t>
      </w:r>
      <w:r>
        <w:rPr>
          <w:rFonts w:eastAsia="Times New Roman"/>
          <w:b/>
          <w:bCs/>
          <w:lang w:val="en"/>
        </w:rPr>
        <w:br/>
        <w:t>THE AMELIORATIVE EFFECTS OF AQUEOUS Allium sativum ON ACRYLAMIDE-INDUCED NEUROTOXICITY IN DROSOPHILA MELANOGASTER MODEL</w:t>
      </w:r>
    </w:p>
    <w:p w:rsidR="001F493A" w:rsidRDefault="001F493A">
      <w:pPr>
        <w:spacing w:after="240"/>
        <w:divId w:val="1874540221"/>
        <w:rPr>
          <w:rFonts w:eastAsia="Times New Roman"/>
          <w:lang w:val="en"/>
        </w:rPr>
      </w:pPr>
      <w:r>
        <w:rPr>
          <w:rFonts w:eastAsia="Times New Roman"/>
          <w:lang w:val="en"/>
        </w:rPr>
        <w:t xml:space="preserve">Dorcas Taiwo-Ola, Olatoye Otulana, Kelechi Ubani, Raphael Ifarajimi, Aleem Alli </w:t>
      </w:r>
    </w:p>
    <w:p w:rsidR="001F493A" w:rsidRDefault="001F493A">
      <w:pPr>
        <w:spacing w:after="0"/>
        <w:divId w:val="616985673"/>
        <w:rPr>
          <w:rFonts w:eastAsia="Times New Roman"/>
          <w:b/>
          <w:bCs/>
          <w:lang w:val="en"/>
        </w:rPr>
      </w:pPr>
      <w:r>
        <w:rPr>
          <w:rFonts w:eastAsia="Times New Roman"/>
          <w:b/>
          <w:bCs/>
          <w:lang w:val="en"/>
        </w:rPr>
        <w:t xml:space="preserve">P348 </w:t>
      </w:r>
      <w:r>
        <w:rPr>
          <w:rFonts w:eastAsia="Times New Roman"/>
          <w:b/>
          <w:bCs/>
          <w:lang w:val="en"/>
        </w:rPr>
        <w:br/>
        <w:t xml:space="preserve">Examining Hyperglycaemia and Its Management through a Clinical Audit </w:t>
      </w:r>
    </w:p>
    <w:p w:rsidR="001F493A" w:rsidRDefault="001F493A">
      <w:pPr>
        <w:spacing w:after="240"/>
        <w:divId w:val="1874540221"/>
        <w:rPr>
          <w:rFonts w:eastAsia="Times New Roman"/>
          <w:lang w:val="en"/>
        </w:rPr>
      </w:pPr>
      <w:r>
        <w:rPr>
          <w:rFonts w:eastAsia="Times New Roman"/>
          <w:lang w:val="en"/>
        </w:rPr>
        <w:t xml:space="preserve">Abdul Rehman Khan, Ali Javeed, Mojeed Adiat, Shahzad Akbar, Tadeusz Pawlak </w:t>
      </w:r>
    </w:p>
    <w:p w:rsidR="001F493A" w:rsidRDefault="001F493A">
      <w:pPr>
        <w:spacing w:after="0"/>
        <w:divId w:val="1368917825"/>
        <w:rPr>
          <w:rFonts w:eastAsia="Times New Roman"/>
          <w:b/>
          <w:bCs/>
          <w:lang w:val="en"/>
        </w:rPr>
      </w:pPr>
      <w:r>
        <w:rPr>
          <w:rFonts w:eastAsia="Times New Roman"/>
          <w:b/>
          <w:bCs/>
          <w:lang w:val="en"/>
        </w:rPr>
        <w:t xml:space="preserve">P349 </w:t>
      </w:r>
      <w:r>
        <w:rPr>
          <w:rFonts w:eastAsia="Times New Roman"/>
          <w:b/>
          <w:bCs/>
          <w:lang w:val="en"/>
        </w:rPr>
        <w:br/>
        <w:t xml:space="preserve">Effect of Oral Semaglutide on Weight &amp; Cardiac Biomarkers In patients With Hypothyroidism Treated Using Liothyronine+Levothyroxine Combination Therapy </w:t>
      </w:r>
    </w:p>
    <w:p w:rsidR="001F493A" w:rsidRDefault="001F493A">
      <w:pPr>
        <w:spacing w:after="240"/>
        <w:divId w:val="1874540221"/>
        <w:rPr>
          <w:rFonts w:eastAsia="Times New Roman"/>
          <w:lang w:val="en"/>
        </w:rPr>
      </w:pPr>
      <w:r>
        <w:rPr>
          <w:rFonts w:eastAsia="Times New Roman"/>
          <w:lang w:val="en"/>
        </w:rPr>
        <w:t xml:space="preserve">Vishal Gupta, Vaishali Teli </w:t>
      </w:r>
    </w:p>
    <w:p w:rsidR="001F493A" w:rsidRDefault="001F493A">
      <w:pPr>
        <w:spacing w:after="0"/>
        <w:divId w:val="1141268053"/>
        <w:rPr>
          <w:rFonts w:eastAsia="Times New Roman"/>
          <w:b/>
          <w:bCs/>
          <w:lang w:val="en"/>
        </w:rPr>
      </w:pPr>
      <w:r>
        <w:rPr>
          <w:rFonts w:eastAsia="Times New Roman"/>
          <w:b/>
          <w:bCs/>
          <w:lang w:val="en"/>
        </w:rPr>
        <w:t xml:space="preserve">P350 </w:t>
      </w:r>
      <w:r>
        <w:rPr>
          <w:rFonts w:eastAsia="Times New Roman"/>
          <w:b/>
          <w:bCs/>
          <w:lang w:val="en"/>
        </w:rPr>
        <w:br/>
        <w:t>Impact of SGLT2 inhibitor prescription on DKA in patients with T2DM in NHS Lothian</w:t>
      </w:r>
    </w:p>
    <w:p w:rsidR="001F493A" w:rsidRDefault="001F493A">
      <w:pPr>
        <w:spacing w:after="240"/>
        <w:divId w:val="1874540221"/>
        <w:rPr>
          <w:rFonts w:eastAsia="Times New Roman"/>
          <w:lang w:val="en"/>
        </w:rPr>
      </w:pPr>
      <w:r>
        <w:rPr>
          <w:rFonts w:eastAsia="Times New Roman"/>
          <w:lang w:val="en"/>
        </w:rPr>
        <w:t xml:space="preserve">Nives Gattazzo, Catriona Kyle </w:t>
      </w:r>
    </w:p>
    <w:p w:rsidR="001F493A" w:rsidRDefault="001F493A">
      <w:pPr>
        <w:spacing w:after="0"/>
        <w:divId w:val="2080979669"/>
        <w:rPr>
          <w:rFonts w:eastAsia="Times New Roman"/>
          <w:b/>
          <w:bCs/>
          <w:lang w:val="en"/>
        </w:rPr>
      </w:pPr>
      <w:r>
        <w:rPr>
          <w:rFonts w:eastAsia="Times New Roman"/>
          <w:b/>
          <w:bCs/>
          <w:lang w:val="en"/>
        </w:rPr>
        <w:t xml:space="preserve">P351 </w:t>
      </w:r>
      <w:r>
        <w:rPr>
          <w:rFonts w:eastAsia="Times New Roman"/>
          <w:b/>
          <w:bCs/>
          <w:lang w:val="en"/>
        </w:rPr>
        <w:br/>
        <w:t>TIME-RESTRICTED EATING IN POLYCYSTIC OVARIAN SYNDROME: A RANDOMISED CROSSOVER FEASIBILITY STUDY OF REAL-WORLD CLINICAL ADVICE  </w:t>
      </w:r>
    </w:p>
    <w:p w:rsidR="001F493A" w:rsidRDefault="001F493A">
      <w:pPr>
        <w:spacing w:after="240"/>
        <w:divId w:val="1874540221"/>
        <w:rPr>
          <w:rFonts w:eastAsia="Times New Roman"/>
          <w:lang w:val="en"/>
        </w:rPr>
      </w:pPr>
      <w:r>
        <w:rPr>
          <w:rFonts w:eastAsia="Times New Roman"/>
          <w:lang w:val="en"/>
        </w:rPr>
        <w:t xml:space="preserve">Ruairí Floyd, James Gibney, Lisa Owens, Niamh Phelan, Ana Rakovac, Carel Le Roux, Sinead Duggan, Lucy Ann Behan </w:t>
      </w:r>
    </w:p>
    <w:p w:rsidR="001F493A" w:rsidRDefault="001F493A">
      <w:pPr>
        <w:spacing w:after="0"/>
        <w:divId w:val="64377201"/>
        <w:rPr>
          <w:rFonts w:eastAsia="Times New Roman"/>
          <w:b/>
          <w:bCs/>
          <w:lang w:val="en"/>
        </w:rPr>
      </w:pPr>
      <w:r>
        <w:rPr>
          <w:rFonts w:eastAsia="Times New Roman"/>
          <w:b/>
          <w:bCs/>
          <w:lang w:val="en"/>
        </w:rPr>
        <w:lastRenderedPageBreak/>
        <w:t xml:space="preserve">P352 </w:t>
      </w:r>
      <w:r>
        <w:rPr>
          <w:rFonts w:eastAsia="Times New Roman"/>
          <w:b/>
          <w:bCs/>
          <w:lang w:val="en"/>
        </w:rPr>
        <w:br/>
        <w:t>Metabolic phenotyping of the polygenic mouse model (NONcNZO10/LtJ) of type 2 diabetes to mimic the process of diabetes development and remission in human</w:t>
      </w:r>
    </w:p>
    <w:p w:rsidR="001F493A" w:rsidRDefault="001F493A">
      <w:pPr>
        <w:spacing w:after="240"/>
        <w:divId w:val="1874540221"/>
        <w:rPr>
          <w:rFonts w:eastAsia="Times New Roman"/>
          <w:lang w:val="en"/>
        </w:rPr>
      </w:pPr>
      <w:r>
        <w:rPr>
          <w:rFonts w:eastAsia="Times New Roman"/>
          <w:lang w:val="en"/>
        </w:rPr>
        <w:t xml:space="preserve">Laura Ojeda, Ami Onishi, Jair Junior, Alex Von Kriegsheim, Nicholas Morton, Ahmad Al-Mrabeh </w:t>
      </w:r>
    </w:p>
    <w:p w:rsidR="001F493A" w:rsidRDefault="001F493A">
      <w:pPr>
        <w:spacing w:after="0"/>
        <w:divId w:val="137771752"/>
        <w:rPr>
          <w:rFonts w:eastAsia="Times New Roman"/>
          <w:b/>
          <w:bCs/>
          <w:lang w:val="en"/>
        </w:rPr>
      </w:pPr>
      <w:r>
        <w:rPr>
          <w:rFonts w:eastAsia="Times New Roman"/>
          <w:b/>
          <w:bCs/>
          <w:lang w:val="en"/>
        </w:rPr>
        <w:t xml:space="preserve">P353 </w:t>
      </w:r>
      <w:r>
        <w:rPr>
          <w:rFonts w:eastAsia="Times New Roman"/>
          <w:b/>
          <w:bCs/>
          <w:lang w:val="en"/>
        </w:rPr>
        <w:br/>
        <w:t>Ex-vivo immune responses of blood cells with autologous stem cell derived beta cells in Type 1 Diabetes: a pilot study</w:t>
      </w:r>
    </w:p>
    <w:p w:rsidR="001F493A" w:rsidRDefault="001F493A">
      <w:pPr>
        <w:spacing w:after="240"/>
        <w:divId w:val="1874540221"/>
        <w:rPr>
          <w:rFonts w:eastAsia="Times New Roman"/>
          <w:lang w:val="en"/>
        </w:rPr>
      </w:pPr>
      <w:r>
        <w:rPr>
          <w:rFonts w:eastAsia="Times New Roman"/>
          <w:lang w:val="en"/>
        </w:rPr>
        <w:t xml:space="preserve">Ghazel Mukhtar, Susan Raju Paul, Nayara C Leite, Laura Valine, Patrick Reeves, Douglas A Melton, Mark C Poznansky </w:t>
      </w:r>
    </w:p>
    <w:p w:rsidR="001F493A" w:rsidRDefault="001F493A">
      <w:pPr>
        <w:spacing w:after="0"/>
        <w:divId w:val="1935432627"/>
        <w:rPr>
          <w:rFonts w:eastAsia="Times New Roman"/>
          <w:b/>
          <w:bCs/>
          <w:lang w:val="en"/>
        </w:rPr>
      </w:pPr>
      <w:r>
        <w:rPr>
          <w:rFonts w:eastAsia="Times New Roman"/>
          <w:b/>
          <w:bCs/>
          <w:lang w:val="en"/>
        </w:rPr>
        <w:t xml:space="preserve">P354 </w:t>
      </w:r>
      <w:r>
        <w:rPr>
          <w:rFonts w:eastAsia="Times New Roman"/>
          <w:b/>
          <w:bCs/>
          <w:lang w:val="en"/>
        </w:rPr>
        <w:br/>
        <w:t>Anti-diabetic properties of the ethanolic extract of unripe Artocarpus heterophyllus fruit regulates glucose homeostasis in high-fat-fed diet-induced obese mice</w:t>
      </w:r>
    </w:p>
    <w:p w:rsidR="001F493A" w:rsidRDefault="001F493A">
      <w:pPr>
        <w:spacing w:after="240"/>
        <w:divId w:val="1874540221"/>
        <w:rPr>
          <w:rFonts w:eastAsia="Times New Roman"/>
          <w:lang w:val="en"/>
        </w:rPr>
      </w:pPr>
      <w:r>
        <w:rPr>
          <w:rFonts w:eastAsia="Times New Roman"/>
          <w:lang w:val="en"/>
        </w:rPr>
        <w:t xml:space="preserve">Prawej Ansari, JMA Hannan, Peter R. Flatt, Yasser HA Abdel-Wahab </w:t>
      </w:r>
    </w:p>
    <w:p w:rsidR="001F493A" w:rsidRDefault="001F493A">
      <w:pPr>
        <w:spacing w:after="0"/>
        <w:divId w:val="48499936"/>
        <w:rPr>
          <w:rFonts w:eastAsia="Times New Roman"/>
          <w:b/>
          <w:bCs/>
          <w:lang w:val="en"/>
        </w:rPr>
      </w:pPr>
      <w:r>
        <w:rPr>
          <w:rFonts w:eastAsia="Times New Roman"/>
          <w:b/>
          <w:bCs/>
          <w:lang w:val="en"/>
        </w:rPr>
        <w:t xml:space="preserve">P355 </w:t>
      </w:r>
      <w:r>
        <w:rPr>
          <w:rFonts w:eastAsia="Times New Roman"/>
          <w:b/>
          <w:bCs/>
          <w:lang w:val="en"/>
        </w:rPr>
        <w:br/>
        <w:t>Long-term audit of PCSK9 inhibitor therapy: impacts on LDL-C and HbA1c in clinical practice.</w:t>
      </w:r>
    </w:p>
    <w:p w:rsidR="001F493A" w:rsidRDefault="001F493A">
      <w:pPr>
        <w:spacing w:after="240"/>
        <w:divId w:val="1874540221"/>
        <w:rPr>
          <w:rFonts w:eastAsia="Times New Roman"/>
          <w:lang w:val="en"/>
        </w:rPr>
      </w:pPr>
      <w:r>
        <w:rPr>
          <w:rFonts w:eastAsia="Times New Roman"/>
          <w:lang w:val="en"/>
        </w:rPr>
        <w:t xml:space="preserve">Qaisar Farooq, Zahra Ravat, Ateeq Syed </w:t>
      </w:r>
    </w:p>
    <w:p w:rsidR="001F493A" w:rsidRDefault="001F493A">
      <w:pPr>
        <w:spacing w:after="0"/>
        <w:divId w:val="2126072746"/>
        <w:rPr>
          <w:rFonts w:eastAsia="Times New Roman"/>
          <w:b/>
          <w:bCs/>
          <w:lang w:val="en"/>
        </w:rPr>
      </w:pPr>
      <w:r>
        <w:rPr>
          <w:rFonts w:eastAsia="Times New Roman"/>
          <w:b/>
          <w:bCs/>
          <w:lang w:val="en"/>
        </w:rPr>
        <w:t xml:space="preserve">P356 </w:t>
      </w:r>
      <w:r>
        <w:rPr>
          <w:rFonts w:eastAsia="Times New Roman"/>
          <w:b/>
          <w:bCs/>
          <w:lang w:val="en"/>
        </w:rPr>
        <w:br/>
        <w:t>Ketoacidosis with hyperglycemia but not DKA</w:t>
      </w:r>
    </w:p>
    <w:p w:rsidR="001F493A" w:rsidRDefault="001F493A">
      <w:pPr>
        <w:spacing w:after="240"/>
        <w:divId w:val="1874540221"/>
        <w:rPr>
          <w:rFonts w:eastAsia="Times New Roman"/>
          <w:lang w:val="en"/>
        </w:rPr>
      </w:pPr>
      <w:r>
        <w:rPr>
          <w:rFonts w:eastAsia="Times New Roman"/>
          <w:lang w:val="en"/>
        </w:rPr>
        <w:t xml:space="preserve">Irfan Khan, </w:t>
      </w:r>
      <w:r w:rsidR="00971D0D">
        <w:rPr>
          <w:rFonts w:eastAsia="Times New Roman"/>
          <w:lang w:val="en"/>
        </w:rPr>
        <w:t xml:space="preserve">Rahat Tauni, Huma Humayun Khan </w:t>
      </w:r>
      <w:r>
        <w:rPr>
          <w:rFonts w:eastAsia="Times New Roman"/>
          <w:lang w:val="en"/>
        </w:rPr>
        <w:t xml:space="preserve"> </w:t>
      </w:r>
    </w:p>
    <w:p w:rsidR="009E0C97" w:rsidRDefault="001F493A" w:rsidP="001F493A">
      <w:pPr>
        <w:spacing w:after="0"/>
        <w:divId w:val="1730959698"/>
        <w:rPr>
          <w:rFonts w:eastAsia="Times New Roman"/>
          <w:b/>
          <w:bCs/>
          <w:lang w:val="en"/>
        </w:rPr>
      </w:pPr>
      <w:r>
        <w:rPr>
          <w:rFonts w:eastAsia="Times New Roman"/>
          <w:b/>
          <w:bCs/>
          <w:lang w:val="en"/>
        </w:rPr>
        <w:t>Neuroendocrinology and Pituitary</w:t>
      </w:r>
    </w:p>
    <w:p w:rsidR="00100316" w:rsidRDefault="00100316" w:rsidP="001F493A">
      <w:pPr>
        <w:spacing w:after="0"/>
        <w:divId w:val="1730959698"/>
        <w:rPr>
          <w:rFonts w:eastAsia="Times New Roman"/>
          <w:b/>
          <w:bCs/>
          <w:lang w:val="en"/>
        </w:rPr>
      </w:pPr>
    </w:p>
    <w:p w:rsidR="00100316" w:rsidRDefault="00100316" w:rsidP="001F493A">
      <w:pPr>
        <w:spacing w:after="0"/>
        <w:divId w:val="1730959698"/>
        <w:rPr>
          <w:rFonts w:eastAsia="Times New Roman"/>
          <w:b/>
          <w:bCs/>
          <w:lang w:val="en"/>
        </w:rPr>
      </w:pPr>
      <w:r>
        <w:rPr>
          <w:rFonts w:eastAsia="Times New Roman"/>
          <w:b/>
          <w:bCs/>
          <w:lang w:val="en"/>
        </w:rPr>
        <w:t>Poster Orals</w:t>
      </w:r>
    </w:p>
    <w:p w:rsidR="00100316" w:rsidRDefault="00100316" w:rsidP="001F493A">
      <w:pPr>
        <w:spacing w:after="0"/>
        <w:divId w:val="1730959698"/>
        <w:rPr>
          <w:rFonts w:eastAsia="Times New Roman"/>
          <w:b/>
          <w:bCs/>
          <w:lang w:val="en"/>
        </w:rPr>
      </w:pPr>
    </w:p>
    <w:p w:rsidR="00100316" w:rsidRDefault="00100316" w:rsidP="001F493A">
      <w:pPr>
        <w:spacing w:after="0"/>
        <w:divId w:val="1730959698"/>
        <w:rPr>
          <w:rFonts w:eastAsia="Times New Roman"/>
          <w:lang w:val="en"/>
        </w:rPr>
      </w:pPr>
      <w:r>
        <w:rPr>
          <w:rStyle w:val="bold1"/>
          <w:rFonts w:eastAsia="Times New Roman"/>
          <w:lang w:val="en"/>
        </w:rPr>
        <w:t xml:space="preserve">OP1.1 </w:t>
      </w:r>
      <w:r>
        <w:rPr>
          <w:rFonts w:eastAsia="Times New Roman"/>
          <w:b/>
          <w:bCs/>
          <w:lang w:val="en"/>
        </w:rPr>
        <w:br/>
      </w:r>
      <w:r>
        <w:rPr>
          <w:rStyle w:val="bold1"/>
          <w:rFonts w:eastAsia="Times New Roman"/>
          <w:lang w:val="en"/>
        </w:rPr>
        <w:t xml:space="preserve">Gene methylation status contributes to delayed puberty </w:t>
      </w:r>
      <w:r>
        <w:rPr>
          <w:rFonts w:eastAsia="Times New Roman"/>
          <w:b/>
          <w:bCs/>
          <w:lang w:val="en"/>
        </w:rPr>
        <w:br/>
      </w:r>
      <w:r>
        <w:rPr>
          <w:rStyle w:val="presenting1"/>
          <w:rFonts w:eastAsia="Times New Roman"/>
          <w:lang w:val="en"/>
        </w:rPr>
        <w:t>Charlotte L Hall</w:t>
      </w:r>
      <w:r>
        <w:rPr>
          <w:rFonts w:eastAsia="Times New Roman"/>
          <w:lang w:val="en"/>
        </w:rPr>
        <w:t>, Dimitria Brempou, Rebecca J Oakey, Sasha R Howard</w:t>
      </w:r>
    </w:p>
    <w:p w:rsidR="00100316" w:rsidRDefault="00100316" w:rsidP="001F493A">
      <w:pPr>
        <w:spacing w:after="0"/>
        <w:divId w:val="1730959698"/>
        <w:rPr>
          <w:rFonts w:eastAsia="Times New Roman"/>
          <w:lang w:val="en"/>
        </w:rPr>
      </w:pPr>
    </w:p>
    <w:p w:rsidR="00100316" w:rsidRDefault="00100316" w:rsidP="001F493A">
      <w:pPr>
        <w:spacing w:after="0"/>
        <w:divId w:val="1730959698"/>
        <w:rPr>
          <w:rFonts w:eastAsia="Times New Roman"/>
          <w:lang w:val="en"/>
        </w:rPr>
      </w:pPr>
      <w:r>
        <w:rPr>
          <w:rStyle w:val="bold1"/>
          <w:rFonts w:eastAsia="Times New Roman"/>
          <w:lang w:val="en"/>
        </w:rPr>
        <w:t xml:space="preserve">OP1.2 </w:t>
      </w:r>
      <w:r>
        <w:rPr>
          <w:rFonts w:eastAsia="Times New Roman"/>
          <w:b/>
          <w:bCs/>
          <w:lang w:val="en"/>
        </w:rPr>
        <w:br/>
      </w:r>
      <w:r>
        <w:rPr>
          <w:rStyle w:val="bold1"/>
          <w:rFonts w:eastAsia="Times New Roman"/>
          <w:lang w:val="en"/>
        </w:rPr>
        <w:t>Optimisation of molecular imaging for pituitary tumours using a radioactive phantom</w:t>
      </w:r>
      <w:r>
        <w:rPr>
          <w:rFonts w:eastAsia="Times New Roman"/>
          <w:b/>
          <w:bCs/>
          <w:lang w:val="en"/>
        </w:rPr>
        <w:br/>
      </w:r>
      <w:r>
        <w:rPr>
          <w:rFonts w:eastAsia="Times New Roman"/>
          <w:lang w:val="en"/>
        </w:rPr>
        <w:t xml:space="preserve">Daniel Gillett, </w:t>
      </w:r>
      <w:r>
        <w:rPr>
          <w:rStyle w:val="presenting1"/>
          <w:rFonts w:eastAsia="Times New Roman"/>
          <w:lang w:val="en"/>
        </w:rPr>
        <w:t>James MacFarlane</w:t>
      </w:r>
      <w:r>
        <w:rPr>
          <w:rFonts w:eastAsia="Times New Roman"/>
          <w:lang w:val="en"/>
        </w:rPr>
        <w:t>, Linus Haberbosch, Rosy Crawford, Safia Ballout, Daniel Marsden, Mark Gurnell</w:t>
      </w:r>
    </w:p>
    <w:p w:rsidR="00100316" w:rsidRDefault="00100316" w:rsidP="001F493A">
      <w:pPr>
        <w:spacing w:after="0"/>
        <w:divId w:val="1730959698"/>
        <w:rPr>
          <w:rFonts w:eastAsia="Times New Roman"/>
          <w:lang w:val="en"/>
        </w:rPr>
      </w:pPr>
    </w:p>
    <w:p w:rsidR="00100316" w:rsidRDefault="00100316" w:rsidP="001F493A">
      <w:pPr>
        <w:spacing w:after="0"/>
        <w:divId w:val="1730959698"/>
        <w:rPr>
          <w:rFonts w:eastAsia="Times New Roman"/>
          <w:lang w:val="en"/>
        </w:rPr>
      </w:pPr>
      <w:r>
        <w:rPr>
          <w:rStyle w:val="bold1"/>
          <w:rFonts w:eastAsia="Times New Roman"/>
          <w:lang w:val="en"/>
        </w:rPr>
        <w:t>OP1.3</w:t>
      </w:r>
      <w:r>
        <w:rPr>
          <w:rFonts w:eastAsia="Times New Roman"/>
          <w:b/>
          <w:bCs/>
          <w:lang w:val="en"/>
        </w:rPr>
        <w:br/>
      </w:r>
      <w:r>
        <w:rPr>
          <w:rStyle w:val="bold1"/>
          <w:rFonts w:eastAsia="Times New Roman"/>
          <w:lang w:val="en"/>
        </w:rPr>
        <w:t>Biochemical control does not improve functional impairment in people with acromegaly</w:t>
      </w:r>
      <w:r>
        <w:rPr>
          <w:rFonts w:eastAsia="Times New Roman"/>
          <w:b/>
          <w:bCs/>
          <w:lang w:val="en"/>
        </w:rPr>
        <w:br/>
      </w:r>
      <w:r>
        <w:rPr>
          <w:rStyle w:val="presenting1"/>
          <w:rFonts w:eastAsia="Times New Roman"/>
          <w:lang w:val="en"/>
        </w:rPr>
        <w:t>Nawaz Z Safdar</w:t>
      </w:r>
      <w:r>
        <w:rPr>
          <w:rFonts w:eastAsia="Times New Roman"/>
          <w:lang w:val="en"/>
        </w:rPr>
        <w:t>, Megan Heague, Sophie Hebden, Julie Lynch, David Mclaren, Alberto Tresoldi, Kirstie Lithgow, Sandrine Urwyler, Shahzad Akbar, Katie McLoughlin, Tara Kearney, William M Drake, Thozhukat Sathyapalan, Steve Orme, Claire E Higham, Niki Karavitaki, Nikolaos Kyriakakis, Robert Murray</w:t>
      </w:r>
    </w:p>
    <w:p w:rsidR="00100316" w:rsidRDefault="00100316" w:rsidP="001F493A">
      <w:pPr>
        <w:spacing w:after="0"/>
        <w:divId w:val="1730959698"/>
        <w:rPr>
          <w:rFonts w:eastAsia="Times New Roman"/>
          <w:lang w:val="en"/>
        </w:rPr>
      </w:pPr>
    </w:p>
    <w:p w:rsidR="00100316" w:rsidRDefault="00100316" w:rsidP="001F493A">
      <w:pPr>
        <w:spacing w:after="0"/>
        <w:divId w:val="1730959698"/>
        <w:rPr>
          <w:rFonts w:eastAsia="Times New Roman"/>
          <w:lang w:val="en"/>
        </w:rPr>
      </w:pPr>
      <w:r>
        <w:rPr>
          <w:rStyle w:val="bold1"/>
          <w:rFonts w:eastAsia="Times New Roman"/>
          <w:lang w:val="en"/>
        </w:rPr>
        <w:lastRenderedPageBreak/>
        <w:t xml:space="preserve">OP1.4 </w:t>
      </w:r>
      <w:r>
        <w:rPr>
          <w:rFonts w:eastAsia="Times New Roman"/>
          <w:b/>
          <w:bCs/>
          <w:lang w:val="en"/>
        </w:rPr>
        <w:br/>
      </w:r>
      <w:r>
        <w:rPr>
          <w:rStyle w:val="bold1"/>
          <w:rFonts w:eastAsia="Times New Roman"/>
          <w:lang w:val="en"/>
        </w:rPr>
        <w:t>Ambulatory dynamic assessment in endocrinology: Insights and possibilities</w:t>
      </w:r>
      <w:r>
        <w:rPr>
          <w:rFonts w:eastAsia="Times New Roman"/>
          <w:b/>
          <w:bCs/>
          <w:lang w:val="en"/>
        </w:rPr>
        <w:br/>
      </w:r>
      <w:r>
        <w:rPr>
          <w:rStyle w:val="presenting1"/>
          <w:rFonts w:eastAsia="Times New Roman"/>
          <w:lang w:val="en"/>
        </w:rPr>
        <w:t>Thomas Upton</w:t>
      </w:r>
      <w:r>
        <w:rPr>
          <w:rFonts w:eastAsia="Times New Roman"/>
          <w:lang w:val="en"/>
        </w:rPr>
        <w:t>, Eder Zavala, Paal Methlie, Martijn van Faassen, Stafford Lightman</w:t>
      </w:r>
    </w:p>
    <w:p w:rsidR="00100316" w:rsidRDefault="00100316" w:rsidP="001F493A">
      <w:pPr>
        <w:spacing w:after="0"/>
        <w:divId w:val="1730959698"/>
        <w:rPr>
          <w:rFonts w:eastAsia="Times New Roman"/>
          <w:lang w:val="en"/>
        </w:rPr>
      </w:pPr>
    </w:p>
    <w:p w:rsidR="00100316" w:rsidRDefault="00100316" w:rsidP="001F493A">
      <w:pPr>
        <w:spacing w:after="0"/>
        <w:divId w:val="1730959698"/>
        <w:rPr>
          <w:rFonts w:eastAsia="Times New Roman"/>
          <w:b/>
          <w:bCs/>
          <w:lang w:val="en"/>
        </w:rPr>
      </w:pPr>
      <w:r>
        <w:rPr>
          <w:rStyle w:val="bold1"/>
          <w:rFonts w:eastAsia="Times New Roman"/>
          <w:lang w:val="en"/>
        </w:rPr>
        <w:t xml:space="preserve">OP8.1 </w:t>
      </w:r>
      <w:r>
        <w:rPr>
          <w:rFonts w:eastAsia="Times New Roman"/>
          <w:b/>
          <w:bCs/>
          <w:lang w:val="en"/>
        </w:rPr>
        <w:br/>
      </w:r>
      <w:r>
        <w:rPr>
          <w:rStyle w:val="bold1"/>
          <w:rFonts w:eastAsia="Times New Roman"/>
          <w:lang w:val="en"/>
        </w:rPr>
        <w:t>Real-world experience with 11C-methionine PET co-registered with MRI in the management of acromegaly – Insights from a single reference centre 12 year observation</w:t>
      </w:r>
      <w:r>
        <w:rPr>
          <w:rFonts w:eastAsia="Times New Roman"/>
          <w:b/>
          <w:bCs/>
          <w:lang w:val="en"/>
        </w:rPr>
        <w:br/>
      </w:r>
      <w:r>
        <w:rPr>
          <w:rStyle w:val="presenting1"/>
          <w:rFonts w:eastAsia="Times New Roman"/>
          <w:lang w:val="en"/>
        </w:rPr>
        <w:t>Linus Haberbosch</w:t>
      </w:r>
      <w:r>
        <w:rPr>
          <w:rFonts w:eastAsia="Times New Roman"/>
          <w:lang w:val="en"/>
        </w:rPr>
        <w:t>, James MacFarlane, Olympia Koulouri, Daniel Gillett, Kevin A Huynh, Jonathan Jones, Heok K Cheow, Joachim Spranger, Knut Mai, Christian J Strasburger, Richard Mannion, Mark Gurnell</w:t>
      </w:r>
    </w:p>
    <w:p w:rsidR="009E0C97" w:rsidRDefault="009E0C97" w:rsidP="001F493A">
      <w:pPr>
        <w:spacing w:after="0"/>
        <w:divId w:val="1730959698"/>
        <w:rPr>
          <w:rFonts w:eastAsia="Times New Roman"/>
          <w:b/>
          <w:bCs/>
          <w:lang w:val="en"/>
        </w:rPr>
      </w:pPr>
    </w:p>
    <w:p w:rsidR="000C78F8" w:rsidRPr="004E2C58" w:rsidRDefault="009E0C97" w:rsidP="001F493A">
      <w:pPr>
        <w:spacing w:after="0"/>
        <w:divId w:val="1730959698"/>
        <w:rPr>
          <w:rFonts w:eastAsia="Times New Roman"/>
          <w:b/>
          <w:bCs/>
          <w:u w:val="single"/>
          <w:lang w:val="en"/>
        </w:rPr>
      </w:pPr>
      <w:r w:rsidRPr="004E2C58">
        <w:rPr>
          <w:rFonts w:eastAsia="Times New Roman"/>
          <w:b/>
          <w:bCs/>
          <w:u w:val="single"/>
          <w:lang w:val="en"/>
        </w:rPr>
        <w:t>Monday 13 November 2023</w:t>
      </w:r>
    </w:p>
    <w:p w:rsidR="000C78F8" w:rsidRDefault="000C78F8" w:rsidP="001F493A">
      <w:pPr>
        <w:spacing w:after="0"/>
        <w:divId w:val="1730959698"/>
        <w:rPr>
          <w:rFonts w:eastAsia="Times New Roman"/>
          <w:b/>
          <w:bCs/>
          <w:lang w:val="en"/>
        </w:rPr>
      </w:pPr>
    </w:p>
    <w:p w:rsidR="000C78F8" w:rsidRDefault="000C78F8" w:rsidP="000C78F8">
      <w:pPr>
        <w:spacing w:after="0"/>
        <w:divId w:val="1730959698"/>
        <w:rPr>
          <w:rFonts w:eastAsia="Times New Roman"/>
          <w:b/>
          <w:bCs/>
          <w:lang w:val="en"/>
        </w:rPr>
      </w:pPr>
      <w:r>
        <w:rPr>
          <w:rFonts w:eastAsia="Times New Roman"/>
          <w:b/>
          <w:bCs/>
          <w:lang w:val="en"/>
        </w:rPr>
        <w:t xml:space="preserve">P80 </w:t>
      </w:r>
      <w:r>
        <w:rPr>
          <w:rFonts w:eastAsia="Times New Roman"/>
          <w:b/>
          <w:bCs/>
          <w:lang w:val="en"/>
        </w:rPr>
        <w:br/>
        <w:t>Integrated multi-omics data reveals distinct regulatory signatures and signaling pathways of aryl hydrocarbon receptor interacting protein (AIP) knockout cells</w:t>
      </w:r>
    </w:p>
    <w:p w:rsidR="000C78F8" w:rsidRDefault="000C78F8" w:rsidP="000C78F8">
      <w:pPr>
        <w:spacing w:after="240"/>
        <w:divId w:val="1730959698"/>
        <w:rPr>
          <w:rFonts w:eastAsia="Times New Roman"/>
          <w:lang w:val="en"/>
        </w:rPr>
      </w:pPr>
      <w:r>
        <w:rPr>
          <w:rFonts w:eastAsia="Times New Roman"/>
          <w:lang w:val="en"/>
        </w:rPr>
        <w:t xml:space="preserve">SAYKA BARRY, Ashutosh Rai, Oliver Haworth, Vinothini Rajeeve, Pedro Cutillas, Márta Korbonits </w:t>
      </w:r>
    </w:p>
    <w:p w:rsidR="000C78F8" w:rsidRDefault="000C78F8" w:rsidP="000C78F8">
      <w:pPr>
        <w:spacing w:after="0"/>
        <w:divId w:val="1730959698"/>
        <w:rPr>
          <w:rFonts w:eastAsia="Times New Roman"/>
          <w:b/>
          <w:bCs/>
          <w:lang w:val="en"/>
        </w:rPr>
      </w:pPr>
      <w:r>
        <w:rPr>
          <w:rFonts w:eastAsia="Times New Roman"/>
          <w:b/>
          <w:bCs/>
          <w:lang w:val="en"/>
        </w:rPr>
        <w:t xml:space="preserve">P81 </w:t>
      </w:r>
      <w:r>
        <w:rPr>
          <w:rFonts w:eastAsia="Times New Roman"/>
          <w:b/>
          <w:bCs/>
          <w:lang w:val="en"/>
        </w:rPr>
        <w:br/>
        <w:t>Osilodrostat: Effective and Safe Management of ACTH-Dependent Cushing's Syndrome - A UK single centre experience</w:t>
      </w:r>
    </w:p>
    <w:p w:rsidR="000C78F8" w:rsidRDefault="000C78F8" w:rsidP="000C78F8">
      <w:pPr>
        <w:spacing w:after="240"/>
        <w:divId w:val="1730959698"/>
        <w:rPr>
          <w:rFonts w:eastAsia="Times New Roman"/>
          <w:lang w:val="en"/>
        </w:rPr>
      </w:pPr>
      <w:r>
        <w:rPr>
          <w:rFonts w:eastAsia="Times New Roman"/>
          <w:lang w:val="en"/>
        </w:rPr>
        <w:t xml:space="preserve">Zin Htut, Florian Wernig </w:t>
      </w:r>
    </w:p>
    <w:p w:rsidR="000C78F8" w:rsidRDefault="000C78F8" w:rsidP="000C78F8">
      <w:pPr>
        <w:spacing w:after="0"/>
        <w:divId w:val="1730959698"/>
        <w:rPr>
          <w:rFonts w:eastAsia="Times New Roman"/>
          <w:b/>
          <w:bCs/>
          <w:lang w:val="en"/>
        </w:rPr>
      </w:pPr>
      <w:r>
        <w:rPr>
          <w:rFonts w:eastAsia="Times New Roman"/>
          <w:b/>
          <w:bCs/>
          <w:lang w:val="en"/>
        </w:rPr>
        <w:t xml:space="preserve">P82 </w:t>
      </w:r>
      <w:r>
        <w:rPr>
          <w:rFonts w:eastAsia="Times New Roman"/>
          <w:b/>
          <w:bCs/>
          <w:lang w:val="en"/>
        </w:rPr>
        <w:br/>
        <w:t xml:space="preserve">The Effect of Gamma Knife Radiosurgery on the Endocrine Profile in Patients With Non-Sellar Pathologies: A Short-Term Study </w:t>
      </w:r>
    </w:p>
    <w:p w:rsidR="000C78F8" w:rsidRDefault="000C78F8" w:rsidP="000C78F8">
      <w:pPr>
        <w:spacing w:after="240"/>
        <w:divId w:val="1730959698"/>
        <w:rPr>
          <w:rFonts w:eastAsia="Times New Roman"/>
          <w:lang w:val="en"/>
        </w:rPr>
      </w:pPr>
      <w:r>
        <w:rPr>
          <w:rFonts w:eastAsia="Times New Roman"/>
          <w:lang w:val="en"/>
        </w:rPr>
        <w:t xml:space="preserve">Rupinder Kaur, Jenil Gurnaani, Ashutosh Rai, Pinaki Dutta, Narendra Kumar, Chirag K Ahuja, Rajesh Chhabra, Sandeep Mohindra, Manjul Tripathi </w:t>
      </w:r>
    </w:p>
    <w:p w:rsidR="000C78F8" w:rsidRDefault="000C78F8" w:rsidP="000C78F8">
      <w:pPr>
        <w:spacing w:after="0"/>
        <w:divId w:val="1730959698"/>
        <w:rPr>
          <w:rFonts w:eastAsia="Times New Roman"/>
          <w:b/>
          <w:bCs/>
          <w:lang w:val="en"/>
        </w:rPr>
      </w:pPr>
      <w:r>
        <w:rPr>
          <w:rFonts w:eastAsia="Times New Roman"/>
          <w:b/>
          <w:bCs/>
          <w:lang w:val="en"/>
        </w:rPr>
        <w:t xml:space="preserve">P83 </w:t>
      </w:r>
      <w:r>
        <w:rPr>
          <w:rFonts w:eastAsia="Times New Roman"/>
          <w:b/>
          <w:bCs/>
          <w:lang w:val="en"/>
        </w:rPr>
        <w:br/>
        <w:t>The Use of Overnight Fasting Copeptin and Glucagon Stimulated Copeptin to diagnose Arginine Vasopressin Deficiency in a Tertiary Centre.</w:t>
      </w:r>
    </w:p>
    <w:p w:rsidR="000C78F8" w:rsidRDefault="000C78F8" w:rsidP="000C78F8">
      <w:pPr>
        <w:spacing w:after="240"/>
        <w:divId w:val="1730959698"/>
        <w:rPr>
          <w:rFonts w:eastAsia="Times New Roman"/>
          <w:lang w:val="en"/>
        </w:rPr>
      </w:pPr>
      <w:r>
        <w:rPr>
          <w:rFonts w:eastAsia="Times New Roman"/>
          <w:lang w:val="en"/>
        </w:rPr>
        <w:t xml:space="preserve">Aisha Elamin, Alia Munir, Ziad Hussein </w:t>
      </w:r>
    </w:p>
    <w:p w:rsidR="000C78F8" w:rsidRDefault="000C78F8" w:rsidP="000C78F8">
      <w:pPr>
        <w:spacing w:after="0"/>
        <w:divId w:val="1730959698"/>
        <w:rPr>
          <w:rFonts w:eastAsia="Times New Roman"/>
          <w:b/>
          <w:bCs/>
          <w:lang w:val="en"/>
        </w:rPr>
      </w:pPr>
      <w:r>
        <w:rPr>
          <w:rFonts w:eastAsia="Times New Roman"/>
          <w:b/>
          <w:bCs/>
          <w:lang w:val="en"/>
        </w:rPr>
        <w:t xml:space="preserve">P84 </w:t>
      </w:r>
      <w:r>
        <w:rPr>
          <w:rFonts w:eastAsia="Times New Roman"/>
          <w:b/>
          <w:bCs/>
          <w:lang w:val="en"/>
        </w:rPr>
        <w:br/>
        <w:t>Prevalence of cancer in a cohort of patients with prolactinoma compared to acromegaly.</w:t>
      </w:r>
    </w:p>
    <w:p w:rsidR="000C78F8" w:rsidRDefault="000C78F8" w:rsidP="000C78F8">
      <w:pPr>
        <w:spacing w:after="240"/>
        <w:divId w:val="1730959698"/>
        <w:rPr>
          <w:rFonts w:eastAsia="Times New Roman"/>
          <w:lang w:val="en"/>
        </w:rPr>
      </w:pPr>
      <w:r>
        <w:rPr>
          <w:rFonts w:eastAsia="Times New Roman"/>
          <w:lang w:val="en"/>
        </w:rPr>
        <w:t xml:space="preserve">Iustin-Daniel Toma, Raluca Trifanescu, Ionela Baciu, Nicoleta Baculescu, Iulia Burcea, Cristina Capatina, Ramona Dobre, Roxana Dusceac, Simona Galoiu, Dan Niculescu, Serban Radian, Catalina Poiana </w:t>
      </w:r>
    </w:p>
    <w:p w:rsidR="000C78F8" w:rsidRDefault="000C78F8" w:rsidP="000C78F8">
      <w:pPr>
        <w:spacing w:after="0"/>
        <w:divId w:val="1730959698"/>
        <w:rPr>
          <w:rFonts w:eastAsia="Times New Roman"/>
          <w:b/>
          <w:bCs/>
          <w:lang w:val="en"/>
        </w:rPr>
      </w:pPr>
      <w:r>
        <w:rPr>
          <w:rFonts w:eastAsia="Times New Roman"/>
          <w:b/>
          <w:bCs/>
          <w:lang w:val="en"/>
        </w:rPr>
        <w:t xml:space="preserve">P85 </w:t>
      </w:r>
      <w:r>
        <w:rPr>
          <w:rFonts w:eastAsia="Times New Roman"/>
          <w:b/>
          <w:bCs/>
          <w:lang w:val="en"/>
        </w:rPr>
        <w:br/>
        <w:t>Development of an optimal imaging pathway for management of somatotroph tumors in acromegaly</w:t>
      </w:r>
    </w:p>
    <w:p w:rsidR="000C78F8" w:rsidRDefault="000C78F8" w:rsidP="000C78F8">
      <w:pPr>
        <w:spacing w:after="240"/>
        <w:divId w:val="1730959698"/>
        <w:rPr>
          <w:rFonts w:eastAsia="Times New Roman"/>
          <w:lang w:val="en"/>
        </w:rPr>
      </w:pPr>
      <w:r>
        <w:rPr>
          <w:rFonts w:eastAsia="Times New Roman"/>
          <w:lang w:val="en"/>
        </w:rPr>
        <w:t xml:space="preserve">Linus Haberbosch, James Macfarlane, Olympia Koulouri, Dan Gillett, Joachim Spranger, Knut Mai, Heok Cheow, Jonathan Jones, Christian Strasburger, Mark Gurnell </w:t>
      </w:r>
    </w:p>
    <w:p w:rsidR="000C78F8" w:rsidRDefault="000C78F8" w:rsidP="000C78F8">
      <w:pPr>
        <w:spacing w:after="0"/>
        <w:divId w:val="1730959698"/>
        <w:rPr>
          <w:rFonts w:eastAsia="Times New Roman"/>
          <w:b/>
          <w:bCs/>
          <w:lang w:val="en"/>
        </w:rPr>
      </w:pPr>
      <w:r>
        <w:rPr>
          <w:rFonts w:eastAsia="Times New Roman"/>
          <w:b/>
          <w:bCs/>
          <w:lang w:val="en"/>
        </w:rPr>
        <w:t xml:space="preserve">P86 </w:t>
      </w:r>
      <w:r>
        <w:rPr>
          <w:rFonts w:eastAsia="Times New Roman"/>
          <w:b/>
          <w:bCs/>
          <w:lang w:val="en"/>
        </w:rPr>
        <w:br/>
        <w:t xml:space="preserve">Key predictors of quality of life in patients with acromegaly </w:t>
      </w:r>
    </w:p>
    <w:p w:rsidR="000C78F8" w:rsidRDefault="000C78F8" w:rsidP="000C78F8">
      <w:pPr>
        <w:spacing w:after="240"/>
        <w:divId w:val="1730959698"/>
        <w:rPr>
          <w:rFonts w:eastAsia="Times New Roman"/>
          <w:lang w:val="en"/>
        </w:rPr>
      </w:pPr>
      <w:r>
        <w:rPr>
          <w:rFonts w:eastAsia="Times New Roman"/>
          <w:lang w:val="en"/>
        </w:rPr>
        <w:lastRenderedPageBreak/>
        <w:t xml:space="preserve">Carmen Sorina Martin, Alina Ioana Dorita, Miruna Viorela Nacu, Anca Elena Sirbu, Carmen Gabriela Barbu, Simona Fica </w:t>
      </w:r>
    </w:p>
    <w:p w:rsidR="000C78F8" w:rsidRDefault="000C78F8" w:rsidP="000C78F8">
      <w:pPr>
        <w:spacing w:after="0"/>
        <w:divId w:val="1730959698"/>
        <w:rPr>
          <w:rFonts w:eastAsia="Times New Roman"/>
          <w:b/>
          <w:bCs/>
          <w:lang w:val="en"/>
        </w:rPr>
      </w:pPr>
      <w:r>
        <w:rPr>
          <w:rFonts w:eastAsia="Times New Roman"/>
          <w:b/>
          <w:bCs/>
          <w:lang w:val="en"/>
        </w:rPr>
        <w:t xml:space="preserve">P87 </w:t>
      </w:r>
      <w:r>
        <w:rPr>
          <w:rFonts w:eastAsia="Times New Roman"/>
          <w:b/>
          <w:bCs/>
          <w:lang w:val="en"/>
        </w:rPr>
        <w:br/>
        <w:t>Pituitary apoplexy: a retrospective study of 71 cases from a single center</w:t>
      </w:r>
    </w:p>
    <w:p w:rsidR="000C78F8" w:rsidRDefault="000C78F8" w:rsidP="000C78F8">
      <w:pPr>
        <w:spacing w:after="240"/>
        <w:divId w:val="1730959698"/>
        <w:rPr>
          <w:rFonts w:eastAsia="Times New Roman"/>
          <w:lang w:val="en"/>
        </w:rPr>
      </w:pPr>
      <w:r>
        <w:rPr>
          <w:rFonts w:eastAsia="Times New Roman"/>
          <w:lang w:val="en"/>
        </w:rPr>
        <w:t xml:space="preserve">Sandra Ghenoiu, Andreea Sandu, Anda Dumitrascu, Daniela Alexandrescu, Cristina Capatina, Catalina Poiana </w:t>
      </w:r>
    </w:p>
    <w:p w:rsidR="000C78F8" w:rsidRDefault="000C78F8" w:rsidP="000C78F8">
      <w:pPr>
        <w:spacing w:after="0"/>
        <w:divId w:val="1730959698"/>
        <w:rPr>
          <w:rFonts w:eastAsia="Times New Roman"/>
          <w:b/>
          <w:bCs/>
          <w:lang w:val="en"/>
        </w:rPr>
      </w:pPr>
      <w:r>
        <w:rPr>
          <w:rFonts w:eastAsia="Times New Roman"/>
          <w:b/>
          <w:bCs/>
          <w:lang w:val="en"/>
        </w:rPr>
        <w:t xml:space="preserve">P88 </w:t>
      </w:r>
      <w:r>
        <w:rPr>
          <w:rFonts w:eastAsia="Times New Roman"/>
          <w:b/>
          <w:bCs/>
          <w:lang w:val="en"/>
        </w:rPr>
        <w:br/>
        <w:t>Macroprolactin: Do we need to repeat its measurement?</w:t>
      </w:r>
    </w:p>
    <w:p w:rsidR="000C78F8" w:rsidRDefault="000C78F8" w:rsidP="000C78F8">
      <w:pPr>
        <w:spacing w:after="240"/>
        <w:divId w:val="1730959698"/>
        <w:rPr>
          <w:rFonts w:eastAsia="Times New Roman"/>
          <w:lang w:val="en"/>
        </w:rPr>
      </w:pPr>
      <w:r>
        <w:rPr>
          <w:rFonts w:eastAsia="Times New Roman"/>
          <w:lang w:val="en"/>
        </w:rPr>
        <w:t xml:space="preserve">Mark Livingston, Ian Laing, Adrian Heald </w:t>
      </w:r>
    </w:p>
    <w:p w:rsidR="000C78F8" w:rsidRDefault="000C78F8" w:rsidP="000C78F8">
      <w:pPr>
        <w:spacing w:after="0"/>
        <w:divId w:val="1730959698"/>
        <w:rPr>
          <w:rFonts w:eastAsia="Times New Roman"/>
          <w:b/>
          <w:bCs/>
          <w:lang w:val="en"/>
        </w:rPr>
      </w:pPr>
      <w:r>
        <w:rPr>
          <w:rFonts w:eastAsia="Times New Roman"/>
          <w:b/>
          <w:bCs/>
          <w:lang w:val="en"/>
        </w:rPr>
        <w:t>P89</w:t>
      </w:r>
      <w:r>
        <w:rPr>
          <w:rFonts w:eastAsia="Times New Roman"/>
          <w:b/>
          <w:bCs/>
          <w:lang w:val="en"/>
        </w:rPr>
        <w:br/>
        <w:t>Desmopressin prescription safety in adult inpatients: Experience from a quality improvement project</w:t>
      </w:r>
    </w:p>
    <w:p w:rsidR="000C78F8" w:rsidRDefault="000C78F8" w:rsidP="000C78F8">
      <w:pPr>
        <w:spacing w:after="240"/>
        <w:divId w:val="1730959698"/>
        <w:rPr>
          <w:rFonts w:eastAsia="Times New Roman"/>
          <w:lang w:val="en"/>
        </w:rPr>
      </w:pPr>
      <w:r>
        <w:rPr>
          <w:rFonts w:eastAsia="Times New Roman"/>
          <w:lang w:val="en"/>
        </w:rPr>
        <w:t xml:space="preserve">Muhammad Fahad Arshad, Sam Solanki, Madushani Karunanayaka, Luka Dancyger-Stevens, Alia Munir </w:t>
      </w:r>
    </w:p>
    <w:p w:rsidR="000C78F8" w:rsidRDefault="000C78F8" w:rsidP="000C78F8">
      <w:pPr>
        <w:spacing w:after="0"/>
        <w:divId w:val="1730959698"/>
        <w:rPr>
          <w:rFonts w:eastAsia="Times New Roman"/>
          <w:b/>
          <w:bCs/>
          <w:lang w:val="en"/>
        </w:rPr>
      </w:pPr>
      <w:r>
        <w:rPr>
          <w:rFonts w:eastAsia="Times New Roman"/>
          <w:b/>
          <w:bCs/>
          <w:lang w:val="en"/>
        </w:rPr>
        <w:t xml:space="preserve">P90 </w:t>
      </w:r>
      <w:r>
        <w:rPr>
          <w:rFonts w:eastAsia="Times New Roman"/>
          <w:b/>
          <w:bCs/>
          <w:lang w:val="en"/>
        </w:rPr>
        <w:br/>
        <w:t>Type 2 Diabetes Mellitus and the risk of Parkinson's Disease; a Systematic Review and Meta-analysis</w:t>
      </w:r>
    </w:p>
    <w:p w:rsidR="000C78F8" w:rsidRDefault="000C78F8" w:rsidP="000C78F8">
      <w:pPr>
        <w:spacing w:after="240"/>
        <w:divId w:val="1730959698"/>
        <w:rPr>
          <w:rFonts w:eastAsia="Times New Roman"/>
          <w:lang w:val="en"/>
        </w:rPr>
      </w:pPr>
      <w:r>
        <w:rPr>
          <w:rFonts w:eastAsia="Times New Roman"/>
          <w:lang w:val="en"/>
        </w:rPr>
        <w:t xml:space="preserve">Khalisah Shoaib, Maria Anna Bantounou, Adele Mazzoleni, Harsh Modalavalasa, Niraj Kumar, Sam Philips </w:t>
      </w:r>
    </w:p>
    <w:p w:rsidR="000C78F8" w:rsidRDefault="000C78F8" w:rsidP="000C78F8">
      <w:pPr>
        <w:spacing w:after="0"/>
        <w:divId w:val="1730959698"/>
        <w:rPr>
          <w:rFonts w:eastAsia="Times New Roman"/>
          <w:b/>
          <w:bCs/>
          <w:lang w:val="en"/>
        </w:rPr>
      </w:pPr>
      <w:r>
        <w:rPr>
          <w:rFonts w:eastAsia="Times New Roman"/>
          <w:b/>
          <w:bCs/>
          <w:lang w:val="en"/>
        </w:rPr>
        <w:t xml:space="preserve">P91 </w:t>
      </w:r>
      <w:r>
        <w:rPr>
          <w:rFonts w:eastAsia="Times New Roman"/>
          <w:b/>
          <w:bCs/>
          <w:lang w:val="en"/>
        </w:rPr>
        <w:br/>
        <w:t xml:space="preserve">A Novel </w:t>
      </w:r>
      <w:r>
        <w:rPr>
          <w:rStyle w:val="Emphasis"/>
          <w:rFonts w:eastAsia="Times New Roman"/>
          <w:b/>
          <w:bCs/>
          <w:lang w:val="en"/>
        </w:rPr>
        <w:t>AIP</w:t>
      </w:r>
      <w:r>
        <w:rPr>
          <w:rFonts w:eastAsia="Times New Roman"/>
          <w:b/>
          <w:bCs/>
          <w:lang w:val="en"/>
        </w:rPr>
        <w:t xml:space="preserve"> Deletion Emphasising the Variable Phenotype of </w:t>
      </w:r>
      <w:r>
        <w:rPr>
          <w:rStyle w:val="Emphasis"/>
          <w:rFonts w:eastAsia="Times New Roman"/>
          <w:b/>
          <w:bCs/>
          <w:lang w:val="en"/>
        </w:rPr>
        <w:t>AIP</w:t>
      </w:r>
      <w:r>
        <w:rPr>
          <w:rFonts w:eastAsia="Times New Roman"/>
          <w:b/>
          <w:bCs/>
          <w:lang w:val="en"/>
        </w:rPr>
        <w:t>-related Pituitary Neuroendocrine Tumours</w:t>
      </w:r>
    </w:p>
    <w:p w:rsidR="000C78F8" w:rsidRDefault="000C78F8" w:rsidP="000C78F8">
      <w:pPr>
        <w:spacing w:after="240"/>
        <w:divId w:val="1730959698"/>
        <w:rPr>
          <w:rFonts w:eastAsia="Times New Roman"/>
          <w:lang w:val="en"/>
        </w:rPr>
      </w:pPr>
      <w:r>
        <w:rPr>
          <w:rFonts w:eastAsia="Times New Roman"/>
          <w:lang w:val="en"/>
        </w:rPr>
        <w:t xml:space="preserve">Paul Benjamin Loughrey, Patrick J Morrison, Peter K Ellis, Karen R Mullan, Marta Korbonits </w:t>
      </w:r>
    </w:p>
    <w:p w:rsidR="000C78F8" w:rsidRDefault="000C78F8" w:rsidP="000C78F8">
      <w:pPr>
        <w:spacing w:after="0"/>
        <w:divId w:val="1730959698"/>
        <w:rPr>
          <w:rFonts w:eastAsia="Times New Roman"/>
          <w:b/>
          <w:bCs/>
          <w:lang w:val="en"/>
        </w:rPr>
      </w:pPr>
      <w:r>
        <w:rPr>
          <w:rFonts w:eastAsia="Times New Roman"/>
          <w:b/>
          <w:bCs/>
          <w:lang w:val="en"/>
        </w:rPr>
        <w:t xml:space="preserve">P92 </w:t>
      </w:r>
      <w:r>
        <w:rPr>
          <w:rFonts w:eastAsia="Times New Roman"/>
          <w:b/>
          <w:bCs/>
          <w:lang w:val="en"/>
        </w:rPr>
        <w:br/>
        <w:t>A functioning gonadotroph macroadenoma presenting with features of OHSS and sustained remission 4-years after TSS.  </w:t>
      </w:r>
    </w:p>
    <w:p w:rsidR="000C78F8" w:rsidRDefault="000C78F8" w:rsidP="000C78F8">
      <w:pPr>
        <w:spacing w:after="240"/>
        <w:divId w:val="1730959698"/>
        <w:rPr>
          <w:rFonts w:eastAsia="Times New Roman"/>
          <w:lang w:val="en"/>
        </w:rPr>
      </w:pPr>
      <w:r>
        <w:rPr>
          <w:rFonts w:eastAsia="Times New Roman"/>
          <w:lang w:val="en"/>
        </w:rPr>
        <w:t xml:space="preserve">Samira Khalilova, Christine Gonzales, Eftychia E Drakou, Georgios K Dimitriadis </w:t>
      </w:r>
    </w:p>
    <w:p w:rsidR="000C78F8" w:rsidRDefault="000C78F8" w:rsidP="000C78F8">
      <w:pPr>
        <w:spacing w:after="0"/>
        <w:divId w:val="1730959698"/>
        <w:rPr>
          <w:rFonts w:eastAsia="Times New Roman"/>
          <w:b/>
          <w:bCs/>
          <w:lang w:val="en"/>
        </w:rPr>
      </w:pPr>
      <w:r>
        <w:rPr>
          <w:rFonts w:eastAsia="Times New Roman"/>
          <w:b/>
          <w:bCs/>
          <w:lang w:val="en"/>
        </w:rPr>
        <w:t xml:space="preserve">P93 </w:t>
      </w:r>
      <w:r>
        <w:rPr>
          <w:rFonts w:eastAsia="Times New Roman"/>
          <w:b/>
          <w:bCs/>
          <w:lang w:val="en"/>
        </w:rPr>
        <w:br/>
        <w:t>The clinical course of pituitary metastases: illustrations from clinical cases</w:t>
      </w:r>
    </w:p>
    <w:p w:rsidR="000C78F8" w:rsidRDefault="000C78F8" w:rsidP="000C78F8">
      <w:pPr>
        <w:spacing w:after="240"/>
        <w:divId w:val="1730959698"/>
        <w:rPr>
          <w:rFonts w:eastAsia="Times New Roman"/>
          <w:lang w:val="en"/>
        </w:rPr>
      </w:pPr>
      <w:r>
        <w:rPr>
          <w:rFonts w:eastAsia="Times New Roman"/>
          <w:lang w:val="en"/>
        </w:rPr>
        <w:t xml:space="preserve">Sheeba Shaikh, Zohaib Iqbal, kate Garcez, Tom Waddell, Jan Hoong Ho, Safwaan Adam </w:t>
      </w:r>
    </w:p>
    <w:p w:rsidR="000C78F8" w:rsidRDefault="000C78F8" w:rsidP="000C78F8">
      <w:pPr>
        <w:spacing w:after="0"/>
        <w:divId w:val="1730959698"/>
        <w:rPr>
          <w:rFonts w:eastAsia="Times New Roman"/>
          <w:b/>
          <w:bCs/>
          <w:lang w:val="en"/>
        </w:rPr>
      </w:pPr>
      <w:r>
        <w:rPr>
          <w:rFonts w:eastAsia="Times New Roman"/>
          <w:b/>
          <w:bCs/>
          <w:lang w:val="en"/>
        </w:rPr>
        <w:t xml:space="preserve">P94 </w:t>
      </w:r>
      <w:r>
        <w:rPr>
          <w:rFonts w:eastAsia="Times New Roman"/>
          <w:b/>
          <w:bCs/>
          <w:lang w:val="en"/>
        </w:rPr>
        <w:br/>
        <w:t>Effectiveness of Dopamine Agonists in managing Non-Functioning Pituitary Adenomas- a United Kingdom single centre retrospective review</w:t>
      </w:r>
    </w:p>
    <w:p w:rsidR="000C78F8" w:rsidRDefault="000C78F8" w:rsidP="000C78F8">
      <w:pPr>
        <w:spacing w:after="240"/>
        <w:divId w:val="1730959698"/>
        <w:rPr>
          <w:rFonts w:eastAsia="Times New Roman"/>
          <w:lang w:val="en"/>
        </w:rPr>
      </w:pPr>
      <w:r>
        <w:rPr>
          <w:rFonts w:eastAsia="Times New Roman"/>
          <w:lang w:val="en"/>
        </w:rPr>
        <w:t xml:space="preserve">Trevor Tam, Elaine Soong, Louis Saada, Hani Marcus, Neil Dorward, Francesca Swords, Ketan Dhatariya, Rupa Ahluwalia </w:t>
      </w:r>
    </w:p>
    <w:p w:rsidR="000C78F8" w:rsidRDefault="000C78F8" w:rsidP="000C78F8">
      <w:pPr>
        <w:spacing w:after="0"/>
        <w:divId w:val="1730959698"/>
        <w:rPr>
          <w:rFonts w:eastAsia="Times New Roman"/>
          <w:b/>
          <w:bCs/>
          <w:lang w:val="en"/>
        </w:rPr>
      </w:pPr>
      <w:r>
        <w:rPr>
          <w:rFonts w:eastAsia="Times New Roman"/>
          <w:b/>
          <w:bCs/>
          <w:lang w:val="en"/>
        </w:rPr>
        <w:t xml:space="preserve">P95 </w:t>
      </w:r>
      <w:r>
        <w:rPr>
          <w:rFonts w:eastAsia="Times New Roman"/>
          <w:b/>
          <w:bCs/>
          <w:lang w:val="en"/>
        </w:rPr>
        <w:br/>
        <w:t>Pituitary Apoplexy with a Twist</w:t>
      </w:r>
    </w:p>
    <w:p w:rsidR="000C78F8" w:rsidRDefault="000C78F8" w:rsidP="000C78F8">
      <w:pPr>
        <w:spacing w:after="240"/>
        <w:divId w:val="1730959698"/>
        <w:rPr>
          <w:rFonts w:eastAsia="Times New Roman"/>
          <w:lang w:val="en"/>
        </w:rPr>
      </w:pPr>
      <w:r>
        <w:rPr>
          <w:rFonts w:eastAsia="Times New Roman"/>
          <w:lang w:val="en"/>
        </w:rPr>
        <w:t xml:space="preserve">Aisha Elamin, Shillo Pallai, Ruth Macinerney, Mai Khalifa, Richard Went </w:t>
      </w:r>
    </w:p>
    <w:p w:rsidR="000C78F8" w:rsidRDefault="000C78F8" w:rsidP="000C78F8">
      <w:pPr>
        <w:spacing w:after="0"/>
        <w:divId w:val="1730959698"/>
        <w:rPr>
          <w:rFonts w:eastAsia="Times New Roman"/>
          <w:b/>
          <w:bCs/>
          <w:lang w:val="en"/>
        </w:rPr>
      </w:pPr>
      <w:r>
        <w:rPr>
          <w:rFonts w:eastAsia="Times New Roman"/>
          <w:b/>
          <w:bCs/>
          <w:lang w:val="en"/>
        </w:rPr>
        <w:lastRenderedPageBreak/>
        <w:t xml:space="preserve">P96 </w:t>
      </w:r>
      <w:r>
        <w:rPr>
          <w:rFonts w:eastAsia="Times New Roman"/>
          <w:b/>
          <w:bCs/>
          <w:lang w:val="en"/>
        </w:rPr>
        <w:br/>
        <w:t>A first report of pituitary Neuro-Endocrine-Tumour in a young patient with Coffin-Siris syndrome. Is there a link between the ARID1B c.6157dup gene and pituitary tumourigenesis?</w:t>
      </w:r>
    </w:p>
    <w:p w:rsidR="000C78F8" w:rsidRDefault="000C78F8" w:rsidP="000C78F8">
      <w:pPr>
        <w:spacing w:after="240"/>
        <w:divId w:val="1730959698"/>
        <w:rPr>
          <w:rFonts w:eastAsia="Times New Roman"/>
          <w:lang w:val="en"/>
        </w:rPr>
      </w:pPr>
      <w:r>
        <w:rPr>
          <w:rFonts w:eastAsia="Times New Roman"/>
          <w:lang w:val="en"/>
        </w:rPr>
        <w:t xml:space="preserve">Nyan Lin, James Macfarlane, Laura Serban, Devesh Sennik, Jian Ping Jen, Steven Mes, Andrew Dean, Olympia Koulouri, Neil Donelly, Richard Mannion, Mark Gurnell, Eleftheria Panteliou </w:t>
      </w:r>
    </w:p>
    <w:p w:rsidR="000C78F8" w:rsidRDefault="000C78F8" w:rsidP="000C78F8">
      <w:pPr>
        <w:spacing w:after="0"/>
        <w:divId w:val="1730959698"/>
        <w:rPr>
          <w:rFonts w:eastAsia="Times New Roman"/>
          <w:b/>
          <w:bCs/>
          <w:lang w:val="en"/>
        </w:rPr>
      </w:pPr>
      <w:r>
        <w:rPr>
          <w:rFonts w:eastAsia="Times New Roman"/>
          <w:b/>
          <w:bCs/>
          <w:lang w:val="en"/>
        </w:rPr>
        <w:t xml:space="preserve">P97 </w:t>
      </w:r>
      <w:r>
        <w:rPr>
          <w:rFonts w:eastAsia="Times New Roman"/>
          <w:b/>
          <w:bCs/>
          <w:lang w:val="en"/>
        </w:rPr>
        <w:br/>
        <w:t>“The changing colours” –Cabergoline induced Raynauds Phenomenon- A rare clinical presentation</w:t>
      </w:r>
    </w:p>
    <w:p w:rsidR="000C78F8" w:rsidRDefault="000C78F8" w:rsidP="000C78F8">
      <w:pPr>
        <w:spacing w:after="240"/>
        <w:divId w:val="1730959698"/>
        <w:rPr>
          <w:rFonts w:eastAsia="Times New Roman"/>
          <w:lang w:val="en"/>
        </w:rPr>
      </w:pPr>
      <w:r>
        <w:rPr>
          <w:rFonts w:eastAsia="Times New Roman"/>
          <w:lang w:val="en"/>
        </w:rPr>
        <w:t xml:space="preserve">Sadia Zafar, Fred Keen, Sharmistha Roy Chowdhury </w:t>
      </w:r>
    </w:p>
    <w:p w:rsidR="000C78F8" w:rsidRDefault="000C78F8" w:rsidP="000C78F8">
      <w:pPr>
        <w:spacing w:after="0"/>
        <w:divId w:val="1730959698"/>
        <w:rPr>
          <w:rFonts w:eastAsia="Times New Roman"/>
          <w:b/>
          <w:bCs/>
          <w:lang w:val="en"/>
        </w:rPr>
      </w:pPr>
      <w:r>
        <w:rPr>
          <w:rFonts w:eastAsia="Times New Roman"/>
          <w:b/>
          <w:bCs/>
          <w:lang w:val="en"/>
        </w:rPr>
        <w:t xml:space="preserve">P98 </w:t>
      </w:r>
      <w:r>
        <w:rPr>
          <w:rFonts w:eastAsia="Times New Roman"/>
          <w:b/>
          <w:bCs/>
          <w:lang w:val="en"/>
        </w:rPr>
        <w:br/>
        <w:t>Use of Metoclopramide to Induce Lactation in a Post-Partum Female with Panhypopituitarism</w:t>
      </w:r>
    </w:p>
    <w:p w:rsidR="000C78F8" w:rsidRDefault="000C78F8" w:rsidP="000C78F8">
      <w:pPr>
        <w:spacing w:after="240"/>
        <w:divId w:val="1730959698"/>
        <w:rPr>
          <w:rFonts w:eastAsia="Times New Roman"/>
          <w:lang w:val="en"/>
        </w:rPr>
      </w:pPr>
      <w:r>
        <w:rPr>
          <w:rFonts w:eastAsia="Times New Roman"/>
          <w:lang w:val="en"/>
        </w:rPr>
        <w:t xml:space="preserve">Eibhlin Lonergan, Ashling Kennedy, Lok Yi Joyce Tan, Domhnall O'Halloran </w:t>
      </w:r>
    </w:p>
    <w:p w:rsidR="000C78F8" w:rsidRDefault="000C78F8" w:rsidP="000C78F8">
      <w:pPr>
        <w:spacing w:after="0"/>
        <w:divId w:val="1730959698"/>
        <w:rPr>
          <w:rFonts w:eastAsia="Times New Roman"/>
          <w:b/>
          <w:bCs/>
          <w:lang w:val="en"/>
        </w:rPr>
      </w:pPr>
      <w:r>
        <w:rPr>
          <w:rFonts w:eastAsia="Times New Roman"/>
          <w:b/>
          <w:bCs/>
          <w:lang w:val="en"/>
        </w:rPr>
        <w:t xml:space="preserve">P99 </w:t>
      </w:r>
      <w:r>
        <w:rPr>
          <w:rFonts w:eastAsia="Times New Roman"/>
          <w:b/>
          <w:bCs/>
          <w:lang w:val="en"/>
        </w:rPr>
        <w:br/>
        <w:t>Spinal epidural lipomatosis: A rare complication of Cushing’s disease.</w:t>
      </w:r>
    </w:p>
    <w:p w:rsidR="001F493A" w:rsidRPr="001F493A" w:rsidRDefault="000C78F8" w:rsidP="000C78F8">
      <w:pPr>
        <w:spacing w:after="0"/>
        <w:divId w:val="1730959698"/>
        <w:rPr>
          <w:rFonts w:eastAsia="Times New Roman"/>
          <w:lang w:val="en"/>
        </w:rPr>
      </w:pPr>
      <w:r>
        <w:rPr>
          <w:rFonts w:eastAsia="Times New Roman"/>
          <w:lang w:val="en"/>
        </w:rPr>
        <w:t>RIDHI BHAGI, SADIA ZAFAR, Alicia Boam, Lawrence Cozma, Sharmistha RoyChowdhury</w:t>
      </w:r>
      <w:r w:rsidR="001F493A">
        <w:rPr>
          <w:rFonts w:eastAsia="Times New Roman"/>
          <w:b/>
          <w:bCs/>
          <w:lang w:val="en"/>
        </w:rPr>
        <w:br/>
      </w:r>
      <w:r w:rsidR="001F493A">
        <w:rPr>
          <w:rFonts w:eastAsia="Times New Roman"/>
          <w:b/>
          <w:bCs/>
          <w:lang w:val="en"/>
        </w:rPr>
        <w:br/>
        <w:t xml:space="preserve">P100 </w:t>
      </w:r>
      <w:r w:rsidR="001F493A">
        <w:rPr>
          <w:rFonts w:eastAsia="Times New Roman"/>
          <w:b/>
          <w:bCs/>
          <w:lang w:val="en"/>
        </w:rPr>
        <w:br/>
        <w:t>Ipilimumab associated hypophysitis and painless thyroiditis: case report</w:t>
      </w:r>
    </w:p>
    <w:p w:rsidR="001F493A" w:rsidRDefault="001F493A">
      <w:pPr>
        <w:spacing w:after="240"/>
        <w:divId w:val="1874540221"/>
        <w:rPr>
          <w:rFonts w:eastAsia="Times New Roman"/>
          <w:lang w:val="en"/>
        </w:rPr>
      </w:pPr>
      <w:r>
        <w:rPr>
          <w:rFonts w:eastAsia="Times New Roman"/>
          <w:lang w:val="en"/>
        </w:rPr>
        <w:t xml:space="preserve">Iulia Soare, Anca Sirbu, Sorina Martin, Simona Fica </w:t>
      </w:r>
    </w:p>
    <w:p w:rsidR="001F493A" w:rsidRDefault="001F493A">
      <w:pPr>
        <w:spacing w:after="0"/>
        <w:divId w:val="471482651"/>
        <w:rPr>
          <w:rFonts w:eastAsia="Times New Roman"/>
          <w:b/>
          <w:bCs/>
          <w:lang w:val="en"/>
        </w:rPr>
      </w:pPr>
      <w:r>
        <w:rPr>
          <w:rFonts w:eastAsia="Times New Roman"/>
          <w:b/>
          <w:bCs/>
          <w:lang w:val="en"/>
        </w:rPr>
        <w:t>P101</w:t>
      </w:r>
      <w:r>
        <w:rPr>
          <w:rFonts w:eastAsia="Times New Roman"/>
          <w:b/>
          <w:bCs/>
          <w:lang w:val="en"/>
        </w:rPr>
        <w:br/>
        <w:t xml:space="preserve">Severe Hyponatremia in a 46-year-old female with Pituitary Stalk Duplication and Empty Sella                                          Internal Medicine, Endocrine department </w:t>
      </w:r>
    </w:p>
    <w:p w:rsidR="001F493A" w:rsidRDefault="001F493A">
      <w:pPr>
        <w:spacing w:after="240"/>
        <w:divId w:val="1874540221"/>
        <w:rPr>
          <w:rFonts w:eastAsia="Times New Roman"/>
          <w:lang w:val="en"/>
        </w:rPr>
      </w:pPr>
      <w:r>
        <w:rPr>
          <w:rFonts w:eastAsia="Times New Roman"/>
          <w:lang w:val="en"/>
        </w:rPr>
        <w:t xml:space="preserve">Hessa Boharoon, Fatima AlKhyeli, Abdulla Almarzouqi, Syed Athar </w:t>
      </w:r>
    </w:p>
    <w:p w:rsidR="001F493A" w:rsidRDefault="001F493A">
      <w:pPr>
        <w:spacing w:after="0"/>
        <w:divId w:val="1223828734"/>
        <w:rPr>
          <w:rFonts w:eastAsia="Times New Roman"/>
          <w:b/>
          <w:bCs/>
          <w:lang w:val="en"/>
        </w:rPr>
      </w:pPr>
      <w:r>
        <w:rPr>
          <w:rFonts w:eastAsia="Times New Roman"/>
          <w:b/>
          <w:bCs/>
          <w:lang w:val="en"/>
        </w:rPr>
        <w:t xml:space="preserve">P102 </w:t>
      </w:r>
      <w:r>
        <w:rPr>
          <w:rFonts w:eastAsia="Times New Roman"/>
          <w:b/>
          <w:bCs/>
          <w:lang w:val="en"/>
        </w:rPr>
        <w:br/>
        <w:t>Macroprolactinoma Management During Pregnancy</w:t>
      </w:r>
    </w:p>
    <w:p w:rsidR="001F493A" w:rsidRDefault="001F493A">
      <w:pPr>
        <w:spacing w:after="240"/>
        <w:divId w:val="1874540221"/>
        <w:rPr>
          <w:rFonts w:eastAsia="Times New Roman"/>
          <w:lang w:val="en"/>
        </w:rPr>
      </w:pPr>
      <w:r>
        <w:rPr>
          <w:rFonts w:eastAsia="Times New Roman"/>
          <w:lang w:val="en"/>
        </w:rPr>
        <w:t xml:space="preserve">Amy Morrison, Masato Ahsan, Emma Bremner, Diane Todd, Miles Levy </w:t>
      </w:r>
    </w:p>
    <w:p w:rsidR="001F493A" w:rsidRDefault="001F493A">
      <w:pPr>
        <w:spacing w:after="0"/>
        <w:divId w:val="670522003"/>
        <w:rPr>
          <w:rFonts w:eastAsia="Times New Roman"/>
          <w:b/>
          <w:bCs/>
          <w:lang w:val="en"/>
        </w:rPr>
      </w:pPr>
      <w:r>
        <w:rPr>
          <w:rFonts w:eastAsia="Times New Roman"/>
          <w:b/>
          <w:bCs/>
          <w:lang w:val="en"/>
        </w:rPr>
        <w:t xml:space="preserve">P103 </w:t>
      </w:r>
      <w:r>
        <w:rPr>
          <w:rFonts w:eastAsia="Times New Roman"/>
          <w:b/>
          <w:bCs/>
          <w:lang w:val="en"/>
        </w:rPr>
        <w:br/>
        <w:t>ACTH as a tumour marker in Cushing Disease following surgery</w:t>
      </w:r>
    </w:p>
    <w:p w:rsidR="001F493A" w:rsidRDefault="001F493A">
      <w:pPr>
        <w:spacing w:after="240"/>
        <w:divId w:val="1874540221"/>
        <w:rPr>
          <w:rFonts w:eastAsia="Times New Roman"/>
          <w:lang w:val="en"/>
        </w:rPr>
      </w:pPr>
      <w:r>
        <w:rPr>
          <w:rFonts w:eastAsia="Times New Roman"/>
          <w:lang w:val="en"/>
        </w:rPr>
        <w:t xml:space="preserve">Mariana Costache Outas </w:t>
      </w:r>
    </w:p>
    <w:p w:rsidR="001F493A" w:rsidRDefault="001F493A">
      <w:pPr>
        <w:spacing w:after="0"/>
        <w:divId w:val="1696343774"/>
        <w:rPr>
          <w:rFonts w:eastAsia="Times New Roman"/>
          <w:b/>
          <w:bCs/>
          <w:lang w:val="en"/>
        </w:rPr>
      </w:pPr>
      <w:r>
        <w:rPr>
          <w:rFonts w:eastAsia="Times New Roman"/>
          <w:b/>
          <w:bCs/>
          <w:lang w:val="en"/>
        </w:rPr>
        <w:t xml:space="preserve">P104 </w:t>
      </w:r>
      <w:r>
        <w:rPr>
          <w:rFonts w:eastAsia="Times New Roman"/>
          <w:b/>
          <w:bCs/>
          <w:lang w:val="en"/>
        </w:rPr>
        <w:br/>
        <w:t>Ectopic posterior pituitary in an adult with stalk interruption hypogonadotrophic hypogonadism and hyperprolactinaemia</w:t>
      </w:r>
    </w:p>
    <w:p w:rsidR="001F493A" w:rsidRDefault="001F493A">
      <w:pPr>
        <w:spacing w:after="240"/>
        <w:divId w:val="1874540221"/>
        <w:rPr>
          <w:rFonts w:eastAsia="Times New Roman"/>
          <w:lang w:val="en"/>
        </w:rPr>
      </w:pPr>
      <w:r>
        <w:rPr>
          <w:rFonts w:eastAsia="Times New Roman"/>
          <w:lang w:val="en"/>
        </w:rPr>
        <w:t xml:space="preserve">Genevieve Tellier, Rhiannon Berkeley, Ffion Wood, Catrin Searell, Anthony Wilton </w:t>
      </w:r>
    </w:p>
    <w:p w:rsidR="001F493A" w:rsidRDefault="001F493A">
      <w:pPr>
        <w:spacing w:after="0"/>
        <w:divId w:val="776483438"/>
        <w:rPr>
          <w:rFonts w:eastAsia="Times New Roman"/>
          <w:b/>
          <w:bCs/>
          <w:lang w:val="en"/>
        </w:rPr>
      </w:pPr>
      <w:r>
        <w:rPr>
          <w:rFonts w:eastAsia="Times New Roman"/>
          <w:b/>
          <w:bCs/>
          <w:lang w:val="en"/>
        </w:rPr>
        <w:t xml:space="preserve">P105 </w:t>
      </w:r>
      <w:r>
        <w:rPr>
          <w:rFonts w:eastAsia="Times New Roman"/>
          <w:b/>
          <w:bCs/>
          <w:lang w:val="en"/>
        </w:rPr>
        <w:br/>
        <w:t xml:space="preserve">ARGININE VASOPRESSIN DEFICIENCY (CENTRAL DIABETES INSIPIDUS) IN A CASE OF SUPRASELLAR GERMINOMA: IS IT REVERSIBLE? - CASE REPORT </w:t>
      </w:r>
    </w:p>
    <w:p w:rsidR="001F493A" w:rsidRDefault="001F493A">
      <w:pPr>
        <w:spacing w:after="240"/>
        <w:divId w:val="1874540221"/>
        <w:rPr>
          <w:rFonts w:eastAsia="Times New Roman"/>
          <w:lang w:val="en"/>
        </w:rPr>
      </w:pPr>
      <w:r>
        <w:rPr>
          <w:rFonts w:eastAsia="Times New Roman"/>
          <w:lang w:val="en"/>
        </w:rPr>
        <w:t xml:space="preserve">Shamma Alshamsi, Anjali Amin, Karim Meeran </w:t>
      </w:r>
    </w:p>
    <w:p w:rsidR="001F493A" w:rsidRDefault="001F493A">
      <w:pPr>
        <w:spacing w:after="0"/>
        <w:divId w:val="1103382685"/>
        <w:rPr>
          <w:rFonts w:eastAsia="Times New Roman"/>
          <w:b/>
          <w:bCs/>
          <w:lang w:val="en"/>
        </w:rPr>
      </w:pPr>
      <w:r>
        <w:rPr>
          <w:rFonts w:eastAsia="Times New Roman"/>
          <w:b/>
          <w:bCs/>
          <w:lang w:val="en"/>
        </w:rPr>
        <w:lastRenderedPageBreak/>
        <w:t xml:space="preserve">P106 </w:t>
      </w:r>
      <w:r>
        <w:rPr>
          <w:rFonts w:eastAsia="Times New Roman"/>
          <w:b/>
          <w:bCs/>
          <w:lang w:val="en"/>
        </w:rPr>
        <w:br/>
        <w:t>A case report of relapse of non-Hodgkin lymphoma presented with diabetes insipidus.</w:t>
      </w:r>
    </w:p>
    <w:p w:rsidR="001F493A" w:rsidRDefault="001F493A">
      <w:pPr>
        <w:spacing w:after="240"/>
        <w:divId w:val="1874540221"/>
        <w:rPr>
          <w:rFonts w:eastAsia="Times New Roman"/>
          <w:lang w:val="en"/>
        </w:rPr>
      </w:pPr>
      <w:r>
        <w:rPr>
          <w:rFonts w:eastAsia="Times New Roman"/>
          <w:lang w:val="en"/>
        </w:rPr>
        <w:t xml:space="preserve">Abdelmajid Abdelgadir Musa, Tadeusz Pawlak, Abraham Santhosh, Mohammad Uddin </w:t>
      </w:r>
    </w:p>
    <w:p w:rsidR="000C78F8" w:rsidRPr="004E2C58" w:rsidRDefault="000C78F8">
      <w:pPr>
        <w:spacing w:after="240"/>
        <w:divId w:val="1874540221"/>
        <w:rPr>
          <w:rFonts w:eastAsia="Times New Roman"/>
          <w:b/>
          <w:u w:val="single"/>
          <w:lang w:val="en"/>
        </w:rPr>
      </w:pPr>
      <w:r w:rsidRPr="004E2C58">
        <w:rPr>
          <w:rFonts w:eastAsia="Times New Roman"/>
          <w:b/>
          <w:u w:val="single"/>
          <w:lang w:val="en"/>
        </w:rPr>
        <w:t>Tuesday 14 November 2023</w:t>
      </w:r>
    </w:p>
    <w:p w:rsidR="001F493A" w:rsidRDefault="001F493A">
      <w:pPr>
        <w:spacing w:after="0"/>
        <w:divId w:val="1017733719"/>
        <w:rPr>
          <w:rFonts w:eastAsia="Times New Roman"/>
          <w:b/>
          <w:bCs/>
          <w:lang w:val="en"/>
        </w:rPr>
      </w:pPr>
      <w:r>
        <w:rPr>
          <w:rFonts w:eastAsia="Times New Roman"/>
          <w:b/>
          <w:bCs/>
          <w:lang w:val="en"/>
        </w:rPr>
        <w:t xml:space="preserve">P231 </w:t>
      </w:r>
      <w:r>
        <w:rPr>
          <w:rFonts w:eastAsia="Times New Roman"/>
          <w:b/>
          <w:bCs/>
          <w:lang w:val="en"/>
        </w:rPr>
        <w:br/>
        <w:t>Analyses of the effects of adrenomedullin on the gonadotrophin-releasing hormone pulse generator and luteinising hormone pulses</w:t>
      </w:r>
    </w:p>
    <w:p w:rsidR="001F493A" w:rsidRDefault="001F493A">
      <w:pPr>
        <w:spacing w:after="240"/>
        <w:divId w:val="1874540221"/>
        <w:rPr>
          <w:rFonts w:eastAsia="Times New Roman"/>
          <w:lang w:val="en"/>
        </w:rPr>
      </w:pPr>
      <w:r>
        <w:rPr>
          <w:rFonts w:eastAsia="Times New Roman"/>
          <w:lang w:val="en"/>
        </w:rPr>
        <w:t xml:space="preserve">Yukina Oshimo, Marimo Sato, Yuri Kondo, Natsuho Hayashi, Wenhao Cui, Sho Nakamura, Shuichi Matsuyama, Satoshi Ohkura, Fumie Magata, Fuko Matsuda </w:t>
      </w:r>
    </w:p>
    <w:p w:rsidR="001F493A" w:rsidRDefault="001F493A">
      <w:pPr>
        <w:spacing w:after="0"/>
        <w:divId w:val="1172719597"/>
        <w:rPr>
          <w:rFonts w:eastAsia="Times New Roman"/>
          <w:b/>
          <w:bCs/>
          <w:lang w:val="en"/>
        </w:rPr>
      </w:pPr>
      <w:r>
        <w:rPr>
          <w:rFonts w:eastAsia="Times New Roman"/>
          <w:b/>
          <w:bCs/>
          <w:lang w:val="en"/>
        </w:rPr>
        <w:t xml:space="preserve">P232 </w:t>
      </w:r>
      <w:r>
        <w:rPr>
          <w:rFonts w:eastAsia="Times New Roman"/>
          <w:b/>
          <w:bCs/>
          <w:lang w:val="en"/>
        </w:rPr>
        <w:br/>
        <w:t>The relationship between serum oxytocin and measures of quality of life in hypopituitary patients – a cross sectional case control study</w:t>
      </w:r>
    </w:p>
    <w:p w:rsidR="001F493A" w:rsidRDefault="001F493A">
      <w:pPr>
        <w:spacing w:after="240"/>
        <w:divId w:val="1874540221"/>
        <w:rPr>
          <w:rFonts w:eastAsia="Times New Roman"/>
          <w:lang w:val="en"/>
        </w:rPr>
      </w:pPr>
      <w:r>
        <w:rPr>
          <w:rFonts w:eastAsia="Times New Roman"/>
          <w:lang w:val="en"/>
        </w:rPr>
        <w:t xml:space="preserve">Gabriela Mihai, Triona O' Shea, Nadia Zarif, Nigel Glynn, Kevin Murphy, Maralyn Druce </w:t>
      </w:r>
    </w:p>
    <w:p w:rsidR="001F493A" w:rsidRDefault="001F493A">
      <w:pPr>
        <w:spacing w:after="0"/>
        <w:divId w:val="1689720601"/>
        <w:rPr>
          <w:rFonts w:eastAsia="Times New Roman"/>
          <w:b/>
          <w:bCs/>
          <w:lang w:val="en"/>
        </w:rPr>
      </w:pPr>
      <w:r>
        <w:rPr>
          <w:rFonts w:eastAsia="Times New Roman"/>
          <w:b/>
          <w:bCs/>
          <w:lang w:val="en"/>
        </w:rPr>
        <w:t xml:space="preserve">P233 </w:t>
      </w:r>
      <w:r>
        <w:rPr>
          <w:rFonts w:eastAsia="Times New Roman"/>
          <w:b/>
          <w:bCs/>
          <w:lang w:val="en"/>
        </w:rPr>
        <w:br/>
        <w:t xml:space="preserve">Characterisation of the Impact of Joint Pain on Patients with Acromegaly </w:t>
      </w:r>
    </w:p>
    <w:p w:rsidR="001F493A" w:rsidRDefault="001F493A">
      <w:pPr>
        <w:spacing w:after="240"/>
        <w:divId w:val="1874540221"/>
        <w:rPr>
          <w:rFonts w:eastAsia="Times New Roman"/>
          <w:lang w:val="en"/>
        </w:rPr>
      </w:pPr>
      <w:r>
        <w:rPr>
          <w:rFonts w:eastAsia="Times New Roman"/>
          <w:lang w:val="en"/>
        </w:rPr>
        <w:t xml:space="preserve">Sophie Hebden, Nawaz Safdar, Megan Heague, Julie Lynch, David Mclaren, Alberto Tresoldi, Kirstie Lithgow, Sandrine Urwyler, Shahzad Akbar, Katie McLoughlin, Tara Kearney, William M Drake, Thozhukat Sathyapalan, Steve Orme, Claire E Higham, Niki Karavitaki, Nikolaos Kyriakakis, Robert Murray </w:t>
      </w:r>
    </w:p>
    <w:p w:rsidR="001F493A" w:rsidRDefault="001F493A">
      <w:pPr>
        <w:spacing w:after="0"/>
        <w:divId w:val="516503963"/>
        <w:rPr>
          <w:rFonts w:eastAsia="Times New Roman"/>
          <w:b/>
          <w:bCs/>
          <w:lang w:val="en"/>
        </w:rPr>
      </w:pPr>
      <w:r>
        <w:rPr>
          <w:rFonts w:eastAsia="Times New Roman"/>
          <w:b/>
          <w:bCs/>
          <w:lang w:val="en"/>
        </w:rPr>
        <w:t xml:space="preserve">P234 </w:t>
      </w:r>
      <w:r>
        <w:rPr>
          <w:rFonts w:eastAsia="Times New Roman"/>
          <w:b/>
          <w:bCs/>
          <w:lang w:val="en"/>
        </w:rPr>
        <w:br/>
        <w:t>The utility of routine fasting gut hormone assessment in asymptomatic individuals with Multiple Endocrine Neoplasia Type 1 (MEN1)</w:t>
      </w:r>
    </w:p>
    <w:p w:rsidR="001F493A" w:rsidRDefault="001F493A">
      <w:pPr>
        <w:spacing w:after="240"/>
        <w:divId w:val="1874540221"/>
        <w:rPr>
          <w:rFonts w:eastAsia="Times New Roman"/>
          <w:lang w:val="en"/>
        </w:rPr>
      </w:pPr>
      <w:r>
        <w:rPr>
          <w:rFonts w:eastAsia="Times New Roman"/>
          <w:lang w:val="en"/>
        </w:rPr>
        <w:t xml:space="preserve">Dr Muhammad Tahir Chohan, Dr Chris Boot, Dr Anna L Mitchell </w:t>
      </w:r>
    </w:p>
    <w:p w:rsidR="001F493A" w:rsidRDefault="001F493A">
      <w:pPr>
        <w:spacing w:after="0"/>
        <w:divId w:val="339937653"/>
        <w:rPr>
          <w:rFonts w:eastAsia="Times New Roman"/>
          <w:b/>
          <w:bCs/>
          <w:lang w:val="en"/>
        </w:rPr>
      </w:pPr>
      <w:r>
        <w:rPr>
          <w:rFonts w:eastAsia="Times New Roman"/>
          <w:b/>
          <w:bCs/>
          <w:lang w:val="en"/>
        </w:rPr>
        <w:t>P235</w:t>
      </w:r>
      <w:r>
        <w:rPr>
          <w:rFonts w:eastAsia="Times New Roman"/>
          <w:b/>
          <w:bCs/>
          <w:lang w:val="en"/>
        </w:rPr>
        <w:br/>
        <w:t>Short chain fatty acid ameliorates hypothalamic apoptosis in a rat model of polycystic ovarian syndrome via modulation of gamma-aminobutyric acid</w:t>
      </w:r>
    </w:p>
    <w:p w:rsidR="001F493A" w:rsidRDefault="001F493A">
      <w:pPr>
        <w:spacing w:after="240"/>
        <w:divId w:val="1874540221"/>
        <w:rPr>
          <w:rFonts w:eastAsia="Times New Roman"/>
          <w:lang w:val="en"/>
        </w:rPr>
      </w:pPr>
      <w:r>
        <w:rPr>
          <w:rFonts w:eastAsia="Times New Roman"/>
          <w:lang w:val="en"/>
        </w:rPr>
        <w:t xml:space="preserve">Shalom Agan, Stephanie Areloegbe, Al-Amin Bashir, Kehinde Olaniyi </w:t>
      </w:r>
    </w:p>
    <w:p w:rsidR="001F493A" w:rsidRDefault="001F493A">
      <w:pPr>
        <w:spacing w:after="0"/>
        <w:divId w:val="1687828120"/>
        <w:rPr>
          <w:rFonts w:eastAsia="Times New Roman"/>
          <w:b/>
          <w:bCs/>
          <w:lang w:val="en"/>
        </w:rPr>
      </w:pPr>
      <w:r>
        <w:rPr>
          <w:rFonts w:eastAsia="Times New Roman"/>
          <w:b/>
          <w:bCs/>
          <w:lang w:val="en"/>
        </w:rPr>
        <w:t>P236</w:t>
      </w:r>
      <w:r>
        <w:rPr>
          <w:rFonts w:eastAsia="Times New Roman"/>
          <w:b/>
          <w:bCs/>
          <w:lang w:val="en"/>
        </w:rPr>
        <w:br/>
        <w:t xml:space="preserve">Desmopressin prescribing in Arginine Vasopressin (AVP) Deficiency at University Hospitals of Leicester: a further case for a name change from Diabetes Insipidus </w:t>
      </w:r>
    </w:p>
    <w:p w:rsidR="001F493A" w:rsidRDefault="001F493A">
      <w:pPr>
        <w:spacing w:after="240"/>
        <w:divId w:val="1874540221"/>
        <w:rPr>
          <w:rFonts w:eastAsia="Times New Roman"/>
          <w:lang w:val="en"/>
        </w:rPr>
      </w:pPr>
      <w:r>
        <w:rPr>
          <w:rFonts w:eastAsia="Times New Roman"/>
          <w:lang w:val="en"/>
        </w:rPr>
        <w:t xml:space="preserve">Amy Morrison, Suzannah Fleming, Jonathan Goldney, Miles Levy, Tabassum Patel </w:t>
      </w:r>
    </w:p>
    <w:p w:rsidR="001F493A" w:rsidRDefault="001F493A">
      <w:pPr>
        <w:spacing w:after="0"/>
        <w:divId w:val="2070685116"/>
        <w:rPr>
          <w:rFonts w:eastAsia="Times New Roman"/>
          <w:b/>
          <w:bCs/>
          <w:lang w:val="en"/>
        </w:rPr>
      </w:pPr>
      <w:r>
        <w:rPr>
          <w:rFonts w:eastAsia="Times New Roman"/>
          <w:b/>
          <w:bCs/>
          <w:lang w:val="en"/>
        </w:rPr>
        <w:t xml:space="preserve">P237 </w:t>
      </w:r>
      <w:r>
        <w:rPr>
          <w:rFonts w:eastAsia="Times New Roman"/>
          <w:b/>
          <w:bCs/>
          <w:lang w:val="en"/>
        </w:rPr>
        <w:br/>
        <w:t xml:space="preserve">A post-operative fluid restriction protocol to reduce the incidence of delayed hyponatraemia following trans-sphenoidal pituitary surgery </w:t>
      </w:r>
    </w:p>
    <w:p w:rsidR="001F493A" w:rsidRDefault="001F493A">
      <w:pPr>
        <w:spacing w:after="240"/>
        <w:divId w:val="1874540221"/>
        <w:rPr>
          <w:rFonts w:eastAsia="Times New Roman"/>
          <w:lang w:val="en"/>
        </w:rPr>
      </w:pPr>
      <w:r>
        <w:rPr>
          <w:rFonts w:eastAsia="Times New Roman"/>
          <w:lang w:val="en"/>
        </w:rPr>
        <w:t xml:space="preserve">Hesarghatta Shyamasunder Asha, Aneez Joseph, Nitin Kapoor, Thomas Paul, Nihal Thomas, Felix Jebasingh, Kripa Elizabeth Cherian, Remya Rajan, Krishna Prabhu, Ari Chacko, Pamela Christudoss, Arun Jose, Grace Rebekah </w:t>
      </w:r>
    </w:p>
    <w:p w:rsidR="001F493A" w:rsidRDefault="001F493A">
      <w:pPr>
        <w:spacing w:after="0"/>
        <w:divId w:val="1072892835"/>
        <w:rPr>
          <w:rFonts w:eastAsia="Times New Roman"/>
          <w:b/>
          <w:bCs/>
          <w:lang w:val="en"/>
        </w:rPr>
      </w:pPr>
      <w:r>
        <w:rPr>
          <w:rFonts w:eastAsia="Times New Roman"/>
          <w:b/>
          <w:bCs/>
          <w:lang w:val="en"/>
        </w:rPr>
        <w:lastRenderedPageBreak/>
        <w:t xml:space="preserve">P238 </w:t>
      </w:r>
      <w:r>
        <w:rPr>
          <w:rFonts w:eastAsia="Times New Roman"/>
          <w:b/>
          <w:bCs/>
          <w:lang w:val="en"/>
        </w:rPr>
        <w:br/>
        <w:t>Is the cannulated prolactin an useful test in evaluation of hyperprolactinemia?</w:t>
      </w:r>
    </w:p>
    <w:p w:rsidR="001F493A" w:rsidRDefault="001F493A">
      <w:pPr>
        <w:spacing w:after="240"/>
        <w:divId w:val="1874540221"/>
        <w:rPr>
          <w:rFonts w:eastAsia="Times New Roman"/>
          <w:lang w:val="en"/>
        </w:rPr>
      </w:pPr>
      <w:r>
        <w:rPr>
          <w:rFonts w:eastAsia="Times New Roman"/>
          <w:lang w:val="en"/>
        </w:rPr>
        <w:t xml:space="preserve">Veronica Chirila-Berbentea, Leigh Carroll-Moriarty, Beas Bhattacharya </w:t>
      </w:r>
    </w:p>
    <w:p w:rsidR="001F493A" w:rsidRDefault="001F493A">
      <w:pPr>
        <w:spacing w:after="0"/>
        <w:divId w:val="1939480634"/>
        <w:rPr>
          <w:rFonts w:eastAsia="Times New Roman"/>
          <w:b/>
          <w:bCs/>
          <w:lang w:val="en"/>
        </w:rPr>
      </w:pPr>
      <w:r>
        <w:rPr>
          <w:rFonts w:eastAsia="Times New Roman"/>
          <w:b/>
          <w:bCs/>
          <w:lang w:val="en"/>
        </w:rPr>
        <w:t xml:space="preserve">P239 </w:t>
      </w:r>
      <w:r>
        <w:rPr>
          <w:rFonts w:eastAsia="Times New Roman"/>
          <w:b/>
          <w:bCs/>
          <w:lang w:val="en"/>
        </w:rPr>
        <w:br/>
        <w:t xml:space="preserve">An aggressive prolactinoma with orbital involvement and excellent response to treatment with temozolamide. A case report and systematic literature review. </w:t>
      </w:r>
    </w:p>
    <w:p w:rsidR="001F493A" w:rsidRDefault="001F493A">
      <w:pPr>
        <w:spacing w:after="240"/>
        <w:divId w:val="1874540221"/>
        <w:rPr>
          <w:rFonts w:eastAsia="Times New Roman"/>
          <w:lang w:val="en"/>
        </w:rPr>
      </w:pPr>
      <w:r>
        <w:rPr>
          <w:rFonts w:eastAsia="Times New Roman"/>
          <w:lang w:val="en"/>
        </w:rPr>
        <w:t xml:space="preserve">Samira Khalilova, Christine Gonzales, Eftychia E Drakou, Georgios K Dimitriadis </w:t>
      </w:r>
    </w:p>
    <w:p w:rsidR="001F493A" w:rsidRDefault="001F493A">
      <w:pPr>
        <w:spacing w:after="0"/>
        <w:divId w:val="1410620187"/>
        <w:rPr>
          <w:rFonts w:eastAsia="Times New Roman"/>
          <w:b/>
          <w:bCs/>
          <w:lang w:val="en"/>
        </w:rPr>
      </w:pPr>
      <w:r>
        <w:rPr>
          <w:rFonts w:eastAsia="Times New Roman"/>
          <w:b/>
          <w:bCs/>
          <w:lang w:val="en"/>
        </w:rPr>
        <w:t>P240</w:t>
      </w:r>
      <w:r>
        <w:rPr>
          <w:rFonts w:eastAsia="Times New Roman"/>
          <w:b/>
          <w:bCs/>
          <w:lang w:val="en"/>
        </w:rPr>
        <w:br/>
        <w:t>Psychiatric side effects of cabergoline treatment of hyperprolactinaemia: risk factors and prevalence of patient counselling and monitoring</w:t>
      </w:r>
    </w:p>
    <w:p w:rsidR="001F493A" w:rsidRDefault="001F493A">
      <w:pPr>
        <w:spacing w:after="240"/>
        <w:divId w:val="1874540221"/>
        <w:rPr>
          <w:rFonts w:eastAsia="Times New Roman"/>
          <w:lang w:val="en"/>
        </w:rPr>
      </w:pPr>
      <w:r>
        <w:rPr>
          <w:rFonts w:eastAsia="Times New Roman"/>
          <w:lang w:val="en"/>
        </w:rPr>
        <w:t xml:space="preserve">Louisa Child, Niamh Martin </w:t>
      </w:r>
    </w:p>
    <w:p w:rsidR="001F493A" w:rsidRDefault="001F493A">
      <w:pPr>
        <w:spacing w:after="0"/>
        <w:divId w:val="825783050"/>
        <w:rPr>
          <w:rFonts w:eastAsia="Times New Roman"/>
          <w:b/>
          <w:bCs/>
          <w:lang w:val="en"/>
        </w:rPr>
      </w:pPr>
      <w:r>
        <w:rPr>
          <w:rFonts w:eastAsia="Times New Roman"/>
          <w:b/>
          <w:bCs/>
          <w:lang w:val="en"/>
        </w:rPr>
        <w:t xml:space="preserve">P241 </w:t>
      </w:r>
      <w:r>
        <w:rPr>
          <w:rFonts w:eastAsia="Times New Roman"/>
          <w:b/>
          <w:bCs/>
          <w:lang w:val="en"/>
        </w:rPr>
        <w:br/>
        <w:t xml:space="preserve">Assessing healthcare professionals’ knowledge on Cranial Diabetes Insipidus (CDI) and Recognition of the Proposed New Name of Arginine Vasopressin Deficiency(AVPD) </w:t>
      </w:r>
    </w:p>
    <w:p w:rsidR="001F493A" w:rsidRDefault="001F493A">
      <w:pPr>
        <w:spacing w:after="240"/>
        <w:divId w:val="1874540221"/>
        <w:rPr>
          <w:rFonts w:eastAsia="Times New Roman"/>
          <w:lang w:val="en"/>
        </w:rPr>
      </w:pPr>
      <w:r>
        <w:rPr>
          <w:rFonts w:eastAsia="Times New Roman"/>
          <w:lang w:val="en"/>
        </w:rPr>
        <w:t xml:space="preserve">KYAW NAING HTOON, MOHANAD TURKI, ALIA MUNIR </w:t>
      </w:r>
    </w:p>
    <w:p w:rsidR="001F493A" w:rsidRDefault="001F493A">
      <w:pPr>
        <w:spacing w:after="0"/>
        <w:divId w:val="2029210159"/>
        <w:rPr>
          <w:rFonts w:eastAsia="Times New Roman"/>
          <w:b/>
          <w:bCs/>
          <w:lang w:val="en"/>
        </w:rPr>
      </w:pPr>
      <w:r>
        <w:rPr>
          <w:rFonts w:eastAsia="Times New Roman"/>
          <w:b/>
          <w:bCs/>
          <w:lang w:val="en"/>
        </w:rPr>
        <w:t xml:space="preserve">P242 </w:t>
      </w:r>
      <w:r>
        <w:rPr>
          <w:rFonts w:eastAsia="Times New Roman"/>
          <w:b/>
          <w:bCs/>
          <w:lang w:val="en"/>
        </w:rPr>
        <w:br/>
        <w:t>Uncontrolled primary hypothyroidism causing pituitary hyperplasia and mimicking pituitary adenoma</w:t>
      </w:r>
    </w:p>
    <w:p w:rsidR="001F493A" w:rsidRDefault="001F493A">
      <w:pPr>
        <w:spacing w:after="240"/>
        <w:divId w:val="1874540221"/>
        <w:rPr>
          <w:rFonts w:eastAsia="Times New Roman"/>
          <w:lang w:val="en"/>
        </w:rPr>
      </w:pPr>
      <w:r>
        <w:rPr>
          <w:rFonts w:eastAsia="Times New Roman"/>
          <w:lang w:val="en"/>
        </w:rPr>
        <w:t xml:space="preserve">Amanda Hamilton, Janki Panicker </w:t>
      </w:r>
    </w:p>
    <w:p w:rsidR="001F493A" w:rsidRDefault="001F493A">
      <w:pPr>
        <w:spacing w:after="0"/>
        <w:divId w:val="501162858"/>
        <w:rPr>
          <w:rFonts w:eastAsia="Times New Roman"/>
          <w:b/>
          <w:bCs/>
          <w:lang w:val="en"/>
        </w:rPr>
      </w:pPr>
      <w:r>
        <w:rPr>
          <w:rFonts w:eastAsia="Times New Roman"/>
          <w:b/>
          <w:bCs/>
          <w:lang w:val="en"/>
        </w:rPr>
        <w:t xml:space="preserve">P243 </w:t>
      </w:r>
      <w:r>
        <w:rPr>
          <w:rFonts w:eastAsia="Times New Roman"/>
          <w:b/>
          <w:bCs/>
          <w:lang w:val="en"/>
        </w:rPr>
        <w:br/>
        <w:t xml:space="preserve">A rare case of phaeochromocytoma secondary to Phosphatase and Tensin Homolog (PTEN) mutation </w:t>
      </w:r>
    </w:p>
    <w:p w:rsidR="001F493A" w:rsidRDefault="001F493A">
      <w:pPr>
        <w:spacing w:after="240"/>
        <w:divId w:val="1874540221"/>
        <w:rPr>
          <w:rFonts w:eastAsia="Times New Roman"/>
          <w:lang w:val="en"/>
        </w:rPr>
      </w:pPr>
      <w:r>
        <w:rPr>
          <w:rFonts w:eastAsia="Times New Roman"/>
          <w:lang w:val="en"/>
        </w:rPr>
        <w:t xml:space="preserve">Kavita Narula, Katharine Lazarus, Bhavna Sharma, Wei Yang, Kleopatra Alexiadou, Parizad Avari, Elaine Hui, Bianca Desouza, Tricia Tan </w:t>
      </w:r>
    </w:p>
    <w:p w:rsidR="001F493A" w:rsidRDefault="001F493A">
      <w:pPr>
        <w:spacing w:after="0"/>
        <w:divId w:val="934091851"/>
        <w:rPr>
          <w:rFonts w:eastAsia="Times New Roman"/>
          <w:b/>
          <w:bCs/>
          <w:lang w:val="en"/>
        </w:rPr>
      </w:pPr>
      <w:r>
        <w:rPr>
          <w:rFonts w:eastAsia="Times New Roman"/>
          <w:b/>
          <w:bCs/>
          <w:lang w:val="en"/>
        </w:rPr>
        <w:t xml:space="preserve">P244 </w:t>
      </w:r>
      <w:r>
        <w:rPr>
          <w:rFonts w:eastAsia="Times New Roman"/>
          <w:b/>
          <w:bCs/>
          <w:lang w:val="en"/>
        </w:rPr>
        <w:br/>
        <w:t>Co-occurrence of Neurofibromatosis Type 1 and Pituitary Rathke Cleft Cyst. </w:t>
      </w:r>
    </w:p>
    <w:p w:rsidR="001F493A" w:rsidRDefault="001F493A">
      <w:pPr>
        <w:spacing w:after="240"/>
        <w:divId w:val="1874540221"/>
        <w:rPr>
          <w:rFonts w:eastAsia="Times New Roman"/>
          <w:lang w:val="en"/>
        </w:rPr>
      </w:pPr>
      <w:r>
        <w:rPr>
          <w:rFonts w:eastAsia="Times New Roman"/>
          <w:lang w:val="en"/>
        </w:rPr>
        <w:t xml:space="preserve">Maria Tabasum, Nabeel Ahmed, Laura Harris, Rosanna Clarke-Burns, Sophie Brotherton, Upendram Srinivas-Shankar </w:t>
      </w:r>
    </w:p>
    <w:p w:rsidR="001F493A" w:rsidRDefault="001F493A">
      <w:pPr>
        <w:spacing w:after="0"/>
        <w:divId w:val="2139760119"/>
        <w:rPr>
          <w:rFonts w:eastAsia="Times New Roman"/>
          <w:b/>
          <w:bCs/>
          <w:lang w:val="en"/>
        </w:rPr>
      </w:pPr>
      <w:r>
        <w:rPr>
          <w:rFonts w:eastAsia="Times New Roman"/>
          <w:b/>
          <w:bCs/>
          <w:lang w:val="en"/>
        </w:rPr>
        <w:t xml:space="preserve">P245 </w:t>
      </w:r>
      <w:r>
        <w:rPr>
          <w:rFonts w:eastAsia="Times New Roman"/>
          <w:b/>
          <w:bCs/>
          <w:lang w:val="en"/>
        </w:rPr>
        <w:br/>
        <w:t>A CHALLENGING CASE OF RECURRENT CUSHINGS DISEASE</w:t>
      </w:r>
    </w:p>
    <w:p w:rsidR="001F493A" w:rsidRDefault="001F493A">
      <w:pPr>
        <w:spacing w:after="240"/>
        <w:divId w:val="1874540221"/>
        <w:rPr>
          <w:rFonts w:eastAsia="Times New Roman"/>
          <w:lang w:val="en"/>
        </w:rPr>
      </w:pPr>
      <w:r>
        <w:rPr>
          <w:rFonts w:eastAsia="Times New Roman"/>
          <w:lang w:val="en"/>
        </w:rPr>
        <w:t xml:space="preserve">Raisa Minhas, Erika Vainieri, Catherine Mitchell, Yong Ling, Giridhar Tarigopula, Florian Wernig, Mustafa Alansari </w:t>
      </w:r>
    </w:p>
    <w:p w:rsidR="001F493A" w:rsidRDefault="001F493A">
      <w:pPr>
        <w:spacing w:after="0"/>
        <w:divId w:val="120341971"/>
        <w:rPr>
          <w:rFonts w:eastAsia="Times New Roman"/>
          <w:b/>
          <w:bCs/>
          <w:lang w:val="en"/>
        </w:rPr>
      </w:pPr>
      <w:r>
        <w:rPr>
          <w:rFonts w:eastAsia="Times New Roman"/>
          <w:b/>
          <w:bCs/>
          <w:lang w:val="en"/>
        </w:rPr>
        <w:t xml:space="preserve">P246 </w:t>
      </w:r>
      <w:r>
        <w:rPr>
          <w:rFonts w:eastAsia="Times New Roman"/>
          <w:b/>
          <w:bCs/>
          <w:lang w:val="en"/>
        </w:rPr>
        <w:br/>
        <w:t>Assessing Growth Hormone replacement practice in patients with hypopituitarism in Queen Elizabeth Hospital Birmingham</w:t>
      </w:r>
    </w:p>
    <w:p w:rsidR="001F493A" w:rsidRDefault="001F493A">
      <w:pPr>
        <w:spacing w:after="240"/>
        <w:divId w:val="1874540221"/>
        <w:rPr>
          <w:rFonts w:eastAsia="Times New Roman"/>
          <w:lang w:val="en"/>
        </w:rPr>
      </w:pPr>
      <w:r>
        <w:rPr>
          <w:rFonts w:eastAsia="Times New Roman"/>
          <w:lang w:val="en"/>
        </w:rPr>
        <w:t xml:space="preserve">Pavithra Sakthivel, Anson Wong, Sherwin Criseno, Andrew Toogood </w:t>
      </w:r>
    </w:p>
    <w:p w:rsidR="001F493A" w:rsidRDefault="001F493A">
      <w:pPr>
        <w:spacing w:after="0"/>
        <w:divId w:val="1482424935"/>
        <w:rPr>
          <w:rFonts w:eastAsia="Times New Roman"/>
          <w:b/>
          <w:bCs/>
          <w:lang w:val="en"/>
        </w:rPr>
      </w:pPr>
      <w:r>
        <w:rPr>
          <w:rFonts w:eastAsia="Times New Roman"/>
          <w:b/>
          <w:bCs/>
          <w:lang w:val="en"/>
        </w:rPr>
        <w:t xml:space="preserve">P247 </w:t>
      </w:r>
      <w:r>
        <w:rPr>
          <w:rFonts w:eastAsia="Times New Roman"/>
          <w:b/>
          <w:bCs/>
          <w:lang w:val="en"/>
        </w:rPr>
        <w:br/>
        <w:t>Primary ileal carcinoid presenting with metastatic ovarian tumours and florid carcinoid syndrome: a multidisciplinary care challenge</w:t>
      </w:r>
    </w:p>
    <w:p w:rsidR="001F493A" w:rsidRDefault="001F493A">
      <w:pPr>
        <w:spacing w:after="240"/>
        <w:divId w:val="1874540221"/>
        <w:rPr>
          <w:rFonts w:eastAsia="Times New Roman"/>
          <w:lang w:val="en"/>
        </w:rPr>
      </w:pPr>
      <w:r>
        <w:rPr>
          <w:rFonts w:eastAsia="Times New Roman"/>
          <w:lang w:val="en"/>
        </w:rPr>
        <w:lastRenderedPageBreak/>
        <w:t xml:space="preserve">Aarthi S Jayraj, Anupama Rajanbabu, Rhiannon Hackett, Razan Ali Rashid, Sath Nag </w:t>
      </w:r>
    </w:p>
    <w:p w:rsidR="001F493A" w:rsidRDefault="001F493A">
      <w:pPr>
        <w:spacing w:after="0"/>
        <w:divId w:val="876284032"/>
        <w:rPr>
          <w:rFonts w:eastAsia="Times New Roman"/>
          <w:b/>
          <w:bCs/>
          <w:lang w:val="en"/>
        </w:rPr>
      </w:pPr>
      <w:r>
        <w:rPr>
          <w:rFonts w:eastAsia="Times New Roman"/>
          <w:b/>
          <w:bCs/>
          <w:lang w:val="en"/>
        </w:rPr>
        <w:t xml:space="preserve">P248 </w:t>
      </w:r>
      <w:r>
        <w:rPr>
          <w:rFonts w:eastAsia="Times New Roman"/>
          <w:b/>
          <w:bCs/>
          <w:lang w:val="en"/>
        </w:rPr>
        <w:br/>
        <w:t>Hypophysitis: a case report on how multidisciplinary approach aids the diagnosis and management of a rare pituitary disease with nonspecific presentations</w:t>
      </w:r>
    </w:p>
    <w:p w:rsidR="001F493A" w:rsidRDefault="001F493A">
      <w:pPr>
        <w:spacing w:after="240"/>
        <w:divId w:val="1874540221"/>
        <w:rPr>
          <w:rFonts w:eastAsia="Times New Roman"/>
          <w:lang w:val="en"/>
        </w:rPr>
      </w:pPr>
      <w:r>
        <w:rPr>
          <w:rFonts w:eastAsia="Times New Roman"/>
          <w:lang w:val="en"/>
        </w:rPr>
        <w:t xml:space="preserve">Khin Yadanar Kyaw, Min Thant Lwin, Hisham Ali </w:t>
      </w:r>
    </w:p>
    <w:p w:rsidR="001F493A" w:rsidRDefault="001F493A">
      <w:pPr>
        <w:spacing w:after="0"/>
        <w:divId w:val="718818852"/>
        <w:rPr>
          <w:rFonts w:eastAsia="Times New Roman"/>
          <w:b/>
          <w:bCs/>
          <w:lang w:val="en"/>
        </w:rPr>
      </w:pPr>
      <w:r>
        <w:rPr>
          <w:rFonts w:eastAsia="Times New Roman"/>
          <w:b/>
          <w:bCs/>
          <w:lang w:val="en"/>
        </w:rPr>
        <w:t xml:space="preserve">P249 </w:t>
      </w:r>
      <w:r>
        <w:rPr>
          <w:rFonts w:eastAsia="Times New Roman"/>
          <w:b/>
          <w:bCs/>
          <w:lang w:val="en"/>
        </w:rPr>
        <w:br/>
        <w:t>Beyond the Run: Loperamide's Toll on the Pituitary Gland</w:t>
      </w:r>
    </w:p>
    <w:p w:rsidR="001F493A" w:rsidRDefault="001F493A">
      <w:pPr>
        <w:spacing w:after="240"/>
        <w:divId w:val="1874540221"/>
        <w:rPr>
          <w:rFonts w:eastAsia="Times New Roman"/>
          <w:lang w:val="en"/>
        </w:rPr>
      </w:pPr>
      <w:r>
        <w:rPr>
          <w:rFonts w:eastAsia="Times New Roman"/>
          <w:lang w:val="en"/>
        </w:rPr>
        <w:t xml:space="preserve">Preet Shah, Emma Ward </w:t>
      </w:r>
    </w:p>
    <w:p w:rsidR="001F493A" w:rsidRDefault="001F493A">
      <w:pPr>
        <w:spacing w:after="0"/>
        <w:divId w:val="1563371452"/>
        <w:rPr>
          <w:rFonts w:eastAsia="Times New Roman"/>
          <w:b/>
          <w:bCs/>
          <w:lang w:val="en"/>
        </w:rPr>
      </w:pPr>
      <w:r>
        <w:rPr>
          <w:rFonts w:eastAsia="Times New Roman"/>
          <w:b/>
          <w:bCs/>
          <w:lang w:val="en"/>
        </w:rPr>
        <w:t xml:space="preserve">P250 </w:t>
      </w:r>
      <w:r>
        <w:rPr>
          <w:rFonts w:eastAsia="Times New Roman"/>
          <w:b/>
          <w:bCs/>
          <w:lang w:val="en"/>
        </w:rPr>
        <w:br/>
        <w:t>Hypophysitis Secondary to Monoclonal Antibody treatment</w:t>
      </w:r>
    </w:p>
    <w:p w:rsidR="001F493A" w:rsidRDefault="001F493A">
      <w:pPr>
        <w:spacing w:after="240"/>
        <w:divId w:val="1874540221"/>
        <w:rPr>
          <w:rFonts w:eastAsia="Times New Roman"/>
          <w:lang w:val="en"/>
        </w:rPr>
      </w:pPr>
      <w:r>
        <w:rPr>
          <w:rFonts w:eastAsia="Times New Roman"/>
          <w:lang w:val="en"/>
        </w:rPr>
        <w:t xml:space="preserve">Viswesh Anand, Balasubramanian T Srinivasan </w:t>
      </w:r>
    </w:p>
    <w:p w:rsidR="001F493A" w:rsidRDefault="001F493A">
      <w:pPr>
        <w:spacing w:after="0"/>
        <w:divId w:val="1624575441"/>
        <w:rPr>
          <w:rFonts w:eastAsia="Times New Roman"/>
          <w:b/>
          <w:bCs/>
          <w:lang w:val="en"/>
        </w:rPr>
      </w:pPr>
      <w:r>
        <w:rPr>
          <w:rFonts w:eastAsia="Times New Roman"/>
          <w:b/>
          <w:bCs/>
          <w:lang w:val="en"/>
        </w:rPr>
        <w:t>P251</w:t>
      </w:r>
      <w:r>
        <w:rPr>
          <w:rFonts w:eastAsia="Times New Roman"/>
          <w:b/>
          <w:bCs/>
          <w:lang w:val="en"/>
        </w:rPr>
        <w:br/>
        <w:t>Severe arginine vasopressin resistance (nephrogenic diabetes insipidus) secondary to lithium requiring intensive care admission</w:t>
      </w:r>
    </w:p>
    <w:p w:rsidR="001F493A" w:rsidRDefault="001F493A">
      <w:pPr>
        <w:spacing w:after="240"/>
        <w:divId w:val="1874540221"/>
        <w:rPr>
          <w:rFonts w:eastAsia="Times New Roman"/>
          <w:lang w:val="en"/>
        </w:rPr>
      </w:pPr>
      <w:r>
        <w:rPr>
          <w:rFonts w:eastAsia="Times New Roman"/>
          <w:lang w:val="en"/>
        </w:rPr>
        <w:t xml:space="preserve">Fred Keen, Khaliq Hamdan, Samuel Beckett, Fiona Smeeton </w:t>
      </w:r>
    </w:p>
    <w:p w:rsidR="001F493A" w:rsidRDefault="001F493A">
      <w:pPr>
        <w:spacing w:after="0"/>
        <w:divId w:val="366103671"/>
        <w:rPr>
          <w:rFonts w:eastAsia="Times New Roman"/>
          <w:b/>
          <w:bCs/>
          <w:lang w:val="en"/>
        </w:rPr>
      </w:pPr>
      <w:r>
        <w:rPr>
          <w:rFonts w:eastAsia="Times New Roman"/>
          <w:b/>
          <w:bCs/>
          <w:lang w:val="en"/>
        </w:rPr>
        <w:t xml:space="preserve">P252 </w:t>
      </w:r>
      <w:r>
        <w:rPr>
          <w:rFonts w:eastAsia="Times New Roman"/>
          <w:b/>
          <w:bCs/>
          <w:lang w:val="en"/>
        </w:rPr>
        <w:br/>
        <w:t>A Rare presentation of Cushing’s disease with Aortic Dissection- A Case Report.</w:t>
      </w:r>
    </w:p>
    <w:p w:rsidR="001F493A" w:rsidRDefault="001F493A">
      <w:pPr>
        <w:spacing w:after="240"/>
        <w:divId w:val="1874540221"/>
        <w:rPr>
          <w:rFonts w:eastAsia="Times New Roman"/>
          <w:lang w:val="en"/>
        </w:rPr>
      </w:pPr>
      <w:r>
        <w:rPr>
          <w:rFonts w:eastAsia="Times New Roman"/>
          <w:lang w:val="en"/>
        </w:rPr>
        <w:t xml:space="preserve">Fathima Pambinezhut Kunjumohaned, Chandima Idampitiya, Ishara Ranathunga </w:t>
      </w:r>
    </w:p>
    <w:p w:rsidR="001F493A" w:rsidRDefault="001F493A">
      <w:pPr>
        <w:spacing w:after="0"/>
        <w:divId w:val="443574299"/>
        <w:rPr>
          <w:rFonts w:eastAsia="Times New Roman"/>
          <w:b/>
          <w:bCs/>
          <w:lang w:val="en"/>
        </w:rPr>
      </w:pPr>
      <w:r>
        <w:rPr>
          <w:rFonts w:eastAsia="Times New Roman"/>
          <w:b/>
          <w:bCs/>
          <w:lang w:val="en"/>
        </w:rPr>
        <w:t xml:space="preserve">P253 </w:t>
      </w:r>
      <w:r>
        <w:rPr>
          <w:rFonts w:eastAsia="Times New Roman"/>
          <w:b/>
          <w:bCs/>
          <w:lang w:val="en"/>
        </w:rPr>
        <w:br/>
        <w:t>Young male presented with primary hyperparathyroidism secondary to Multiple Endocrine Neoplasia type 1 syndrome.</w:t>
      </w:r>
    </w:p>
    <w:p w:rsidR="001F493A" w:rsidRDefault="001F493A">
      <w:pPr>
        <w:spacing w:after="240"/>
        <w:divId w:val="1874540221"/>
        <w:rPr>
          <w:rFonts w:eastAsia="Times New Roman"/>
          <w:lang w:val="en"/>
        </w:rPr>
      </w:pPr>
      <w:r>
        <w:rPr>
          <w:rFonts w:eastAsia="Times New Roman"/>
          <w:lang w:val="en"/>
        </w:rPr>
        <w:t xml:space="preserve">Mohammad Salah Uddin, Kamrudeen Mohammed, Harshal Deshmukh, Muhammad Taqi, Shahzad Akbar </w:t>
      </w:r>
    </w:p>
    <w:p w:rsidR="001F493A" w:rsidRDefault="001F493A">
      <w:pPr>
        <w:spacing w:after="0"/>
        <w:divId w:val="133571625"/>
        <w:rPr>
          <w:rFonts w:eastAsia="Times New Roman"/>
          <w:b/>
          <w:bCs/>
          <w:lang w:val="en"/>
        </w:rPr>
      </w:pPr>
      <w:r>
        <w:rPr>
          <w:rFonts w:eastAsia="Times New Roman"/>
          <w:b/>
          <w:bCs/>
          <w:lang w:val="en"/>
        </w:rPr>
        <w:t>P254</w:t>
      </w:r>
      <w:r>
        <w:rPr>
          <w:rFonts w:eastAsia="Times New Roman"/>
          <w:b/>
          <w:bCs/>
          <w:lang w:val="en"/>
        </w:rPr>
        <w:br/>
        <w:t>Oral Contraceptive Pill (Yasmin®) Can Partially Suppress ACTH Secretion in Addison’s Disease</w:t>
      </w:r>
    </w:p>
    <w:p w:rsidR="001F493A" w:rsidRDefault="001F493A">
      <w:pPr>
        <w:spacing w:after="240"/>
        <w:divId w:val="1874540221"/>
        <w:rPr>
          <w:rFonts w:eastAsia="Times New Roman"/>
          <w:lang w:val="en"/>
        </w:rPr>
      </w:pPr>
      <w:r>
        <w:rPr>
          <w:rFonts w:eastAsia="Times New Roman"/>
          <w:lang w:val="en"/>
        </w:rPr>
        <w:t xml:space="preserve">Monika Gluchowska, Andrzej Lewinski, Krzysztof Lewandowski </w:t>
      </w:r>
    </w:p>
    <w:p w:rsidR="001F493A" w:rsidRDefault="001F493A">
      <w:pPr>
        <w:spacing w:after="0"/>
        <w:divId w:val="1098716673"/>
        <w:rPr>
          <w:rFonts w:eastAsia="Times New Roman"/>
          <w:b/>
          <w:bCs/>
          <w:lang w:val="en"/>
        </w:rPr>
      </w:pPr>
      <w:r>
        <w:rPr>
          <w:rFonts w:eastAsia="Times New Roman"/>
          <w:b/>
          <w:bCs/>
          <w:lang w:val="en"/>
        </w:rPr>
        <w:t xml:space="preserve">P255 </w:t>
      </w:r>
      <w:r>
        <w:rPr>
          <w:rFonts w:eastAsia="Times New Roman"/>
          <w:b/>
          <w:bCs/>
          <w:lang w:val="en"/>
        </w:rPr>
        <w:br/>
        <w:t>A “Never” Event Case of Hyponatraemia</w:t>
      </w:r>
    </w:p>
    <w:p w:rsidR="001F493A" w:rsidRDefault="001F493A">
      <w:pPr>
        <w:spacing w:after="240"/>
        <w:divId w:val="1874540221"/>
        <w:rPr>
          <w:rFonts w:eastAsia="Times New Roman"/>
          <w:lang w:val="en"/>
        </w:rPr>
      </w:pPr>
      <w:r>
        <w:rPr>
          <w:rFonts w:eastAsia="Times New Roman"/>
          <w:lang w:val="en"/>
        </w:rPr>
        <w:t xml:space="preserve">Berkeley Rhiannon, Genevieve Tellier, Catrin Searell, Ffion Wood, Anthony Wilton </w:t>
      </w:r>
    </w:p>
    <w:p w:rsidR="001F493A" w:rsidRDefault="001F493A">
      <w:pPr>
        <w:spacing w:after="0"/>
        <w:divId w:val="910501153"/>
        <w:rPr>
          <w:rFonts w:eastAsia="Times New Roman"/>
          <w:b/>
          <w:bCs/>
          <w:lang w:val="en"/>
        </w:rPr>
      </w:pPr>
      <w:r>
        <w:rPr>
          <w:rFonts w:eastAsia="Times New Roman"/>
          <w:b/>
          <w:bCs/>
          <w:lang w:val="en"/>
        </w:rPr>
        <w:t xml:space="preserve">P256 </w:t>
      </w:r>
      <w:r>
        <w:rPr>
          <w:rFonts w:eastAsia="Times New Roman"/>
          <w:b/>
          <w:bCs/>
          <w:lang w:val="en"/>
        </w:rPr>
        <w:br/>
        <w:t xml:space="preserve">ACROMEGALY WITH NORMAL PHENOTYPE? </w:t>
      </w:r>
    </w:p>
    <w:p w:rsidR="001F493A" w:rsidRDefault="001F493A">
      <w:pPr>
        <w:spacing w:after="240"/>
        <w:divId w:val="1874540221"/>
        <w:rPr>
          <w:rFonts w:eastAsia="Times New Roman"/>
          <w:lang w:val="en"/>
        </w:rPr>
      </w:pPr>
      <w:r>
        <w:rPr>
          <w:rFonts w:eastAsia="Times New Roman"/>
          <w:lang w:val="en"/>
        </w:rPr>
        <w:t xml:space="preserve">Hiba Rajpar, Sheharyar QURESHI </w:t>
      </w:r>
    </w:p>
    <w:p w:rsidR="001F493A" w:rsidRDefault="001F493A">
      <w:pPr>
        <w:spacing w:after="0"/>
        <w:divId w:val="1694720033"/>
        <w:rPr>
          <w:rFonts w:eastAsia="Times New Roman"/>
          <w:b/>
          <w:bCs/>
          <w:lang w:val="en"/>
        </w:rPr>
      </w:pPr>
      <w:r>
        <w:rPr>
          <w:rFonts w:eastAsia="Times New Roman"/>
          <w:b/>
          <w:bCs/>
          <w:lang w:val="en"/>
        </w:rPr>
        <w:t xml:space="preserve">P257 </w:t>
      </w:r>
      <w:r>
        <w:rPr>
          <w:rFonts w:eastAsia="Times New Roman"/>
          <w:b/>
          <w:bCs/>
          <w:lang w:val="en"/>
        </w:rPr>
        <w:br/>
        <w:t>A complex case of Acromegaly, resistant to treatment &amp; discovered during pregnancy; A regional, collaborative approach</w:t>
      </w:r>
    </w:p>
    <w:p w:rsidR="001F493A" w:rsidRDefault="001F493A">
      <w:pPr>
        <w:spacing w:after="240"/>
        <w:divId w:val="1874540221"/>
        <w:rPr>
          <w:rFonts w:eastAsia="Times New Roman"/>
          <w:lang w:val="en"/>
        </w:rPr>
      </w:pPr>
      <w:r>
        <w:rPr>
          <w:rFonts w:eastAsia="Times New Roman"/>
          <w:lang w:val="en"/>
        </w:rPr>
        <w:t xml:space="preserve">Caroline May, Rebecca Kinton </w:t>
      </w:r>
    </w:p>
    <w:p w:rsidR="000C78F8" w:rsidRPr="004E2C58" w:rsidRDefault="000C78F8">
      <w:pPr>
        <w:spacing w:after="240"/>
        <w:divId w:val="1874540221"/>
        <w:rPr>
          <w:rFonts w:eastAsia="Times New Roman"/>
          <w:b/>
          <w:u w:val="single"/>
          <w:lang w:val="en"/>
        </w:rPr>
      </w:pPr>
      <w:r w:rsidRPr="004E2C58">
        <w:rPr>
          <w:rFonts w:eastAsia="Times New Roman"/>
          <w:b/>
          <w:u w:val="single"/>
          <w:lang w:val="en"/>
        </w:rPr>
        <w:lastRenderedPageBreak/>
        <w:t>Wednesday 15 November 2023</w:t>
      </w:r>
      <w:r w:rsidR="004E2C58" w:rsidRPr="004E2C58">
        <w:rPr>
          <w:rFonts w:eastAsia="Times New Roman"/>
          <w:b/>
          <w:u w:val="single"/>
          <w:lang w:val="en"/>
        </w:rPr>
        <w:t xml:space="preserve"> (Late Breaking)</w:t>
      </w:r>
    </w:p>
    <w:p w:rsidR="001F493A" w:rsidRDefault="001F493A">
      <w:pPr>
        <w:spacing w:after="0"/>
        <w:divId w:val="2122532747"/>
        <w:rPr>
          <w:rFonts w:eastAsia="Times New Roman"/>
          <w:b/>
          <w:bCs/>
          <w:lang w:val="en"/>
        </w:rPr>
      </w:pPr>
      <w:r>
        <w:rPr>
          <w:rFonts w:eastAsia="Times New Roman"/>
          <w:b/>
          <w:bCs/>
          <w:lang w:val="en"/>
        </w:rPr>
        <w:t xml:space="preserve">P357 </w:t>
      </w:r>
      <w:r>
        <w:rPr>
          <w:rFonts w:eastAsia="Times New Roman"/>
          <w:b/>
          <w:bCs/>
          <w:lang w:val="en"/>
        </w:rPr>
        <w:br/>
        <w:t>An endocrine cause of diabetes remission </w:t>
      </w:r>
    </w:p>
    <w:p w:rsidR="001F493A" w:rsidRDefault="001F493A">
      <w:pPr>
        <w:spacing w:after="240"/>
        <w:divId w:val="1874540221"/>
        <w:rPr>
          <w:rFonts w:eastAsia="Times New Roman"/>
          <w:lang w:val="en"/>
        </w:rPr>
      </w:pPr>
      <w:r>
        <w:rPr>
          <w:rFonts w:eastAsia="Times New Roman"/>
          <w:lang w:val="en"/>
        </w:rPr>
        <w:t xml:space="preserve">Amina Khanam, Aarthi Surendran </w:t>
      </w:r>
    </w:p>
    <w:p w:rsidR="001F493A" w:rsidRDefault="001F493A">
      <w:pPr>
        <w:spacing w:after="0"/>
        <w:divId w:val="828328140"/>
        <w:rPr>
          <w:rFonts w:eastAsia="Times New Roman"/>
          <w:b/>
          <w:bCs/>
          <w:lang w:val="en"/>
        </w:rPr>
      </w:pPr>
      <w:r>
        <w:rPr>
          <w:rFonts w:eastAsia="Times New Roman"/>
          <w:b/>
          <w:bCs/>
          <w:lang w:val="en"/>
        </w:rPr>
        <w:t xml:space="preserve">P358 </w:t>
      </w:r>
      <w:r>
        <w:rPr>
          <w:rFonts w:eastAsia="Times New Roman"/>
          <w:b/>
          <w:bCs/>
          <w:lang w:val="en"/>
        </w:rPr>
        <w:br/>
        <w:t xml:space="preserve">Copy number variation (CNV) in self-limited delayed puberty (SLDP) </w:t>
      </w:r>
    </w:p>
    <w:p w:rsidR="001F493A" w:rsidRDefault="001F493A">
      <w:pPr>
        <w:spacing w:after="240"/>
        <w:divId w:val="1874540221"/>
        <w:rPr>
          <w:rFonts w:eastAsia="Times New Roman"/>
          <w:lang w:val="en"/>
        </w:rPr>
      </w:pPr>
      <w:r>
        <w:rPr>
          <w:rFonts w:eastAsia="Times New Roman"/>
          <w:lang w:val="en"/>
        </w:rPr>
        <w:t xml:space="preserve">Yasmin Al-Sayed </w:t>
      </w:r>
    </w:p>
    <w:p w:rsidR="001F493A" w:rsidRDefault="001F493A">
      <w:pPr>
        <w:spacing w:after="0"/>
        <w:divId w:val="1168518421"/>
        <w:rPr>
          <w:rFonts w:eastAsia="Times New Roman"/>
          <w:b/>
          <w:bCs/>
          <w:lang w:val="en"/>
        </w:rPr>
      </w:pPr>
      <w:r>
        <w:rPr>
          <w:rFonts w:eastAsia="Times New Roman"/>
          <w:b/>
          <w:bCs/>
          <w:lang w:val="en"/>
        </w:rPr>
        <w:t xml:space="preserve">P359 </w:t>
      </w:r>
      <w:r>
        <w:rPr>
          <w:rFonts w:eastAsia="Times New Roman"/>
          <w:b/>
          <w:bCs/>
          <w:lang w:val="en"/>
        </w:rPr>
        <w:br/>
        <w:t>Prescription Profile of Narrow Therapeutic Index Medications Used in Pediatric endocrinology</w:t>
      </w:r>
    </w:p>
    <w:p w:rsidR="001F493A" w:rsidRDefault="001F493A">
      <w:pPr>
        <w:spacing w:after="240"/>
        <w:divId w:val="1874540221"/>
        <w:rPr>
          <w:rFonts w:eastAsia="Times New Roman"/>
          <w:lang w:val="en"/>
        </w:rPr>
      </w:pPr>
      <w:r>
        <w:rPr>
          <w:rFonts w:eastAsia="Times New Roman"/>
          <w:lang w:val="en"/>
        </w:rPr>
        <w:t xml:space="preserve">Marylin Acuña Hernandez, Patricia Caro Uribe, Alfredo Portilla Pinzón, Manuel Machado Duque, Andrea Orozco Escobar, Rosangela Casanova Libreros </w:t>
      </w:r>
    </w:p>
    <w:p w:rsidR="001F493A" w:rsidRDefault="001F493A">
      <w:pPr>
        <w:spacing w:after="0"/>
        <w:divId w:val="474492234"/>
        <w:rPr>
          <w:rFonts w:eastAsia="Times New Roman"/>
          <w:b/>
          <w:bCs/>
          <w:lang w:val="en"/>
        </w:rPr>
      </w:pPr>
      <w:r>
        <w:rPr>
          <w:rFonts w:eastAsia="Times New Roman"/>
          <w:b/>
          <w:bCs/>
          <w:lang w:val="en"/>
        </w:rPr>
        <w:t xml:space="preserve">P360 </w:t>
      </w:r>
      <w:r>
        <w:rPr>
          <w:rFonts w:eastAsia="Times New Roman"/>
          <w:b/>
          <w:bCs/>
          <w:lang w:val="en"/>
        </w:rPr>
        <w:br/>
        <w:t>A 3D Neurosteroids Atlas of Mouse Brian using Mass Spectrometry Imaging</w:t>
      </w:r>
    </w:p>
    <w:p w:rsidR="001F493A" w:rsidRDefault="001F493A">
      <w:pPr>
        <w:spacing w:after="240"/>
        <w:divId w:val="1874540221"/>
        <w:rPr>
          <w:rFonts w:eastAsia="Times New Roman"/>
          <w:lang w:val="en"/>
        </w:rPr>
      </w:pPr>
      <w:r>
        <w:rPr>
          <w:rFonts w:eastAsia="Times New Roman"/>
          <w:lang w:val="en"/>
        </w:rPr>
        <w:t xml:space="preserve">Shazia Khan, Eylan Yutuc, Joyce L.W. Yau, Yuqin Wang, William J Griffiths, Ruth Andrew </w:t>
      </w:r>
    </w:p>
    <w:p w:rsidR="001F493A" w:rsidRDefault="001F493A">
      <w:pPr>
        <w:spacing w:after="0"/>
        <w:divId w:val="2064791281"/>
        <w:rPr>
          <w:rFonts w:eastAsia="Times New Roman"/>
          <w:b/>
          <w:bCs/>
          <w:lang w:val="en"/>
        </w:rPr>
      </w:pPr>
      <w:r>
        <w:rPr>
          <w:rFonts w:eastAsia="Times New Roman"/>
          <w:b/>
          <w:bCs/>
          <w:lang w:val="en"/>
        </w:rPr>
        <w:t xml:space="preserve">P361 </w:t>
      </w:r>
      <w:r>
        <w:rPr>
          <w:rFonts w:eastAsia="Times New Roman"/>
          <w:b/>
          <w:bCs/>
          <w:lang w:val="en"/>
        </w:rPr>
        <w:br/>
        <w:t>UNUSUAL PRESENTATION OF SUPRASELLAR LESION WITH ADRENAL CRISIS/PAN-HYPOPITUITARISM BUT RAISED TSH</w:t>
      </w:r>
    </w:p>
    <w:p w:rsidR="001F493A" w:rsidRDefault="001F493A">
      <w:pPr>
        <w:spacing w:after="240"/>
        <w:divId w:val="1874540221"/>
        <w:rPr>
          <w:rFonts w:eastAsia="Times New Roman"/>
          <w:lang w:val="en"/>
        </w:rPr>
      </w:pPr>
      <w:r>
        <w:rPr>
          <w:rFonts w:eastAsia="Times New Roman"/>
          <w:lang w:val="en"/>
        </w:rPr>
        <w:t xml:space="preserve">Mudassir Ali, Srikanth Mada </w:t>
      </w:r>
    </w:p>
    <w:p w:rsidR="001F493A" w:rsidRDefault="001F493A">
      <w:pPr>
        <w:spacing w:after="0"/>
        <w:divId w:val="1294946009"/>
        <w:rPr>
          <w:rFonts w:eastAsia="Times New Roman"/>
          <w:b/>
          <w:bCs/>
          <w:lang w:val="en"/>
        </w:rPr>
      </w:pPr>
      <w:r>
        <w:rPr>
          <w:rFonts w:eastAsia="Times New Roman"/>
          <w:b/>
          <w:bCs/>
          <w:lang w:val="en"/>
        </w:rPr>
        <w:t xml:space="preserve">P362 </w:t>
      </w:r>
      <w:r>
        <w:rPr>
          <w:rFonts w:eastAsia="Times New Roman"/>
          <w:b/>
          <w:bCs/>
          <w:lang w:val="en"/>
        </w:rPr>
        <w:br/>
        <w:t xml:space="preserve">Pituitary Adenomas- A Retrospective Review of a Health board’s Experience </w:t>
      </w:r>
    </w:p>
    <w:p w:rsidR="001F493A" w:rsidRDefault="001F493A">
      <w:pPr>
        <w:spacing w:after="240"/>
        <w:divId w:val="1874540221"/>
        <w:rPr>
          <w:rFonts w:eastAsia="Times New Roman"/>
          <w:lang w:val="en"/>
        </w:rPr>
      </w:pPr>
      <w:r>
        <w:rPr>
          <w:rFonts w:eastAsia="Times New Roman"/>
          <w:lang w:val="en"/>
        </w:rPr>
        <w:t xml:space="preserve">Suhani Bahl, Kofi Obuobie </w:t>
      </w:r>
    </w:p>
    <w:p w:rsidR="001F493A" w:rsidRDefault="001F493A">
      <w:pPr>
        <w:spacing w:after="0"/>
        <w:divId w:val="1875070551"/>
        <w:rPr>
          <w:rFonts w:eastAsia="Times New Roman"/>
          <w:b/>
          <w:bCs/>
          <w:lang w:val="en"/>
        </w:rPr>
      </w:pPr>
      <w:r>
        <w:rPr>
          <w:rFonts w:eastAsia="Times New Roman"/>
          <w:b/>
          <w:bCs/>
          <w:lang w:val="en"/>
        </w:rPr>
        <w:t xml:space="preserve">P363 </w:t>
      </w:r>
      <w:r>
        <w:rPr>
          <w:rFonts w:eastAsia="Times New Roman"/>
          <w:b/>
          <w:bCs/>
          <w:lang w:val="en"/>
        </w:rPr>
        <w:br/>
        <w:t>Hindering the progression of cardiac fibrosis in acromegaly – the role of somatostatin receptor ligands</w:t>
      </w:r>
    </w:p>
    <w:p w:rsidR="001F493A" w:rsidRDefault="001F493A">
      <w:pPr>
        <w:spacing w:after="240"/>
        <w:divId w:val="1874540221"/>
        <w:rPr>
          <w:rFonts w:eastAsia="Times New Roman"/>
          <w:lang w:val="en"/>
        </w:rPr>
      </w:pPr>
      <w:r>
        <w:rPr>
          <w:rFonts w:eastAsia="Times New Roman"/>
          <w:lang w:val="en"/>
        </w:rPr>
        <w:t xml:space="preserve">Kanokporn Sanpawithayakul, Anisha Mistry, Ashutosh Rai, Gregory Funge, Sonia Sebastian, Antonia Solomou, Maria Lillina Vignola, Carles Gaston-Massuet, Andrew Tinker, Federica Begalli, Márta Korbonits </w:t>
      </w:r>
    </w:p>
    <w:p w:rsidR="001F493A" w:rsidRDefault="001F493A">
      <w:pPr>
        <w:spacing w:after="0"/>
        <w:divId w:val="53628421"/>
        <w:rPr>
          <w:rFonts w:eastAsia="Times New Roman"/>
          <w:b/>
          <w:bCs/>
          <w:lang w:val="en"/>
        </w:rPr>
      </w:pPr>
      <w:r>
        <w:rPr>
          <w:rFonts w:eastAsia="Times New Roman"/>
          <w:b/>
          <w:bCs/>
          <w:lang w:val="en"/>
        </w:rPr>
        <w:t xml:space="preserve">P364 </w:t>
      </w:r>
      <w:r>
        <w:rPr>
          <w:rFonts w:eastAsia="Times New Roman"/>
          <w:b/>
          <w:bCs/>
          <w:lang w:val="en"/>
        </w:rPr>
        <w:br/>
        <w:t>Audit of compliance with NICE TA64 on prescribing growth hormone treatment in adults at the Queen Elizabeth Hospital, Birmingham</w:t>
      </w:r>
    </w:p>
    <w:p w:rsidR="001F493A" w:rsidRDefault="001F493A">
      <w:pPr>
        <w:spacing w:after="240"/>
        <w:divId w:val="1874540221"/>
        <w:rPr>
          <w:rFonts w:eastAsia="Times New Roman"/>
          <w:lang w:val="en"/>
        </w:rPr>
      </w:pPr>
      <w:r>
        <w:rPr>
          <w:rFonts w:eastAsia="Times New Roman"/>
          <w:lang w:val="en"/>
        </w:rPr>
        <w:t xml:space="preserve">Charlotte Tarr, Jennifer Anderson, Sherwin Criseno </w:t>
      </w:r>
    </w:p>
    <w:p w:rsidR="001F493A" w:rsidRDefault="001F493A">
      <w:pPr>
        <w:spacing w:after="0"/>
        <w:divId w:val="656496625"/>
        <w:rPr>
          <w:rFonts w:eastAsia="Times New Roman"/>
          <w:b/>
          <w:bCs/>
          <w:lang w:val="en"/>
        </w:rPr>
      </w:pPr>
      <w:r>
        <w:rPr>
          <w:rFonts w:eastAsia="Times New Roman"/>
          <w:b/>
          <w:bCs/>
          <w:lang w:val="en"/>
        </w:rPr>
        <w:t xml:space="preserve">P365 </w:t>
      </w:r>
      <w:r>
        <w:rPr>
          <w:rFonts w:eastAsia="Times New Roman"/>
          <w:b/>
          <w:bCs/>
          <w:lang w:val="en"/>
        </w:rPr>
        <w:br/>
        <w:t>Suboptimal treatment of Acromegaly potentially leading to onset and progression of B cell Lymphoma</w:t>
      </w:r>
    </w:p>
    <w:p w:rsidR="001F493A" w:rsidRDefault="001F493A">
      <w:pPr>
        <w:spacing w:after="240"/>
        <w:divId w:val="1874540221"/>
        <w:rPr>
          <w:rFonts w:eastAsia="Times New Roman"/>
          <w:lang w:val="en"/>
        </w:rPr>
      </w:pPr>
      <w:r>
        <w:rPr>
          <w:rFonts w:eastAsia="Times New Roman"/>
          <w:lang w:val="en"/>
        </w:rPr>
        <w:t xml:space="preserve">Davide Iacuaniello, Waseem Majeed, Omar Pathmanaban, Federico Roncaroli, Tara Kearney </w:t>
      </w:r>
    </w:p>
    <w:p w:rsidR="001F493A" w:rsidRDefault="001F493A">
      <w:pPr>
        <w:spacing w:after="0"/>
        <w:divId w:val="1675258478"/>
        <w:rPr>
          <w:rFonts w:eastAsia="Times New Roman"/>
          <w:b/>
          <w:bCs/>
          <w:lang w:val="en"/>
        </w:rPr>
      </w:pPr>
      <w:r>
        <w:rPr>
          <w:rFonts w:eastAsia="Times New Roman"/>
          <w:b/>
          <w:bCs/>
          <w:lang w:val="en"/>
        </w:rPr>
        <w:t xml:space="preserve">P366 </w:t>
      </w:r>
      <w:r>
        <w:rPr>
          <w:rFonts w:eastAsia="Times New Roman"/>
          <w:b/>
          <w:bCs/>
          <w:lang w:val="en"/>
        </w:rPr>
        <w:br/>
        <w:t>MGMT and MSH2 immunohistochemistry status identifies a pituitary tumour subgroup with excellent progression free survival response to temozolomide: a single centre case series.</w:t>
      </w:r>
    </w:p>
    <w:p w:rsidR="001F493A" w:rsidRDefault="001F493A">
      <w:pPr>
        <w:spacing w:after="240"/>
        <w:divId w:val="1874540221"/>
        <w:rPr>
          <w:rFonts w:eastAsia="Times New Roman"/>
          <w:lang w:val="en"/>
        </w:rPr>
      </w:pPr>
      <w:r>
        <w:rPr>
          <w:rFonts w:eastAsia="Times New Roman"/>
          <w:lang w:val="en"/>
        </w:rPr>
        <w:lastRenderedPageBreak/>
        <w:t xml:space="preserve">Ben Whitelaw, Jackie Gilbert, Ling Ling Chuah, James Crane, Georgios Dimitriadis, Nick Thomas, Sinan Barazi, Eleni Maratos, Jonathan Shapey, Leah Laniba, Nila Lazaro, Nadia Gordon, Omar Al-Salihi, Andrew King, Safa Al-Sarraj, Zita Reisz, Istvan Bodi, Ayisha Al Busaidi, Jean-Marie U-King-IM, Simon Aylwin </w:t>
      </w:r>
    </w:p>
    <w:p w:rsidR="001F493A" w:rsidRDefault="001F493A">
      <w:pPr>
        <w:spacing w:after="0"/>
        <w:divId w:val="782849626"/>
        <w:rPr>
          <w:rFonts w:eastAsia="Times New Roman"/>
          <w:b/>
          <w:bCs/>
          <w:lang w:val="en"/>
        </w:rPr>
      </w:pPr>
      <w:r>
        <w:rPr>
          <w:rFonts w:eastAsia="Times New Roman"/>
          <w:b/>
          <w:bCs/>
          <w:lang w:val="en"/>
        </w:rPr>
        <w:t xml:space="preserve">P367 </w:t>
      </w:r>
      <w:r>
        <w:rPr>
          <w:rFonts w:eastAsia="Times New Roman"/>
          <w:b/>
          <w:bCs/>
          <w:lang w:val="en"/>
        </w:rPr>
        <w:br/>
        <w:t>Multisystem Langerhans cell histiocytosis presenting in adulthood. Don’t forget the mouth!</w:t>
      </w:r>
    </w:p>
    <w:p w:rsidR="001F493A" w:rsidRDefault="001F493A">
      <w:pPr>
        <w:spacing w:after="240"/>
        <w:divId w:val="1874540221"/>
        <w:rPr>
          <w:rFonts w:eastAsia="Times New Roman"/>
          <w:lang w:val="en"/>
        </w:rPr>
      </w:pPr>
      <w:r>
        <w:rPr>
          <w:rFonts w:eastAsia="Times New Roman"/>
          <w:lang w:val="en"/>
        </w:rPr>
        <w:t xml:space="preserve">Aeysha Harvey, Jana Bujanova </w:t>
      </w:r>
    </w:p>
    <w:p w:rsidR="001F493A" w:rsidRDefault="001F493A">
      <w:pPr>
        <w:spacing w:after="0"/>
        <w:divId w:val="1294747191"/>
        <w:rPr>
          <w:rFonts w:eastAsia="Times New Roman"/>
          <w:b/>
          <w:bCs/>
          <w:lang w:val="en"/>
        </w:rPr>
      </w:pPr>
      <w:r>
        <w:rPr>
          <w:rFonts w:eastAsia="Times New Roman"/>
          <w:b/>
          <w:bCs/>
          <w:lang w:val="en"/>
        </w:rPr>
        <w:t xml:space="preserve">P368 </w:t>
      </w:r>
      <w:r>
        <w:rPr>
          <w:rFonts w:eastAsia="Times New Roman"/>
          <w:b/>
          <w:bCs/>
          <w:lang w:val="en"/>
        </w:rPr>
        <w:br/>
        <w:t>every blood clot has story to tell</w:t>
      </w:r>
    </w:p>
    <w:p w:rsidR="001F493A" w:rsidRDefault="001F493A">
      <w:pPr>
        <w:spacing w:after="240"/>
        <w:divId w:val="1874540221"/>
        <w:rPr>
          <w:rFonts w:eastAsia="Times New Roman"/>
          <w:lang w:val="en"/>
        </w:rPr>
      </w:pPr>
      <w:r>
        <w:rPr>
          <w:rFonts w:eastAsia="Times New Roman"/>
          <w:lang w:val="en"/>
        </w:rPr>
        <w:t xml:space="preserve">Manish Kushe </w:t>
      </w:r>
    </w:p>
    <w:p w:rsidR="001F493A" w:rsidRDefault="001F493A">
      <w:pPr>
        <w:spacing w:after="0"/>
        <w:divId w:val="946935744"/>
        <w:rPr>
          <w:rFonts w:eastAsia="Times New Roman"/>
          <w:b/>
          <w:bCs/>
          <w:lang w:val="en"/>
        </w:rPr>
      </w:pPr>
      <w:r>
        <w:rPr>
          <w:rFonts w:eastAsia="Times New Roman"/>
          <w:b/>
          <w:bCs/>
          <w:lang w:val="en"/>
        </w:rPr>
        <w:t xml:space="preserve">P369 </w:t>
      </w:r>
      <w:r>
        <w:rPr>
          <w:rFonts w:eastAsia="Times New Roman"/>
          <w:b/>
          <w:bCs/>
          <w:lang w:val="en"/>
        </w:rPr>
        <w:br/>
        <w:t>The Natural History of Clinically Non-functioning Pituitary Macroadenomas (NFPAs) managed conservatively.</w:t>
      </w:r>
    </w:p>
    <w:p w:rsidR="001F493A" w:rsidRDefault="001F493A">
      <w:pPr>
        <w:spacing w:after="240"/>
        <w:divId w:val="1874540221"/>
        <w:rPr>
          <w:rFonts w:eastAsia="Times New Roman"/>
          <w:lang w:val="en"/>
        </w:rPr>
      </w:pPr>
      <w:r>
        <w:rPr>
          <w:rFonts w:eastAsia="Times New Roman"/>
          <w:lang w:val="en"/>
        </w:rPr>
        <w:t xml:space="preserve">Leanne Cussen, Deirdre Green, Emma Griffin, Mohammed Ahmed, Kevin Burke, Terence Farrell, Mohsen Javadpour, Amar Agha </w:t>
      </w:r>
    </w:p>
    <w:p w:rsidR="001F493A" w:rsidRDefault="001F493A">
      <w:pPr>
        <w:spacing w:after="0"/>
        <w:divId w:val="1110512494"/>
        <w:rPr>
          <w:rFonts w:eastAsia="Times New Roman"/>
          <w:b/>
          <w:bCs/>
          <w:lang w:val="en"/>
        </w:rPr>
      </w:pPr>
      <w:r>
        <w:rPr>
          <w:rFonts w:eastAsia="Times New Roman"/>
          <w:b/>
          <w:bCs/>
          <w:lang w:val="en"/>
        </w:rPr>
        <w:t xml:space="preserve">P370 </w:t>
      </w:r>
      <w:r>
        <w:rPr>
          <w:rFonts w:eastAsia="Times New Roman"/>
          <w:b/>
          <w:bCs/>
          <w:lang w:val="en"/>
        </w:rPr>
        <w:br/>
        <w:t>A Retrospective Review of New Hyperprolactinaemia Referrals Undergoing MRI Pituitary</w:t>
      </w:r>
    </w:p>
    <w:p w:rsidR="001F493A" w:rsidRDefault="001F493A">
      <w:pPr>
        <w:spacing w:after="240"/>
        <w:divId w:val="1874540221"/>
        <w:rPr>
          <w:rFonts w:eastAsia="Times New Roman"/>
          <w:lang w:val="en"/>
        </w:rPr>
      </w:pPr>
      <w:r>
        <w:rPr>
          <w:rFonts w:eastAsia="Times New Roman"/>
          <w:lang w:val="en"/>
        </w:rPr>
        <w:t xml:space="preserve">Kyi Pyar Than Yu, Biju Jose, Jooly Joseph </w:t>
      </w:r>
    </w:p>
    <w:p w:rsidR="001F493A" w:rsidRDefault="001F493A">
      <w:pPr>
        <w:spacing w:after="0"/>
        <w:divId w:val="1646813462"/>
        <w:rPr>
          <w:rFonts w:eastAsia="Times New Roman"/>
          <w:b/>
          <w:bCs/>
          <w:lang w:val="en"/>
        </w:rPr>
      </w:pPr>
      <w:r>
        <w:rPr>
          <w:rFonts w:eastAsia="Times New Roman"/>
          <w:b/>
          <w:bCs/>
          <w:lang w:val="en"/>
        </w:rPr>
        <w:t xml:space="preserve">P371 </w:t>
      </w:r>
      <w:r>
        <w:rPr>
          <w:rFonts w:eastAsia="Times New Roman"/>
          <w:b/>
          <w:bCs/>
          <w:lang w:val="en"/>
        </w:rPr>
        <w:br/>
        <w:t>GnRH neuronal disruption and hypotestosteronemia in COVID-19</w:t>
      </w:r>
    </w:p>
    <w:p w:rsidR="001F493A" w:rsidRDefault="001F493A">
      <w:pPr>
        <w:spacing w:after="240"/>
        <w:divId w:val="1874540221"/>
        <w:rPr>
          <w:rFonts w:eastAsia="Times New Roman"/>
          <w:lang w:val="en"/>
        </w:rPr>
      </w:pPr>
      <w:r>
        <w:rPr>
          <w:rFonts w:eastAsia="Times New Roman"/>
          <w:lang w:val="en"/>
        </w:rPr>
        <w:t xml:space="preserve">Florent Sauve, Sreekala Nampoothiri, Sophie Clarke, Daniela Fernandois, Caio Fernando Ferreira Coêlho, Julie Dewisme, Edouard G Mills, Gaetan Ternier, Ludovica Cotellessa, Cristina Iglesias Garcia, Helge Mueller-Fielitz, Thibaud Lebouvier, Romain Perbet, Vincent Florent, Marc Baroncini, Ariane Sharif, June Ereño-Orbea, Maria Mercado-Gómez, Asis Palazon, Virginie Mattot, Florence Pasquier, Sophie Catteau-Jonard, Maria Martinez-Chantar, Erik Hrabovszky, Mercé Jourdain, Dominique Deplanque, Annamaria Morelli, Giulia Guarnier, Laurent Storme, Cyril Robil, François Trottein, Ruben Nogueiras, Markus Schwaninger, Pascal Pigny, Julien Poissy, Konstantina Chachlaki, Claude-Alain Maurage, Paolo Giacobini, Waljit S Dhillo, S Rasika, Vincent Prevot </w:t>
      </w:r>
    </w:p>
    <w:p w:rsidR="001F493A" w:rsidRDefault="001F493A">
      <w:pPr>
        <w:spacing w:after="0"/>
        <w:divId w:val="934939888"/>
        <w:rPr>
          <w:rFonts w:eastAsia="Times New Roman"/>
          <w:b/>
          <w:bCs/>
          <w:lang w:val="en"/>
        </w:rPr>
      </w:pPr>
      <w:r>
        <w:rPr>
          <w:rFonts w:eastAsia="Times New Roman"/>
          <w:b/>
          <w:bCs/>
          <w:lang w:val="en"/>
        </w:rPr>
        <w:t xml:space="preserve">P372 </w:t>
      </w:r>
      <w:r>
        <w:rPr>
          <w:rFonts w:eastAsia="Times New Roman"/>
          <w:b/>
          <w:bCs/>
          <w:lang w:val="en"/>
        </w:rPr>
        <w:br/>
        <w:t>An unusual case of Myeloma masquerading as SIADH</w:t>
      </w:r>
    </w:p>
    <w:p w:rsidR="001F493A" w:rsidRDefault="001F493A">
      <w:pPr>
        <w:spacing w:after="240"/>
        <w:divId w:val="1874540221"/>
        <w:rPr>
          <w:rFonts w:eastAsia="Times New Roman"/>
          <w:lang w:val="en"/>
        </w:rPr>
      </w:pPr>
      <w:r>
        <w:rPr>
          <w:rFonts w:eastAsia="Times New Roman"/>
          <w:lang w:val="en"/>
        </w:rPr>
        <w:t xml:space="preserve">NIKITA SAHAY, Venkataramanan Srinivasan, REGGIE JOHN </w:t>
      </w:r>
    </w:p>
    <w:p w:rsidR="001F493A" w:rsidRDefault="001F493A">
      <w:pPr>
        <w:spacing w:after="0"/>
        <w:divId w:val="1784106953"/>
        <w:rPr>
          <w:rFonts w:eastAsia="Times New Roman"/>
          <w:b/>
          <w:bCs/>
          <w:lang w:val="en"/>
        </w:rPr>
      </w:pPr>
      <w:r>
        <w:rPr>
          <w:rFonts w:eastAsia="Times New Roman"/>
          <w:b/>
          <w:bCs/>
          <w:lang w:val="en"/>
        </w:rPr>
        <w:t xml:space="preserve">P373 </w:t>
      </w:r>
      <w:r>
        <w:rPr>
          <w:rFonts w:eastAsia="Times New Roman"/>
          <w:b/>
          <w:bCs/>
          <w:lang w:val="en"/>
        </w:rPr>
        <w:br/>
        <w:t>A case of mild autonomous cortisol secretion (MACS) to full-blown Cushing Disease  </w:t>
      </w:r>
    </w:p>
    <w:p w:rsidR="001F493A" w:rsidRDefault="001F493A">
      <w:pPr>
        <w:spacing w:after="240"/>
        <w:divId w:val="1874540221"/>
        <w:rPr>
          <w:rFonts w:eastAsia="Times New Roman"/>
          <w:lang w:val="en"/>
        </w:rPr>
      </w:pPr>
      <w:r>
        <w:rPr>
          <w:rFonts w:eastAsia="Times New Roman"/>
          <w:lang w:val="en"/>
        </w:rPr>
        <w:t xml:space="preserve">Yin Yin, Hira Rasheed, Arthur Ogunko, Itopa Abedo </w:t>
      </w:r>
    </w:p>
    <w:p w:rsidR="001F493A" w:rsidRDefault="001F493A">
      <w:pPr>
        <w:spacing w:after="0"/>
        <w:divId w:val="1624388349"/>
        <w:rPr>
          <w:rFonts w:eastAsia="Times New Roman"/>
          <w:b/>
          <w:bCs/>
          <w:lang w:val="en"/>
        </w:rPr>
      </w:pPr>
      <w:r>
        <w:rPr>
          <w:rFonts w:eastAsia="Times New Roman"/>
          <w:b/>
          <w:bCs/>
          <w:lang w:val="en"/>
        </w:rPr>
        <w:t xml:space="preserve">P374 </w:t>
      </w:r>
      <w:r>
        <w:rPr>
          <w:rFonts w:eastAsia="Times New Roman"/>
          <w:b/>
          <w:bCs/>
          <w:lang w:val="en"/>
        </w:rPr>
        <w:br/>
        <w:t>A case of Pituitary apoplexy on long term Cabergoline for Prolactinoma </w:t>
      </w:r>
    </w:p>
    <w:p w:rsidR="000C78F8" w:rsidRDefault="001F493A">
      <w:pPr>
        <w:spacing w:after="240"/>
        <w:divId w:val="1874540221"/>
        <w:rPr>
          <w:rFonts w:eastAsia="Times New Roman"/>
          <w:lang w:val="en"/>
        </w:rPr>
      </w:pPr>
      <w:r>
        <w:rPr>
          <w:rFonts w:eastAsia="Times New Roman"/>
          <w:lang w:val="en"/>
        </w:rPr>
        <w:t>Masato Ahsan, Asif Mahbub Swapnil, Sajnin Zaman, Thrasos Macri</w:t>
      </w:r>
      <w:r w:rsidR="000C78F8">
        <w:rPr>
          <w:rFonts w:eastAsia="Times New Roman"/>
          <w:lang w:val="en"/>
        </w:rPr>
        <w:t>yiannis, Vimal Venugopalprabhu</w:t>
      </w:r>
    </w:p>
    <w:p w:rsidR="000C78F8" w:rsidRDefault="000C78F8">
      <w:pPr>
        <w:spacing w:after="240"/>
        <w:divId w:val="1874540221"/>
        <w:rPr>
          <w:rFonts w:eastAsia="Times New Roman"/>
          <w:b/>
          <w:lang w:val="en"/>
        </w:rPr>
      </w:pPr>
      <w:r>
        <w:rPr>
          <w:rFonts w:eastAsia="Times New Roman"/>
          <w:b/>
          <w:lang w:val="en"/>
        </w:rPr>
        <w:t>P399</w:t>
      </w:r>
    </w:p>
    <w:p w:rsidR="000C78F8" w:rsidRPr="000C78F8" w:rsidRDefault="000C78F8" w:rsidP="000C78F8">
      <w:pPr>
        <w:spacing w:after="240"/>
        <w:divId w:val="1874540221"/>
        <w:rPr>
          <w:rFonts w:eastAsia="Times New Roman"/>
          <w:b/>
          <w:bCs/>
          <w:lang w:val="en-US"/>
        </w:rPr>
      </w:pPr>
      <w:r w:rsidRPr="000C78F8">
        <w:rPr>
          <w:rFonts w:eastAsia="Times New Roman"/>
          <w:b/>
          <w:bCs/>
          <w:lang w:val="en-US"/>
        </w:rPr>
        <w:lastRenderedPageBreak/>
        <w:t>Paltusotine Maintains IGF-1, GH, and Symptom control in patients with acromegaly switched from injected Octreotide or Lanreotide Monotherapy: Topline Results from PATHFNDR-1, A Phase 3, Randomized, Double-Blind, Placebo-Controlled, Multicenter Study</w:t>
      </w:r>
      <w:r w:rsidRPr="000C78F8">
        <w:rPr>
          <w:rFonts w:eastAsia="Times New Roman"/>
          <w:lang w:val="en-US"/>
        </w:rPr>
        <w:t> </w:t>
      </w:r>
    </w:p>
    <w:p w:rsidR="001F493A" w:rsidRPr="00D14E89" w:rsidRDefault="000C78F8">
      <w:pPr>
        <w:spacing w:after="240"/>
        <w:divId w:val="1874540221"/>
        <w:rPr>
          <w:rFonts w:eastAsia="Times New Roman"/>
          <w:lang w:val="en-US"/>
        </w:rPr>
      </w:pPr>
      <w:r>
        <w:rPr>
          <w:rFonts w:eastAsia="Times New Roman"/>
          <w:lang w:val="en-US"/>
        </w:rPr>
        <w:t>Monica R. Gadelha,</w:t>
      </w:r>
      <w:r w:rsidRPr="000C78F8">
        <w:rPr>
          <w:rFonts w:eastAsia="Times New Roman"/>
          <w:lang w:val="en-US"/>
        </w:rPr>
        <w:t xml:space="preserve"> </w:t>
      </w:r>
      <w:r>
        <w:rPr>
          <w:rFonts w:eastAsia="Times New Roman"/>
          <w:lang w:val="en-US"/>
        </w:rPr>
        <w:t xml:space="preserve">Alessandra Casagrande, Christian J. Strasburger, </w:t>
      </w:r>
      <w:r w:rsidRPr="000C78F8">
        <w:rPr>
          <w:rFonts w:eastAsia="Times New Roman"/>
          <w:lang w:val="en-US"/>
        </w:rPr>
        <w:t>Martin Bidlingmaier, Peter Sn</w:t>
      </w:r>
      <w:r>
        <w:rPr>
          <w:rFonts w:eastAsia="Times New Roman"/>
          <w:lang w:val="en-US"/>
        </w:rPr>
        <w:t xml:space="preserve">yder, MD; Mirtha Guitelman, Cesar Boguszewski, Michael Buchfelder, Ilan Shimon, Gerald Raverot, Miklos Toth, </w:t>
      </w:r>
      <w:r w:rsidRPr="000C78F8">
        <w:rPr>
          <w:rFonts w:eastAsia="Times New Roman"/>
          <w:lang w:val="en-US"/>
        </w:rPr>
        <w:t>Emese Mezosi, Mirjana Doknic, Xiaolin Fan, David Clemmons, Michael Keeley, Peter J. Trainer, R. Scott Struthers, Alan Krasner, Beverly M.K. Biller</w:t>
      </w:r>
      <w:r w:rsidR="001F493A">
        <w:rPr>
          <w:rFonts w:eastAsia="Times New Roman"/>
          <w:lang w:val="en"/>
        </w:rPr>
        <w:t xml:space="preserve"> </w:t>
      </w:r>
    </w:p>
    <w:p w:rsidR="00C36B9B" w:rsidRDefault="001F493A" w:rsidP="00AE0AC7">
      <w:pPr>
        <w:tabs>
          <w:tab w:val="left" w:pos="3260"/>
        </w:tabs>
        <w:spacing w:after="0"/>
        <w:divId w:val="1768966739"/>
        <w:rPr>
          <w:rFonts w:eastAsia="Times New Roman"/>
          <w:b/>
          <w:bCs/>
          <w:lang w:val="en"/>
        </w:rPr>
      </w:pPr>
      <w:r>
        <w:rPr>
          <w:rFonts w:eastAsia="Times New Roman"/>
          <w:b/>
          <w:bCs/>
          <w:lang w:val="en"/>
        </w:rPr>
        <w:t>Reproductive Endocrinology</w:t>
      </w:r>
    </w:p>
    <w:p w:rsidR="00C36B9B" w:rsidRDefault="00C36B9B" w:rsidP="00AE0AC7">
      <w:pPr>
        <w:tabs>
          <w:tab w:val="left" w:pos="3260"/>
        </w:tabs>
        <w:spacing w:after="0"/>
        <w:divId w:val="1768966739"/>
        <w:rPr>
          <w:rFonts w:eastAsia="Times New Roman"/>
          <w:b/>
          <w:bCs/>
          <w:lang w:val="en"/>
        </w:rPr>
      </w:pPr>
    </w:p>
    <w:p w:rsidR="00C36B9B" w:rsidRDefault="00C36B9B" w:rsidP="00AE0AC7">
      <w:pPr>
        <w:tabs>
          <w:tab w:val="left" w:pos="3260"/>
        </w:tabs>
        <w:spacing w:after="0"/>
        <w:divId w:val="1768966739"/>
        <w:rPr>
          <w:rFonts w:eastAsia="Times New Roman"/>
          <w:b/>
          <w:bCs/>
          <w:lang w:val="en"/>
        </w:rPr>
      </w:pPr>
      <w:r>
        <w:rPr>
          <w:rFonts w:eastAsia="Times New Roman"/>
          <w:b/>
          <w:bCs/>
          <w:lang w:val="en"/>
        </w:rPr>
        <w:t>Poster Orals</w:t>
      </w:r>
    </w:p>
    <w:p w:rsidR="00C36B9B" w:rsidRDefault="00C36B9B" w:rsidP="00AE0AC7">
      <w:pPr>
        <w:tabs>
          <w:tab w:val="left" w:pos="3260"/>
        </w:tabs>
        <w:spacing w:after="0"/>
        <w:divId w:val="1768966739"/>
        <w:rPr>
          <w:rFonts w:eastAsia="Times New Roman"/>
          <w:b/>
          <w:bCs/>
          <w:lang w:val="en"/>
        </w:rPr>
      </w:pPr>
    </w:p>
    <w:p w:rsidR="00C36B9B" w:rsidRDefault="00C36B9B" w:rsidP="00AE0AC7">
      <w:pPr>
        <w:tabs>
          <w:tab w:val="left" w:pos="3260"/>
        </w:tabs>
        <w:spacing w:after="0"/>
        <w:divId w:val="1768966739"/>
        <w:rPr>
          <w:rFonts w:eastAsia="Times New Roman"/>
          <w:lang w:val="en"/>
        </w:rPr>
      </w:pPr>
      <w:r>
        <w:rPr>
          <w:rStyle w:val="bold1"/>
          <w:rFonts w:eastAsia="Times New Roman"/>
          <w:lang w:val="en"/>
        </w:rPr>
        <w:t xml:space="preserve">OP3.1 </w:t>
      </w:r>
      <w:r>
        <w:rPr>
          <w:rFonts w:eastAsia="Times New Roman"/>
          <w:b/>
          <w:bCs/>
          <w:lang w:val="en"/>
        </w:rPr>
        <w:br/>
      </w:r>
      <w:r>
        <w:rPr>
          <w:rStyle w:val="bold1"/>
          <w:rFonts w:eastAsia="Times New Roman"/>
          <w:lang w:val="en"/>
        </w:rPr>
        <w:t>ARE WE GIVING ENOUGH ATTENTION TO BLOOD PRESSURE CONTROL IN TURNER SYNDROME? : DATA FROM THE INTERNATIONAL TURNER SYNDROME (I-TS) REGISTRY</w:t>
      </w:r>
      <w:r>
        <w:rPr>
          <w:rFonts w:eastAsia="Times New Roman"/>
          <w:b/>
          <w:bCs/>
          <w:lang w:val="en"/>
        </w:rPr>
        <w:br/>
      </w:r>
      <w:r>
        <w:rPr>
          <w:rStyle w:val="presenting1"/>
          <w:rFonts w:eastAsia="Times New Roman"/>
          <w:lang w:val="en"/>
        </w:rPr>
        <w:t>Shani A D Mathara Diddhenipothage</w:t>
      </w:r>
      <w:r>
        <w:rPr>
          <w:rFonts w:eastAsia="Times New Roman"/>
          <w:lang w:val="en"/>
        </w:rPr>
        <w:t>, Katharina J Beck, C G K Amiyangoda, Jillian Bryce, Luminita Cima, Katya De Groote, Yana Deyanova, Evgenia Globa, Gloria Herrmann, Anders Juul, Anna Sophie L. Kjaer Kjaer, Anette Tønnes Pedersen, Sukran Poyrazoglu, Ursina Probst-Scheidegger, Theo C.J. Sas, Simona Fica, Sumudu Nimali Seneviratne, Justyna Karolina Witczak, Elizabeth Orchard, Jeremy W Tomlinson, S. Faisal Ahmed, Helen E Turner</w:t>
      </w:r>
    </w:p>
    <w:p w:rsidR="00C36B9B" w:rsidRDefault="00C36B9B" w:rsidP="00AE0AC7">
      <w:pPr>
        <w:tabs>
          <w:tab w:val="left" w:pos="3260"/>
        </w:tabs>
        <w:spacing w:after="0"/>
        <w:divId w:val="1768966739"/>
        <w:rPr>
          <w:rFonts w:eastAsia="Times New Roman"/>
          <w:lang w:val="en"/>
        </w:rPr>
      </w:pPr>
    </w:p>
    <w:p w:rsidR="00C36B9B" w:rsidRDefault="00C36B9B" w:rsidP="00AE0AC7">
      <w:pPr>
        <w:tabs>
          <w:tab w:val="left" w:pos="3260"/>
        </w:tabs>
        <w:spacing w:after="0"/>
        <w:divId w:val="1768966739"/>
        <w:rPr>
          <w:rStyle w:val="presenting1"/>
          <w:rFonts w:eastAsia="Times New Roman"/>
          <w:lang w:val="en"/>
        </w:rPr>
      </w:pPr>
      <w:r>
        <w:rPr>
          <w:rStyle w:val="bold1"/>
          <w:rFonts w:eastAsia="Times New Roman"/>
          <w:lang w:val="en"/>
        </w:rPr>
        <w:t xml:space="preserve">OP3.2 </w:t>
      </w:r>
      <w:r>
        <w:rPr>
          <w:rFonts w:eastAsia="Times New Roman"/>
          <w:b/>
          <w:bCs/>
          <w:lang w:val="en"/>
        </w:rPr>
        <w:br/>
      </w:r>
      <w:r>
        <w:rPr>
          <w:rStyle w:val="bold1"/>
          <w:rFonts w:eastAsia="Times New Roman"/>
          <w:lang w:val="en"/>
        </w:rPr>
        <w:t>Abnormal uterine bleeding (AUB) and COVID-19: investigating associations and potential mechanisms.</w:t>
      </w:r>
      <w:r>
        <w:rPr>
          <w:rFonts w:eastAsia="Times New Roman"/>
          <w:b/>
          <w:bCs/>
          <w:lang w:val="en"/>
        </w:rPr>
        <w:br/>
      </w:r>
      <w:r>
        <w:rPr>
          <w:rStyle w:val="presenting1"/>
          <w:rFonts w:eastAsia="Times New Roman"/>
          <w:lang w:val="en"/>
        </w:rPr>
        <w:t>Marianne Watters</w:t>
      </w:r>
      <w:r>
        <w:rPr>
          <w:rFonts w:eastAsia="Times New Roman"/>
          <w:lang w:val="en"/>
        </w:rPr>
        <w:t xml:space="preserve">, Alexandra Alvergne, Catherine Walker, Cara Robb, Hilary Critchley, Gabriella Kountourides, Argentieri Austin, Gemma Sharp, Zuzanna Olszewska, </w:t>
      </w:r>
      <w:r>
        <w:rPr>
          <w:rStyle w:val="presenting1"/>
          <w:rFonts w:eastAsia="Times New Roman"/>
          <w:lang w:val="en"/>
        </w:rPr>
        <w:t>Jacqueline Maybin</w:t>
      </w:r>
    </w:p>
    <w:p w:rsidR="00C36B9B" w:rsidRDefault="00C36B9B" w:rsidP="00AE0AC7">
      <w:pPr>
        <w:tabs>
          <w:tab w:val="left" w:pos="3260"/>
        </w:tabs>
        <w:spacing w:after="0"/>
        <w:divId w:val="1768966739"/>
        <w:rPr>
          <w:rStyle w:val="presenting1"/>
          <w:rFonts w:eastAsia="Times New Roman"/>
          <w:lang w:val="en"/>
        </w:rPr>
      </w:pPr>
    </w:p>
    <w:p w:rsidR="00C36B9B" w:rsidRDefault="00C36B9B" w:rsidP="00AE0AC7">
      <w:pPr>
        <w:tabs>
          <w:tab w:val="left" w:pos="3260"/>
        </w:tabs>
        <w:spacing w:after="0"/>
        <w:divId w:val="1768966739"/>
        <w:rPr>
          <w:rFonts w:eastAsia="Times New Roman"/>
          <w:lang w:val="en"/>
        </w:rPr>
      </w:pPr>
      <w:r>
        <w:rPr>
          <w:rStyle w:val="bold1"/>
          <w:rFonts w:eastAsia="Times New Roman"/>
          <w:lang w:val="en"/>
        </w:rPr>
        <w:t xml:space="preserve">OP3.3 </w:t>
      </w:r>
      <w:r>
        <w:rPr>
          <w:rFonts w:eastAsia="Times New Roman"/>
          <w:b/>
          <w:bCs/>
          <w:lang w:val="en"/>
        </w:rPr>
        <w:br/>
      </w:r>
      <w:r>
        <w:rPr>
          <w:rStyle w:val="bold1"/>
          <w:rFonts w:eastAsia="Times New Roman"/>
          <w:lang w:val="en"/>
        </w:rPr>
        <w:t>Characterisation of a novel N terminally FLAG-tagged FSHR knock in mouse model to understand the physiological roles of FSHR oligomerisation.</w:t>
      </w:r>
      <w:r>
        <w:rPr>
          <w:rFonts w:eastAsia="Times New Roman"/>
          <w:b/>
          <w:bCs/>
          <w:lang w:val="en"/>
        </w:rPr>
        <w:br/>
      </w:r>
      <w:r>
        <w:rPr>
          <w:rStyle w:val="presenting1"/>
          <w:rFonts w:eastAsia="Times New Roman"/>
          <w:lang w:val="en"/>
        </w:rPr>
        <w:t>Thomas Hopkins</w:t>
      </w:r>
      <w:r>
        <w:rPr>
          <w:rFonts w:eastAsia="Times New Roman"/>
          <w:lang w:val="en"/>
        </w:rPr>
        <w:t>, Gillian Johnson, Sumetha Sureshkumar, George Bousfield, Kim Jonas</w:t>
      </w:r>
    </w:p>
    <w:p w:rsidR="00C36B9B" w:rsidRDefault="00C36B9B" w:rsidP="00AE0AC7">
      <w:pPr>
        <w:tabs>
          <w:tab w:val="left" w:pos="3260"/>
        </w:tabs>
        <w:spacing w:after="0"/>
        <w:divId w:val="1768966739"/>
        <w:rPr>
          <w:rFonts w:eastAsia="Times New Roman"/>
          <w:lang w:val="en"/>
        </w:rPr>
      </w:pPr>
    </w:p>
    <w:p w:rsidR="00AE0AC7" w:rsidRDefault="00C36B9B" w:rsidP="00AE0AC7">
      <w:pPr>
        <w:tabs>
          <w:tab w:val="left" w:pos="3260"/>
        </w:tabs>
        <w:spacing w:after="0"/>
        <w:divId w:val="1768966739"/>
        <w:rPr>
          <w:rFonts w:eastAsia="Times New Roman"/>
          <w:b/>
          <w:bCs/>
          <w:lang w:val="en"/>
        </w:rPr>
      </w:pPr>
      <w:r>
        <w:rPr>
          <w:rStyle w:val="bold1"/>
          <w:rFonts w:eastAsia="Times New Roman"/>
          <w:lang w:val="en"/>
        </w:rPr>
        <w:t xml:space="preserve">OP3.4 </w:t>
      </w:r>
      <w:r>
        <w:rPr>
          <w:rFonts w:eastAsia="Times New Roman"/>
          <w:b/>
          <w:bCs/>
          <w:lang w:val="en"/>
        </w:rPr>
        <w:br/>
      </w:r>
      <w:r>
        <w:rPr>
          <w:rStyle w:val="bold1"/>
          <w:rFonts w:eastAsia="Times New Roman"/>
          <w:lang w:val="en"/>
        </w:rPr>
        <w:t>Exploring the sexual dimorphic development of human external genitalia</w:t>
      </w:r>
      <w:r>
        <w:rPr>
          <w:rFonts w:eastAsia="Times New Roman"/>
          <w:b/>
          <w:bCs/>
          <w:lang w:val="en"/>
        </w:rPr>
        <w:br/>
      </w:r>
      <w:r>
        <w:rPr>
          <w:rStyle w:val="presenting1"/>
          <w:rFonts w:eastAsia="Times New Roman"/>
          <w:lang w:val="en"/>
        </w:rPr>
        <w:t>Laetitia L. Lecante</w:t>
      </w:r>
      <w:r>
        <w:rPr>
          <w:rFonts w:eastAsia="Times New Roman"/>
          <w:lang w:val="en"/>
        </w:rPr>
        <w:t>, Ellen Smith, Peter J. O’Shaughnessy, Michelle Bellingham, Ugo Soffientini, Zeynab Heidari, Graham Hamilton, Terje Svingen, Rod T. Mitchell, Paul A. Fowler</w:t>
      </w:r>
      <w:r w:rsidR="00AE0AC7">
        <w:rPr>
          <w:rFonts w:eastAsia="Times New Roman"/>
          <w:b/>
          <w:bCs/>
          <w:lang w:val="en"/>
        </w:rPr>
        <w:tab/>
      </w:r>
    </w:p>
    <w:p w:rsidR="00AE0AC7" w:rsidRDefault="00AE0AC7" w:rsidP="00AE0AC7">
      <w:pPr>
        <w:tabs>
          <w:tab w:val="left" w:pos="3260"/>
        </w:tabs>
        <w:spacing w:after="0"/>
        <w:divId w:val="1768966739"/>
        <w:rPr>
          <w:rFonts w:eastAsia="Times New Roman"/>
          <w:b/>
          <w:bCs/>
          <w:lang w:val="en"/>
        </w:rPr>
      </w:pPr>
    </w:p>
    <w:p w:rsidR="00AE0AC7" w:rsidRPr="004E2C58" w:rsidRDefault="00AE0AC7" w:rsidP="00AE0AC7">
      <w:pPr>
        <w:tabs>
          <w:tab w:val="left" w:pos="3260"/>
        </w:tabs>
        <w:spacing w:after="0"/>
        <w:divId w:val="1768966739"/>
        <w:rPr>
          <w:rFonts w:eastAsia="Times New Roman"/>
          <w:b/>
          <w:bCs/>
          <w:u w:val="single"/>
          <w:lang w:val="en"/>
        </w:rPr>
      </w:pPr>
      <w:r w:rsidRPr="004E2C58">
        <w:rPr>
          <w:rFonts w:eastAsia="Times New Roman"/>
          <w:b/>
          <w:bCs/>
          <w:u w:val="single"/>
          <w:lang w:val="en"/>
        </w:rPr>
        <w:t>Monday 13 November 2023</w:t>
      </w:r>
    </w:p>
    <w:p w:rsidR="001F493A" w:rsidRPr="001F493A" w:rsidRDefault="001F493A" w:rsidP="00AE0AC7">
      <w:pPr>
        <w:tabs>
          <w:tab w:val="left" w:pos="3260"/>
        </w:tabs>
        <w:spacing w:after="0"/>
        <w:divId w:val="1768966739"/>
        <w:rPr>
          <w:rFonts w:eastAsia="Times New Roman"/>
          <w:lang w:val="en"/>
        </w:rPr>
      </w:pPr>
      <w:r>
        <w:rPr>
          <w:rFonts w:eastAsia="Times New Roman"/>
          <w:b/>
          <w:bCs/>
          <w:lang w:val="en"/>
        </w:rPr>
        <w:br/>
        <w:t xml:space="preserve">P107 </w:t>
      </w:r>
      <w:r>
        <w:rPr>
          <w:rFonts w:eastAsia="Times New Roman"/>
          <w:b/>
          <w:bCs/>
          <w:lang w:val="en"/>
        </w:rPr>
        <w:br/>
        <w:t>Approach to male hypogonadism work up and treatment monitoring in secondary care  </w:t>
      </w:r>
    </w:p>
    <w:p w:rsidR="001F493A" w:rsidRDefault="001F493A">
      <w:pPr>
        <w:spacing w:after="240"/>
        <w:divId w:val="1874540221"/>
        <w:rPr>
          <w:rFonts w:eastAsia="Times New Roman"/>
          <w:lang w:val="en"/>
        </w:rPr>
      </w:pPr>
      <w:r>
        <w:rPr>
          <w:rFonts w:eastAsia="Times New Roman"/>
          <w:lang w:val="en"/>
        </w:rPr>
        <w:t xml:space="preserve">Giorgos Papaleontiou, Zara Iftikhar, Ahmed Al-Sharefi </w:t>
      </w:r>
    </w:p>
    <w:p w:rsidR="001F493A" w:rsidRDefault="001F493A">
      <w:pPr>
        <w:spacing w:after="0"/>
        <w:divId w:val="142696391"/>
        <w:rPr>
          <w:rFonts w:eastAsia="Times New Roman"/>
          <w:b/>
          <w:bCs/>
          <w:lang w:val="en"/>
        </w:rPr>
      </w:pPr>
      <w:r>
        <w:rPr>
          <w:rFonts w:eastAsia="Times New Roman"/>
          <w:b/>
          <w:bCs/>
          <w:lang w:val="en"/>
        </w:rPr>
        <w:lastRenderedPageBreak/>
        <w:t xml:space="preserve">P108 </w:t>
      </w:r>
      <w:r>
        <w:rPr>
          <w:rFonts w:eastAsia="Times New Roman"/>
          <w:b/>
          <w:bCs/>
          <w:lang w:val="en"/>
        </w:rPr>
        <w:br/>
        <w:t>A comprehensive transethnic metabolomic analysis in women with PCOS in the Born in Bradford (BiB) study</w:t>
      </w:r>
    </w:p>
    <w:p w:rsidR="001F493A" w:rsidRDefault="001F493A">
      <w:pPr>
        <w:spacing w:after="240"/>
        <w:divId w:val="1874540221"/>
        <w:rPr>
          <w:rFonts w:eastAsia="Times New Roman"/>
          <w:lang w:val="en"/>
        </w:rPr>
      </w:pPr>
      <w:r>
        <w:rPr>
          <w:rFonts w:eastAsia="Times New Roman"/>
          <w:lang w:val="en"/>
        </w:rPr>
        <w:t xml:space="preserve">Harshal Deshmukh, Thozhukat Sathyapalan </w:t>
      </w:r>
    </w:p>
    <w:p w:rsidR="001F493A" w:rsidRDefault="001F493A">
      <w:pPr>
        <w:spacing w:after="0"/>
        <w:divId w:val="1745949431"/>
        <w:rPr>
          <w:rFonts w:eastAsia="Times New Roman"/>
          <w:b/>
          <w:bCs/>
          <w:lang w:val="en"/>
        </w:rPr>
      </w:pPr>
      <w:r>
        <w:rPr>
          <w:rFonts w:eastAsia="Times New Roman"/>
          <w:b/>
          <w:bCs/>
          <w:lang w:val="en"/>
        </w:rPr>
        <w:t xml:space="preserve">P109 </w:t>
      </w:r>
      <w:r>
        <w:rPr>
          <w:rFonts w:eastAsia="Times New Roman"/>
          <w:b/>
          <w:bCs/>
          <w:lang w:val="en"/>
        </w:rPr>
        <w:br/>
        <w:t>Butyrate alleviates adipose mitochondrial dysfunction and inflammation in experimental model of polycystic ovarian syndrome by modulation of HIF-1α/MIF-dependent mechanism</w:t>
      </w:r>
    </w:p>
    <w:p w:rsidR="001F493A" w:rsidRDefault="001F493A">
      <w:pPr>
        <w:spacing w:after="240"/>
        <w:divId w:val="1874540221"/>
        <w:rPr>
          <w:rFonts w:eastAsia="Times New Roman"/>
          <w:lang w:val="en"/>
        </w:rPr>
      </w:pPr>
      <w:r>
        <w:rPr>
          <w:rFonts w:eastAsia="Times New Roman"/>
          <w:lang w:val="en"/>
        </w:rPr>
        <w:t xml:space="preserve">Stephanie Areloegbe, Kehinde Olaniyi </w:t>
      </w:r>
    </w:p>
    <w:p w:rsidR="001F493A" w:rsidRDefault="001F493A">
      <w:pPr>
        <w:spacing w:after="0"/>
        <w:divId w:val="612786778"/>
        <w:rPr>
          <w:rFonts w:eastAsia="Times New Roman"/>
          <w:b/>
          <w:bCs/>
          <w:lang w:val="en"/>
        </w:rPr>
      </w:pPr>
      <w:r>
        <w:rPr>
          <w:rFonts w:eastAsia="Times New Roman"/>
          <w:b/>
          <w:bCs/>
          <w:lang w:val="en"/>
        </w:rPr>
        <w:t xml:space="preserve">P110 </w:t>
      </w:r>
      <w:r>
        <w:rPr>
          <w:rFonts w:eastAsia="Times New Roman"/>
          <w:b/>
          <w:bCs/>
          <w:lang w:val="en"/>
        </w:rPr>
        <w:br/>
        <w:t xml:space="preserve">DO ALL WOMEN WITH TURNER SYNDROME WITH 45, X/46, XY MOSAIC KARYOTYPE NEED EARLY GONADECTOMY?: EXPERIENCE FROM AN ADULT TERTIARY CARE CENTRE. </w:t>
      </w:r>
    </w:p>
    <w:p w:rsidR="001F493A" w:rsidRDefault="001F493A">
      <w:pPr>
        <w:spacing w:after="240"/>
        <w:divId w:val="1874540221"/>
        <w:rPr>
          <w:rFonts w:eastAsia="Times New Roman"/>
          <w:lang w:val="en"/>
        </w:rPr>
      </w:pPr>
      <w:r>
        <w:rPr>
          <w:rFonts w:eastAsia="Times New Roman"/>
          <w:lang w:val="en"/>
        </w:rPr>
        <w:t xml:space="preserve">Shani A D Mathara Diddhenipothage Mathara Diddhenipothage, Katharina J Beck Beck, Matilde Calanchini, Deborah Shears, Helen E Turner </w:t>
      </w:r>
    </w:p>
    <w:p w:rsidR="001F493A" w:rsidRDefault="001F493A">
      <w:pPr>
        <w:spacing w:after="0"/>
        <w:divId w:val="718821166"/>
        <w:rPr>
          <w:rFonts w:eastAsia="Times New Roman"/>
          <w:b/>
          <w:bCs/>
          <w:lang w:val="en"/>
        </w:rPr>
      </w:pPr>
      <w:r>
        <w:rPr>
          <w:rFonts w:eastAsia="Times New Roman"/>
          <w:b/>
          <w:bCs/>
          <w:lang w:val="en"/>
        </w:rPr>
        <w:t xml:space="preserve">P111 </w:t>
      </w:r>
      <w:r>
        <w:rPr>
          <w:rFonts w:eastAsia="Times New Roman"/>
          <w:b/>
          <w:bCs/>
          <w:lang w:val="en"/>
        </w:rPr>
        <w:br/>
        <w:t>Immunometric and Functional Measurement of Endogenous Vasoinhibin in Human Sera</w:t>
      </w:r>
    </w:p>
    <w:p w:rsidR="001F493A" w:rsidRDefault="001F493A">
      <w:pPr>
        <w:spacing w:after="240"/>
        <w:divId w:val="1874540221"/>
        <w:rPr>
          <w:rFonts w:eastAsia="Times New Roman"/>
          <w:lang w:val="en"/>
        </w:rPr>
      </w:pPr>
      <w:r>
        <w:rPr>
          <w:rFonts w:eastAsia="Times New Roman"/>
          <w:lang w:val="en"/>
        </w:rPr>
        <w:t xml:space="preserve">Magdalena Zamora, David Harris, Nils Davies, Johannes Ebnet, Peter Radermacher, Cosima Brucker, Christiane Waller, Juan Pablo Robles, Thomas Bertsch, Carmen Clapp, Jakob Triebel </w:t>
      </w:r>
    </w:p>
    <w:p w:rsidR="001F493A" w:rsidRDefault="001F493A">
      <w:pPr>
        <w:spacing w:after="0"/>
        <w:divId w:val="579027318"/>
        <w:rPr>
          <w:rFonts w:eastAsia="Times New Roman"/>
          <w:b/>
          <w:bCs/>
          <w:lang w:val="en"/>
        </w:rPr>
      </w:pPr>
      <w:r>
        <w:rPr>
          <w:rFonts w:eastAsia="Times New Roman"/>
          <w:b/>
          <w:bCs/>
          <w:lang w:val="en"/>
        </w:rPr>
        <w:t xml:space="preserve">P112 </w:t>
      </w:r>
      <w:r>
        <w:rPr>
          <w:rFonts w:eastAsia="Times New Roman"/>
          <w:b/>
          <w:bCs/>
          <w:lang w:val="en"/>
        </w:rPr>
        <w:br/>
        <w:t>Are we over scanning women with Turner Syndrome who have the lowest risk of aortic dissection?</w:t>
      </w:r>
    </w:p>
    <w:p w:rsidR="001F493A" w:rsidRDefault="001F493A">
      <w:pPr>
        <w:spacing w:after="240"/>
        <w:divId w:val="1874540221"/>
        <w:rPr>
          <w:rFonts w:eastAsia="Times New Roman"/>
          <w:lang w:val="en"/>
        </w:rPr>
      </w:pPr>
      <w:r>
        <w:rPr>
          <w:rFonts w:eastAsia="Times New Roman"/>
          <w:lang w:val="en"/>
        </w:rPr>
        <w:t xml:space="preserve">Hannah Glatzel, Faith Njue, Helen Turner, Elizabeth Orchard </w:t>
      </w:r>
    </w:p>
    <w:p w:rsidR="001F493A" w:rsidRDefault="001F493A">
      <w:pPr>
        <w:spacing w:after="0"/>
        <w:divId w:val="1766268464"/>
        <w:rPr>
          <w:rFonts w:eastAsia="Times New Roman"/>
          <w:b/>
          <w:bCs/>
          <w:lang w:val="en"/>
        </w:rPr>
      </w:pPr>
      <w:r>
        <w:rPr>
          <w:rFonts w:eastAsia="Times New Roman"/>
          <w:b/>
          <w:bCs/>
          <w:lang w:val="en"/>
        </w:rPr>
        <w:t xml:space="preserve">P113 </w:t>
      </w:r>
      <w:r>
        <w:rPr>
          <w:rFonts w:eastAsia="Times New Roman"/>
          <w:b/>
          <w:bCs/>
          <w:lang w:val="en"/>
        </w:rPr>
        <w:br/>
        <w:t>Cord blood prolactin in the assessment of neonatal oxygenation at partition</w:t>
      </w:r>
    </w:p>
    <w:p w:rsidR="001F493A" w:rsidRDefault="001F493A">
      <w:pPr>
        <w:spacing w:after="240"/>
        <w:divId w:val="1874540221"/>
        <w:rPr>
          <w:rFonts w:eastAsia="Times New Roman"/>
          <w:lang w:val="en"/>
        </w:rPr>
      </w:pPr>
      <w:r>
        <w:rPr>
          <w:rFonts w:eastAsia="Times New Roman"/>
          <w:lang w:val="en"/>
        </w:rPr>
        <w:t xml:space="preserve">Ibrahim Hashim, Elizabeth Abraham </w:t>
      </w:r>
    </w:p>
    <w:p w:rsidR="001F493A" w:rsidRDefault="001F493A">
      <w:pPr>
        <w:spacing w:after="0"/>
        <w:divId w:val="838471818"/>
        <w:rPr>
          <w:rFonts w:eastAsia="Times New Roman"/>
          <w:b/>
          <w:bCs/>
          <w:lang w:val="en"/>
        </w:rPr>
      </w:pPr>
      <w:r>
        <w:rPr>
          <w:rFonts w:eastAsia="Times New Roman"/>
          <w:b/>
          <w:bCs/>
          <w:lang w:val="en"/>
        </w:rPr>
        <w:t xml:space="preserve">P114 </w:t>
      </w:r>
      <w:r>
        <w:rPr>
          <w:rFonts w:eastAsia="Times New Roman"/>
          <w:b/>
          <w:bCs/>
          <w:lang w:val="en"/>
        </w:rPr>
        <w:br/>
        <w:t>Assessment of antenatal anxiety and depression in pregnant women with Polycystic Ovarian Syndrome (PCOS)</w:t>
      </w:r>
    </w:p>
    <w:p w:rsidR="001F493A" w:rsidRDefault="001F493A">
      <w:pPr>
        <w:spacing w:after="240"/>
        <w:divId w:val="1874540221"/>
        <w:rPr>
          <w:rFonts w:eastAsia="Times New Roman"/>
          <w:lang w:val="en"/>
        </w:rPr>
      </w:pPr>
      <w:r>
        <w:rPr>
          <w:rFonts w:eastAsia="Times New Roman"/>
          <w:lang w:val="en"/>
        </w:rPr>
        <w:t xml:space="preserve">Ruairí Floyd, Nessa Hughes, Lisa O'Sullivan, David Hevey, Niamh Murphy, Catherine Hinds, Lisa Owens </w:t>
      </w:r>
    </w:p>
    <w:p w:rsidR="001F493A" w:rsidRDefault="001F493A">
      <w:pPr>
        <w:spacing w:after="0"/>
        <w:divId w:val="251090934"/>
        <w:rPr>
          <w:rFonts w:eastAsia="Times New Roman"/>
          <w:b/>
          <w:bCs/>
          <w:lang w:val="en"/>
        </w:rPr>
      </w:pPr>
      <w:r>
        <w:rPr>
          <w:rFonts w:eastAsia="Times New Roman"/>
          <w:b/>
          <w:bCs/>
          <w:lang w:val="en"/>
        </w:rPr>
        <w:t xml:space="preserve">P115 </w:t>
      </w:r>
      <w:r>
        <w:rPr>
          <w:rFonts w:eastAsia="Times New Roman"/>
          <w:b/>
          <w:bCs/>
          <w:lang w:val="en"/>
        </w:rPr>
        <w:br/>
        <w:t xml:space="preserve">A Case of Neonatal Hyperthroidism;  associated with persistently elevated maternal Thyroid Rrceptor Antibody (TRAb levels), post thyroidectomy for Graves' disease. Mother was clinically euthyroid </w:t>
      </w:r>
      <w:proofErr w:type="gramStart"/>
      <w:r>
        <w:rPr>
          <w:rFonts w:eastAsia="Times New Roman"/>
          <w:b/>
          <w:bCs/>
          <w:lang w:val="en"/>
        </w:rPr>
        <w:t>on  thyroxine</w:t>
      </w:r>
      <w:proofErr w:type="gramEnd"/>
      <w:r>
        <w:rPr>
          <w:rFonts w:eastAsia="Times New Roman"/>
          <w:b/>
          <w:bCs/>
          <w:lang w:val="en"/>
        </w:rPr>
        <w:t xml:space="preserve"> replacement</w:t>
      </w:r>
    </w:p>
    <w:p w:rsidR="001F493A" w:rsidRDefault="001F493A">
      <w:pPr>
        <w:spacing w:after="240"/>
        <w:divId w:val="1874540221"/>
        <w:rPr>
          <w:rFonts w:eastAsia="Times New Roman"/>
          <w:lang w:val="en"/>
        </w:rPr>
      </w:pPr>
      <w:r>
        <w:rPr>
          <w:rFonts w:eastAsia="Times New Roman"/>
          <w:lang w:val="en"/>
        </w:rPr>
        <w:t xml:space="preserve">Muhammad Umair Shehzad, Sharlei Yee, Kamal Abouglila, Abdalaziz Altayeb </w:t>
      </w:r>
    </w:p>
    <w:p w:rsidR="001F493A" w:rsidRDefault="001F493A">
      <w:pPr>
        <w:spacing w:after="0"/>
        <w:divId w:val="476262652"/>
        <w:rPr>
          <w:rFonts w:eastAsia="Times New Roman"/>
          <w:b/>
          <w:bCs/>
          <w:lang w:val="en"/>
        </w:rPr>
      </w:pPr>
      <w:r>
        <w:rPr>
          <w:rFonts w:eastAsia="Times New Roman"/>
          <w:b/>
          <w:bCs/>
          <w:lang w:val="en"/>
        </w:rPr>
        <w:t>P116</w:t>
      </w:r>
      <w:r>
        <w:rPr>
          <w:rFonts w:eastAsia="Times New Roman"/>
          <w:b/>
          <w:bCs/>
          <w:lang w:val="en"/>
        </w:rPr>
        <w:br/>
        <w:t>Patient and healthcare providers experience of access to menopause-related information and menopause-care provision across the UK: Results from a nationwide survey</w:t>
      </w:r>
    </w:p>
    <w:p w:rsidR="001F493A" w:rsidRDefault="001F493A">
      <w:pPr>
        <w:spacing w:after="240"/>
        <w:divId w:val="1874540221"/>
        <w:rPr>
          <w:rFonts w:eastAsia="Times New Roman"/>
          <w:lang w:val="en"/>
        </w:rPr>
      </w:pPr>
      <w:r>
        <w:rPr>
          <w:rFonts w:eastAsia="Times New Roman"/>
          <w:lang w:val="en"/>
        </w:rPr>
        <w:t xml:space="preserve">Kanyada Koysombat, Hugo Pedder, Yana Vinogradova, Ambreen Qayum, Alexander N Comninos, Vikram Talaulikar, Nick Panay, Waljit S Dhillo, Annice Mukherjee, Ali Abbara </w:t>
      </w:r>
    </w:p>
    <w:p w:rsidR="001F493A" w:rsidRDefault="001F493A">
      <w:pPr>
        <w:spacing w:after="0"/>
        <w:divId w:val="1047804389"/>
        <w:rPr>
          <w:rFonts w:eastAsia="Times New Roman"/>
          <w:b/>
          <w:bCs/>
          <w:lang w:val="en"/>
        </w:rPr>
      </w:pPr>
      <w:r>
        <w:rPr>
          <w:rFonts w:eastAsia="Times New Roman"/>
          <w:b/>
          <w:bCs/>
          <w:lang w:val="en"/>
        </w:rPr>
        <w:lastRenderedPageBreak/>
        <w:t xml:space="preserve">P117 </w:t>
      </w:r>
      <w:r>
        <w:rPr>
          <w:rFonts w:eastAsia="Times New Roman"/>
          <w:b/>
          <w:bCs/>
          <w:lang w:val="en"/>
        </w:rPr>
        <w:br/>
        <w:t>Management of PCOS – patient and clinician perspectives on quality of clinical care in the United Kingdom</w:t>
      </w:r>
    </w:p>
    <w:p w:rsidR="001F493A" w:rsidRDefault="001F493A">
      <w:pPr>
        <w:spacing w:after="240"/>
        <w:divId w:val="1874540221"/>
        <w:rPr>
          <w:rFonts w:eastAsia="Times New Roman"/>
          <w:lang w:val="en"/>
        </w:rPr>
      </w:pPr>
      <w:r>
        <w:rPr>
          <w:rFonts w:eastAsia="Times New Roman"/>
          <w:lang w:val="en"/>
        </w:rPr>
        <w:t xml:space="preserve">Shiuli Bhattacharyya, Vikram Talaulikar, Bassel H Al Wattar, Sophie Clarke </w:t>
      </w:r>
    </w:p>
    <w:p w:rsidR="001F493A" w:rsidRDefault="001F493A">
      <w:pPr>
        <w:spacing w:after="0"/>
        <w:divId w:val="680201587"/>
        <w:rPr>
          <w:rFonts w:eastAsia="Times New Roman"/>
          <w:b/>
          <w:bCs/>
          <w:lang w:val="en"/>
        </w:rPr>
      </w:pPr>
      <w:r>
        <w:rPr>
          <w:rFonts w:eastAsia="Times New Roman"/>
          <w:b/>
          <w:bCs/>
          <w:lang w:val="en"/>
        </w:rPr>
        <w:t xml:space="preserve">P118 </w:t>
      </w:r>
      <w:r>
        <w:rPr>
          <w:rFonts w:eastAsia="Times New Roman"/>
          <w:b/>
          <w:bCs/>
          <w:lang w:val="en"/>
        </w:rPr>
        <w:br/>
        <w:t>An Audit of Elevated Serum Testosterone in Females with Discrepant Results</w:t>
      </w:r>
    </w:p>
    <w:p w:rsidR="001F493A" w:rsidRDefault="001F493A">
      <w:pPr>
        <w:spacing w:after="240"/>
        <w:divId w:val="1874540221"/>
        <w:rPr>
          <w:rFonts w:eastAsia="Times New Roman"/>
          <w:lang w:val="en"/>
        </w:rPr>
      </w:pPr>
      <w:r>
        <w:rPr>
          <w:rFonts w:eastAsia="Times New Roman"/>
          <w:lang w:val="en"/>
        </w:rPr>
        <w:t xml:space="preserve">Emma Miler, Trevor Tam, Wajiha Amjad, Rupa Ahluwalia, Allison Chipchase </w:t>
      </w:r>
    </w:p>
    <w:p w:rsidR="001F493A" w:rsidRDefault="001F493A">
      <w:pPr>
        <w:spacing w:after="0"/>
        <w:divId w:val="260532616"/>
        <w:rPr>
          <w:rFonts w:eastAsia="Times New Roman"/>
          <w:b/>
          <w:bCs/>
          <w:lang w:val="en"/>
        </w:rPr>
      </w:pPr>
      <w:r>
        <w:rPr>
          <w:rFonts w:eastAsia="Times New Roman"/>
          <w:b/>
          <w:bCs/>
          <w:lang w:val="en"/>
        </w:rPr>
        <w:t>P119</w:t>
      </w:r>
      <w:r>
        <w:rPr>
          <w:rFonts w:eastAsia="Times New Roman"/>
          <w:b/>
          <w:bCs/>
          <w:lang w:val="en"/>
        </w:rPr>
        <w:br/>
        <w:t>Investigating the therapeutic potential of HDAC inhibition on renal disorder in letrozole-induced polycystic ovarian Wistar rats</w:t>
      </w:r>
    </w:p>
    <w:p w:rsidR="001F493A" w:rsidRDefault="001F493A">
      <w:pPr>
        <w:spacing w:after="240"/>
        <w:divId w:val="1874540221"/>
        <w:rPr>
          <w:rFonts w:eastAsia="Times New Roman"/>
          <w:lang w:val="en"/>
        </w:rPr>
      </w:pPr>
      <w:r>
        <w:rPr>
          <w:rFonts w:eastAsia="Times New Roman"/>
          <w:lang w:val="en"/>
        </w:rPr>
        <w:t xml:space="preserve">Al-Amin Mohammed, Kehinde Olaniyi </w:t>
      </w:r>
    </w:p>
    <w:p w:rsidR="001F493A" w:rsidRDefault="001F493A">
      <w:pPr>
        <w:spacing w:after="0"/>
        <w:divId w:val="596788586"/>
        <w:rPr>
          <w:rFonts w:eastAsia="Times New Roman"/>
          <w:b/>
          <w:bCs/>
          <w:lang w:val="en"/>
        </w:rPr>
      </w:pPr>
      <w:r>
        <w:rPr>
          <w:rFonts w:eastAsia="Times New Roman"/>
          <w:b/>
          <w:bCs/>
          <w:lang w:val="en"/>
        </w:rPr>
        <w:t xml:space="preserve">P120 </w:t>
      </w:r>
      <w:r>
        <w:rPr>
          <w:rFonts w:eastAsia="Times New Roman"/>
          <w:b/>
          <w:bCs/>
          <w:lang w:val="en"/>
        </w:rPr>
        <w:br/>
        <w:t>48,XYYY – A Rare Case in Our Endocrinology Clinic</w:t>
      </w:r>
    </w:p>
    <w:p w:rsidR="001F493A" w:rsidRDefault="001F493A">
      <w:pPr>
        <w:spacing w:after="240"/>
        <w:divId w:val="1874540221"/>
        <w:rPr>
          <w:rFonts w:eastAsia="Times New Roman"/>
          <w:lang w:val="en"/>
        </w:rPr>
      </w:pPr>
      <w:r>
        <w:rPr>
          <w:rFonts w:eastAsia="Times New Roman"/>
          <w:lang w:val="en"/>
        </w:rPr>
        <w:t xml:space="preserve">Ali Al Jumaah, Miles Levy, Shailesh Gohil, Julian Barwell, Emma Bremner, Mary Barrowcliffe, Narendra Reddy </w:t>
      </w:r>
    </w:p>
    <w:p w:rsidR="001F493A" w:rsidRDefault="001F493A" w:rsidP="001F086B">
      <w:pPr>
        <w:spacing w:after="0"/>
        <w:divId w:val="99421245"/>
        <w:rPr>
          <w:rFonts w:eastAsia="Times New Roman"/>
          <w:bCs/>
          <w:lang w:val="en"/>
        </w:rPr>
      </w:pPr>
      <w:r>
        <w:rPr>
          <w:rFonts w:eastAsia="Times New Roman"/>
          <w:b/>
          <w:bCs/>
          <w:lang w:val="en"/>
        </w:rPr>
        <w:t xml:space="preserve">P121 </w:t>
      </w:r>
      <w:r>
        <w:rPr>
          <w:rFonts w:eastAsia="Times New Roman"/>
          <w:b/>
          <w:bCs/>
          <w:lang w:val="en"/>
        </w:rPr>
        <w:br/>
      </w:r>
      <w:r w:rsidR="001F086B">
        <w:rPr>
          <w:rFonts w:eastAsia="Times New Roman"/>
          <w:bCs/>
          <w:lang w:val="en"/>
        </w:rPr>
        <w:t>ABSTRACT WITHDRAWN</w:t>
      </w:r>
    </w:p>
    <w:p w:rsidR="001F086B" w:rsidRPr="001F086B" w:rsidRDefault="001F086B" w:rsidP="001F086B">
      <w:pPr>
        <w:spacing w:after="0"/>
        <w:divId w:val="99421245"/>
        <w:rPr>
          <w:rFonts w:eastAsia="Times New Roman"/>
          <w:lang w:val="en"/>
        </w:rPr>
      </w:pPr>
    </w:p>
    <w:p w:rsidR="001F493A" w:rsidRDefault="001F493A">
      <w:pPr>
        <w:spacing w:after="0"/>
        <w:divId w:val="5252154"/>
        <w:rPr>
          <w:rFonts w:eastAsia="Times New Roman"/>
          <w:b/>
          <w:bCs/>
          <w:lang w:val="en"/>
        </w:rPr>
      </w:pPr>
      <w:r>
        <w:rPr>
          <w:rFonts w:eastAsia="Times New Roman"/>
          <w:b/>
          <w:bCs/>
          <w:lang w:val="en"/>
        </w:rPr>
        <w:t xml:space="preserve">P122 </w:t>
      </w:r>
    </w:p>
    <w:p w:rsidR="001F493A" w:rsidRDefault="001F493A">
      <w:pPr>
        <w:pStyle w:val="NormalWeb"/>
        <w:divId w:val="5252154"/>
        <w:rPr>
          <w:b/>
          <w:bCs/>
          <w:lang w:val="en"/>
        </w:rPr>
      </w:pPr>
      <w:r>
        <w:rPr>
          <w:b/>
          <w:bCs/>
          <w:lang w:val="en"/>
        </w:rPr>
        <w:t>Rare case of a steroid cell tumour causing hirsutism in a young girl.</w:t>
      </w:r>
    </w:p>
    <w:p w:rsidR="001F493A" w:rsidRDefault="001F493A">
      <w:pPr>
        <w:spacing w:after="240"/>
        <w:divId w:val="1874540221"/>
        <w:rPr>
          <w:rFonts w:eastAsia="Times New Roman"/>
          <w:lang w:val="en"/>
        </w:rPr>
      </w:pPr>
      <w:r>
        <w:rPr>
          <w:rFonts w:eastAsia="Times New Roman"/>
          <w:lang w:val="en"/>
        </w:rPr>
        <w:t xml:space="preserve">Wajiha Amjad, Leena Krishnan </w:t>
      </w:r>
    </w:p>
    <w:p w:rsidR="001F493A" w:rsidRDefault="001F493A">
      <w:pPr>
        <w:spacing w:after="0"/>
        <w:divId w:val="1304772622"/>
        <w:rPr>
          <w:rFonts w:eastAsia="Times New Roman"/>
          <w:b/>
          <w:bCs/>
          <w:lang w:val="en"/>
        </w:rPr>
      </w:pPr>
      <w:r>
        <w:rPr>
          <w:rFonts w:eastAsia="Times New Roman"/>
          <w:b/>
          <w:bCs/>
          <w:lang w:val="en"/>
        </w:rPr>
        <w:t xml:space="preserve">P123 </w:t>
      </w:r>
      <w:r>
        <w:rPr>
          <w:rFonts w:eastAsia="Times New Roman"/>
          <w:b/>
          <w:bCs/>
          <w:lang w:val="en"/>
        </w:rPr>
        <w:br/>
        <w:t xml:space="preserve">Type 4 Perrault syndrome in males: is there a reproductive phenotype? </w:t>
      </w:r>
    </w:p>
    <w:p w:rsidR="001F493A" w:rsidRDefault="001F493A">
      <w:pPr>
        <w:spacing w:after="240"/>
        <w:divId w:val="1874540221"/>
        <w:rPr>
          <w:rFonts w:eastAsia="Times New Roman"/>
          <w:lang w:val="en"/>
        </w:rPr>
      </w:pPr>
      <w:r>
        <w:rPr>
          <w:rFonts w:eastAsia="Times New Roman"/>
          <w:lang w:val="en"/>
        </w:rPr>
        <w:t xml:space="preserve">Richard Quinton, Simon Pearce, Kevin McEleny, Michael Wright, Omer Osman, Muhammad Chohan </w:t>
      </w:r>
    </w:p>
    <w:p w:rsidR="001F493A" w:rsidRDefault="001F493A">
      <w:pPr>
        <w:spacing w:after="0"/>
        <w:divId w:val="1733306950"/>
        <w:rPr>
          <w:rFonts w:eastAsia="Times New Roman"/>
          <w:b/>
          <w:bCs/>
          <w:lang w:val="en"/>
        </w:rPr>
      </w:pPr>
      <w:r>
        <w:rPr>
          <w:rFonts w:eastAsia="Times New Roman"/>
          <w:b/>
          <w:bCs/>
          <w:lang w:val="en"/>
        </w:rPr>
        <w:t xml:space="preserve">P124 </w:t>
      </w:r>
      <w:r>
        <w:rPr>
          <w:rFonts w:eastAsia="Times New Roman"/>
          <w:b/>
          <w:bCs/>
          <w:lang w:val="en"/>
        </w:rPr>
        <w:br/>
        <w:t>Klinefelter syndrome in a resource-challenged setting: A case report</w:t>
      </w:r>
    </w:p>
    <w:p w:rsidR="001F493A" w:rsidRDefault="001F493A">
      <w:pPr>
        <w:spacing w:after="240"/>
        <w:divId w:val="1874540221"/>
        <w:rPr>
          <w:rFonts w:eastAsia="Times New Roman"/>
          <w:lang w:val="en"/>
        </w:rPr>
      </w:pPr>
      <w:r>
        <w:rPr>
          <w:rFonts w:eastAsia="Times New Roman"/>
          <w:lang w:val="en"/>
        </w:rPr>
        <w:t xml:space="preserve">David Soyoye, Bosede Amodu, Taiwo Adeyemi, Tajudin Adetunji, Rosemary Ikem, Babatope Kolawole, Taoreed Azeez </w:t>
      </w:r>
    </w:p>
    <w:p w:rsidR="00AE0AC7" w:rsidRPr="00AE0AC7" w:rsidRDefault="00AE0AC7">
      <w:pPr>
        <w:spacing w:after="240"/>
        <w:divId w:val="1874540221"/>
        <w:rPr>
          <w:rFonts w:eastAsia="Times New Roman"/>
          <w:b/>
          <w:u w:val="single"/>
          <w:lang w:val="en"/>
        </w:rPr>
      </w:pPr>
      <w:r w:rsidRPr="00AE0AC7">
        <w:rPr>
          <w:rFonts w:eastAsia="Times New Roman"/>
          <w:b/>
          <w:u w:val="single"/>
          <w:lang w:val="en"/>
        </w:rPr>
        <w:t>Tuesday 14 November 2023</w:t>
      </w:r>
    </w:p>
    <w:p w:rsidR="001F493A" w:rsidRDefault="001F493A">
      <w:pPr>
        <w:spacing w:after="0"/>
        <w:divId w:val="1546092102"/>
        <w:rPr>
          <w:rFonts w:eastAsia="Times New Roman"/>
          <w:b/>
          <w:bCs/>
          <w:lang w:val="en"/>
        </w:rPr>
      </w:pPr>
      <w:r>
        <w:rPr>
          <w:rFonts w:eastAsia="Times New Roman"/>
          <w:b/>
          <w:bCs/>
          <w:lang w:val="en"/>
        </w:rPr>
        <w:t xml:space="preserve">P258 </w:t>
      </w:r>
      <w:r>
        <w:rPr>
          <w:rFonts w:eastAsia="Times New Roman"/>
          <w:b/>
          <w:bCs/>
          <w:lang w:val="en"/>
        </w:rPr>
        <w:br/>
        <w:t>Significant weight loss associated with GLP1 receptor agonist use in obese women with polycystic ovary syndrome- a retrospective cohort study.</w:t>
      </w:r>
    </w:p>
    <w:p w:rsidR="001F493A" w:rsidRDefault="001F493A">
      <w:pPr>
        <w:spacing w:after="240"/>
        <w:divId w:val="1874540221"/>
        <w:rPr>
          <w:rFonts w:eastAsia="Times New Roman"/>
          <w:lang w:val="en"/>
        </w:rPr>
      </w:pPr>
      <w:r>
        <w:rPr>
          <w:rFonts w:eastAsia="Times New Roman"/>
          <w:lang w:val="en"/>
        </w:rPr>
        <w:t xml:space="preserve">Fatimah Alawami, Olivia Novaes, James Gibney, Niamh Phelan, Lucy Ann Behan, Lisa Owens </w:t>
      </w:r>
    </w:p>
    <w:p w:rsidR="00AE0AC7" w:rsidRDefault="00AE0AC7">
      <w:pPr>
        <w:spacing w:after="240"/>
        <w:divId w:val="1874540221"/>
        <w:rPr>
          <w:rFonts w:eastAsia="Times New Roman"/>
          <w:b/>
          <w:lang w:val="en"/>
        </w:rPr>
      </w:pPr>
      <w:r>
        <w:rPr>
          <w:rFonts w:eastAsia="Times New Roman"/>
          <w:b/>
          <w:lang w:val="en"/>
        </w:rPr>
        <w:t>P259</w:t>
      </w:r>
    </w:p>
    <w:p w:rsidR="00AE0AC7" w:rsidRPr="00AE0AC7" w:rsidRDefault="00AE0AC7">
      <w:pPr>
        <w:spacing w:after="240"/>
        <w:divId w:val="1874540221"/>
        <w:rPr>
          <w:rFonts w:eastAsia="Times New Roman"/>
          <w:lang w:val="en"/>
        </w:rPr>
      </w:pPr>
      <w:r>
        <w:rPr>
          <w:rFonts w:eastAsia="Times New Roman"/>
          <w:lang w:val="en"/>
        </w:rPr>
        <w:lastRenderedPageBreak/>
        <w:t>ABSTRACT WITHDRAWN</w:t>
      </w:r>
    </w:p>
    <w:p w:rsidR="001F493A" w:rsidRDefault="001F493A">
      <w:pPr>
        <w:spacing w:after="0"/>
        <w:divId w:val="1578438811"/>
        <w:rPr>
          <w:rFonts w:eastAsia="Times New Roman"/>
          <w:b/>
          <w:bCs/>
          <w:lang w:val="en"/>
        </w:rPr>
      </w:pPr>
      <w:r>
        <w:rPr>
          <w:rFonts w:eastAsia="Times New Roman"/>
          <w:b/>
          <w:bCs/>
          <w:lang w:val="en"/>
        </w:rPr>
        <w:t xml:space="preserve">P260 </w:t>
      </w:r>
      <w:r>
        <w:rPr>
          <w:rFonts w:eastAsia="Times New Roman"/>
          <w:b/>
          <w:bCs/>
          <w:lang w:val="en"/>
        </w:rPr>
        <w:br/>
        <w:t>Ovarian mitochondrial dysfunction in letrozole-induced PCOS rat model:Therapeutic role of HDAC2 inhibition</w:t>
      </w:r>
    </w:p>
    <w:p w:rsidR="001F493A" w:rsidRDefault="001F493A">
      <w:pPr>
        <w:spacing w:after="240"/>
        <w:divId w:val="1874540221"/>
        <w:rPr>
          <w:rFonts w:eastAsia="Times New Roman"/>
          <w:lang w:val="en"/>
        </w:rPr>
      </w:pPr>
      <w:r>
        <w:rPr>
          <w:rFonts w:eastAsia="Times New Roman"/>
          <w:lang w:val="en"/>
        </w:rPr>
        <w:t xml:space="preserve">Kehinde S. Olaniyi, Stephanie E. Areloegbe </w:t>
      </w:r>
    </w:p>
    <w:p w:rsidR="001F493A" w:rsidRDefault="001F493A">
      <w:pPr>
        <w:spacing w:after="0"/>
        <w:divId w:val="645016764"/>
        <w:rPr>
          <w:rFonts w:eastAsia="Times New Roman"/>
          <w:b/>
          <w:bCs/>
          <w:lang w:val="en"/>
        </w:rPr>
      </w:pPr>
      <w:r>
        <w:rPr>
          <w:rFonts w:eastAsia="Times New Roman"/>
          <w:b/>
          <w:bCs/>
          <w:lang w:val="en"/>
        </w:rPr>
        <w:t xml:space="preserve">P261 </w:t>
      </w:r>
      <w:r>
        <w:rPr>
          <w:rFonts w:eastAsia="Times New Roman"/>
          <w:b/>
          <w:bCs/>
          <w:lang w:val="en"/>
        </w:rPr>
        <w:br/>
        <w:t>Gonadectomy in people with a Difference of Sex Development: initial data from an I-DSD Registry prospective quality improvement study</w:t>
      </w:r>
    </w:p>
    <w:p w:rsidR="001F493A" w:rsidRDefault="001F493A">
      <w:pPr>
        <w:spacing w:after="240"/>
        <w:divId w:val="1874540221"/>
        <w:rPr>
          <w:rFonts w:eastAsia="Times New Roman"/>
          <w:lang w:val="en"/>
        </w:rPr>
      </w:pPr>
      <w:r>
        <w:rPr>
          <w:rFonts w:eastAsia="Times New Roman"/>
          <w:lang w:val="en"/>
        </w:rPr>
        <w:t xml:space="preserve">Angela Lucas-Herald, Jillian Bryce, Justin H Davies, Margarett Shnorhavorian, Korcan Demir, Liat de Vries, Heba Elsfedy, Evgenia Globa, Romina Grinspon, Gil Guerra-Junior, Dominika Janus, S Faisal Ahmed, Michele O'Connell </w:t>
      </w:r>
    </w:p>
    <w:p w:rsidR="001F493A" w:rsidRDefault="001F493A">
      <w:pPr>
        <w:spacing w:after="0"/>
        <w:divId w:val="1181040965"/>
        <w:rPr>
          <w:rFonts w:eastAsia="Times New Roman"/>
          <w:b/>
          <w:bCs/>
          <w:lang w:val="en"/>
        </w:rPr>
      </w:pPr>
      <w:r>
        <w:rPr>
          <w:rFonts w:eastAsia="Times New Roman"/>
          <w:b/>
          <w:bCs/>
          <w:lang w:val="en"/>
        </w:rPr>
        <w:t xml:space="preserve">P262 </w:t>
      </w:r>
      <w:r>
        <w:rPr>
          <w:rFonts w:eastAsia="Times New Roman"/>
          <w:b/>
          <w:bCs/>
          <w:lang w:val="en"/>
        </w:rPr>
        <w:br/>
        <w:t>Sex affects Ca</w:t>
      </w:r>
      <w:r>
        <w:rPr>
          <w:rFonts w:eastAsia="Times New Roman"/>
          <w:b/>
          <w:bCs/>
          <w:vertAlign w:val="superscript"/>
          <w:lang w:val="en"/>
        </w:rPr>
        <w:t>2+</w:t>
      </w:r>
      <w:r>
        <w:rPr>
          <w:rFonts w:eastAsia="Times New Roman"/>
          <w:b/>
          <w:bCs/>
          <w:lang w:val="en"/>
        </w:rPr>
        <w:t xml:space="preserve"> channel expression  of adult inguinal fat adipocytes and their  Ca</w:t>
      </w:r>
      <w:r>
        <w:rPr>
          <w:rFonts w:eastAsia="Times New Roman"/>
          <w:b/>
          <w:bCs/>
          <w:vertAlign w:val="superscript"/>
          <w:lang w:val="en"/>
        </w:rPr>
        <w:t>2+</w:t>
      </w:r>
      <w:r>
        <w:rPr>
          <w:rFonts w:eastAsia="Times New Roman"/>
          <w:b/>
          <w:bCs/>
          <w:lang w:val="en"/>
        </w:rPr>
        <w:t xml:space="preserve"> response to oxytocin: roles in mammogenesis and function?</w:t>
      </w:r>
    </w:p>
    <w:p w:rsidR="001F493A" w:rsidRDefault="001F493A">
      <w:pPr>
        <w:spacing w:after="240"/>
        <w:divId w:val="1874540221"/>
        <w:rPr>
          <w:rFonts w:eastAsia="Times New Roman"/>
          <w:lang w:val="en"/>
        </w:rPr>
      </w:pPr>
      <w:r>
        <w:rPr>
          <w:rFonts w:eastAsia="Times New Roman"/>
          <w:lang w:val="en"/>
        </w:rPr>
        <w:t xml:space="preserve">Paul Smith, Maria Toledo-rodriguez, Olena Fedorenko </w:t>
      </w:r>
    </w:p>
    <w:p w:rsidR="001F493A" w:rsidRDefault="001F493A">
      <w:pPr>
        <w:spacing w:after="0"/>
        <w:divId w:val="570819478"/>
        <w:rPr>
          <w:rFonts w:eastAsia="Times New Roman"/>
          <w:b/>
          <w:bCs/>
          <w:lang w:val="en"/>
        </w:rPr>
      </w:pPr>
      <w:r>
        <w:rPr>
          <w:rFonts w:eastAsia="Times New Roman"/>
          <w:b/>
          <w:bCs/>
          <w:lang w:val="en"/>
        </w:rPr>
        <w:t xml:space="preserve">P263 </w:t>
      </w:r>
      <w:r>
        <w:rPr>
          <w:rFonts w:eastAsia="Times New Roman"/>
          <w:b/>
          <w:bCs/>
          <w:lang w:val="en"/>
        </w:rPr>
        <w:br/>
        <w:t>A case of high testosterone in an asymptomatic female patient</w:t>
      </w:r>
    </w:p>
    <w:p w:rsidR="001F493A" w:rsidRDefault="001F493A">
      <w:pPr>
        <w:spacing w:after="240"/>
        <w:divId w:val="1874540221"/>
        <w:rPr>
          <w:rFonts w:eastAsia="Times New Roman"/>
          <w:lang w:val="en"/>
        </w:rPr>
      </w:pPr>
      <w:r>
        <w:rPr>
          <w:rFonts w:eastAsia="Times New Roman"/>
          <w:lang w:val="en"/>
        </w:rPr>
        <w:t xml:space="preserve">Masato Ahsan, Sajnin Zaman, Mohamed Saeed, Shailesh Gohil, Narendra Reddy, Miles Levy </w:t>
      </w:r>
    </w:p>
    <w:p w:rsidR="001F493A" w:rsidRDefault="001F493A">
      <w:pPr>
        <w:spacing w:after="0"/>
        <w:divId w:val="653948698"/>
        <w:rPr>
          <w:rFonts w:eastAsia="Times New Roman"/>
          <w:b/>
          <w:bCs/>
          <w:lang w:val="en"/>
        </w:rPr>
      </w:pPr>
      <w:r>
        <w:rPr>
          <w:rFonts w:eastAsia="Times New Roman"/>
          <w:b/>
          <w:bCs/>
          <w:lang w:val="en"/>
        </w:rPr>
        <w:t xml:space="preserve">P264 </w:t>
      </w:r>
      <w:r>
        <w:rPr>
          <w:rFonts w:eastAsia="Times New Roman"/>
          <w:b/>
          <w:bCs/>
          <w:lang w:val="en"/>
        </w:rPr>
        <w:br/>
        <w:t>Insights into dysregulation of luteinizing hormone receptor (LHR) signaling in granulosa lutein (GL) cells from women with polycystic ovary syndrome (PCOS)</w:t>
      </w:r>
    </w:p>
    <w:p w:rsidR="001F493A" w:rsidRDefault="001F493A">
      <w:pPr>
        <w:spacing w:after="240"/>
        <w:divId w:val="1874540221"/>
        <w:rPr>
          <w:rFonts w:eastAsia="Times New Roman"/>
          <w:lang w:val="en"/>
        </w:rPr>
      </w:pPr>
      <w:r>
        <w:rPr>
          <w:rFonts w:eastAsia="Times New Roman"/>
          <w:lang w:val="en"/>
        </w:rPr>
        <w:t xml:space="preserve">Priyanka Anujan, Lisa Owens, Divreena Talwar, Kate Hardy, Aylin Hanyaloglu, Stephen Franks </w:t>
      </w:r>
    </w:p>
    <w:p w:rsidR="001F493A" w:rsidRDefault="001F493A">
      <w:pPr>
        <w:spacing w:after="0"/>
        <w:divId w:val="1471753365"/>
        <w:rPr>
          <w:rFonts w:eastAsia="Times New Roman"/>
          <w:b/>
          <w:bCs/>
          <w:lang w:val="en"/>
        </w:rPr>
      </w:pPr>
      <w:r>
        <w:rPr>
          <w:rFonts w:eastAsia="Times New Roman"/>
          <w:b/>
          <w:bCs/>
          <w:lang w:val="en"/>
        </w:rPr>
        <w:t xml:space="preserve">P265 </w:t>
      </w:r>
      <w:r>
        <w:rPr>
          <w:rFonts w:eastAsia="Times New Roman"/>
          <w:b/>
          <w:bCs/>
          <w:lang w:val="en"/>
        </w:rPr>
        <w:br/>
        <w:t>Non-Invasive Assessment of Liver Abnormalities in Turner Syndrome: a Follow-up Study </w:t>
      </w:r>
    </w:p>
    <w:p w:rsidR="001F493A" w:rsidRDefault="001F493A">
      <w:pPr>
        <w:spacing w:after="240"/>
        <w:divId w:val="1874540221"/>
        <w:rPr>
          <w:rFonts w:eastAsia="Times New Roman"/>
          <w:lang w:val="en"/>
        </w:rPr>
      </w:pPr>
      <w:r>
        <w:rPr>
          <w:rFonts w:eastAsia="Times New Roman"/>
          <w:lang w:val="en"/>
        </w:rPr>
        <w:t xml:space="preserve">Matilde Calanchini, Alexandra Shipley, Jeremy Cobbold, Jeremy Tomlinson, Helen Turner </w:t>
      </w:r>
    </w:p>
    <w:p w:rsidR="001F493A" w:rsidRDefault="001F493A">
      <w:pPr>
        <w:spacing w:after="0"/>
        <w:divId w:val="1918246305"/>
        <w:rPr>
          <w:rFonts w:eastAsia="Times New Roman"/>
          <w:b/>
          <w:bCs/>
          <w:lang w:val="en"/>
        </w:rPr>
      </w:pPr>
      <w:r>
        <w:rPr>
          <w:rFonts w:eastAsia="Times New Roman"/>
          <w:b/>
          <w:bCs/>
          <w:lang w:val="en"/>
        </w:rPr>
        <w:t xml:space="preserve">P266 </w:t>
      </w:r>
      <w:r>
        <w:rPr>
          <w:rFonts w:eastAsia="Times New Roman"/>
          <w:b/>
          <w:bCs/>
          <w:lang w:val="en"/>
        </w:rPr>
        <w:br/>
        <w:t xml:space="preserve">The mystery of bulky testes </w:t>
      </w:r>
    </w:p>
    <w:p w:rsidR="001F493A" w:rsidRDefault="001F493A">
      <w:pPr>
        <w:spacing w:after="240"/>
        <w:divId w:val="1874540221"/>
        <w:rPr>
          <w:rFonts w:eastAsia="Times New Roman"/>
          <w:lang w:val="en"/>
        </w:rPr>
      </w:pPr>
      <w:r>
        <w:rPr>
          <w:rFonts w:eastAsia="Times New Roman"/>
          <w:lang w:val="en"/>
        </w:rPr>
        <w:t xml:space="preserve">Simran Thakkar, Pareekshith Rai </w:t>
      </w:r>
    </w:p>
    <w:p w:rsidR="001F493A" w:rsidRDefault="001F493A">
      <w:pPr>
        <w:spacing w:after="0"/>
        <w:divId w:val="708922559"/>
        <w:rPr>
          <w:rFonts w:eastAsia="Times New Roman"/>
          <w:b/>
          <w:bCs/>
          <w:lang w:val="en"/>
        </w:rPr>
      </w:pPr>
      <w:r>
        <w:rPr>
          <w:rFonts w:eastAsia="Times New Roman"/>
          <w:b/>
          <w:bCs/>
          <w:lang w:val="en"/>
        </w:rPr>
        <w:t xml:space="preserve">P267 </w:t>
      </w:r>
      <w:r>
        <w:rPr>
          <w:rFonts w:eastAsia="Times New Roman"/>
          <w:b/>
          <w:bCs/>
          <w:lang w:val="en"/>
        </w:rPr>
        <w:br/>
        <w:t>Kallmann syndrome with unilateral anosmia</w:t>
      </w:r>
    </w:p>
    <w:p w:rsidR="001F493A" w:rsidRDefault="001F493A">
      <w:pPr>
        <w:spacing w:after="240"/>
        <w:divId w:val="1874540221"/>
        <w:rPr>
          <w:rFonts w:eastAsia="Times New Roman"/>
          <w:lang w:val="en"/>
        </w:rPr>
      </w:pPr>
      <w:r>
        <w:rPr>
          <w:rFonts w:eastAsia="Times New Roman"/>
          <w:lang w:val="en"/>
        </w:rPr>
        <w:t xml:space="preserve">Jovanna Tsoutsouki, Alexander N Comninos, Maria Phylactou, Pei Chia Eng, Bijal Patel, Manish Modi, Megan Young, Deborah Papadopoulou, Sasha R Howard, Waljit S Dhillo, Ali Abbara </w:t>
      </w:r>
    </w:p>
    <w:p w:rsidR="001F493A" w:rsidRDefault="001F493A">
      <w:pPr>
        <w:spacing w:after="0"/>
        <w:divId w:val="1663852761"/>
        <w:rPr>
          <w:rFonts w:eastAsia="Times New Roman"/>
          <w:b/>
          <w:bCs/>
          <w:lang w:val="en"/>
        </w:rPr>
      </w:pPr>
      <w:r>
        <w:rPr>
          <w:rFonts w:eastAsia="Times New Roman"/>
          <w:b/>
          <w:bCs/>
          <w:lang w:val="en"/>
        </w:rPr>
        <w:t xml:space="preserve">P268 </w:t>
      </w:r>
      <w:r>
        <w:rPr>
          <w:rFonts w:eastAsia="Times New Roman"/>
          <w:b/>
          <w:bCs/>
          <w:lang w:val="en"/>
        </w:rPr>
        <w:br/>
        <w:t>Simultaneous adrenal and ovarian vein sampling in the evaluation of androgen excess in women</w:t>
      </w:r>
    </w:p>
    <w:p w:rsidR="001F493A" w:rsidRDefault="001F493A">
      <w:pPr>
        <w:spacing w:after="240"/>
        <w:divId w:val="1874540221"/>
        <w:rPr>
          <w:rFonts w:eastAsia="Times New Roman"/>
          <w:lang w:val="en"/>
        </w:rPr>
      </w:pPr>
      <w:r>
        <w:rPr>
          <w:rFonts w:eastAsia="Times New Roman"/>
          <w:lang w:val="en"/>
        </w:rPr>
        <w:t xml:space="preserve">Amynta Arshad, Yasir Elhassan, Helena Gleeson, Miriam Asia </w:t>
      </w:r>
    </w:p>
    <w:p w:rsidR="001F493A" w:rsidRDefault="001F493A">
      <w:pPr>
        <w:spacing w:after="0"/>
        <w:divId w:val="2082410262"/>
        <w:rPr>
          <w:rFonts w:eastAsia="Times New Roman"/>
          <w:b/>
          <w:bCs/>
          <w:lang w:val="en"/>
        </w:rPr>
      </w:pPr>
      <w:r>
        <w:rPr>
          <w:rFonts w:eastAsia="Times New Roman"/>
          <w:b/>
          <w:bCs/>
          <w:lang w:val="en"/>
        </w:rPr>
        <w:t xml:space="preserve">P269 </w:t>
      </w:r>
    </w:p>
    <w:p w:rsidR="001F493A" w:rsidRDefault="001F493A">
      <w:pPr>
        <w:pStyle w:val="NormalWeb"/>
        <w:divId w:val="2082410262"/>
        <w:rPr>
          <w:b/>
          <w:bCs/>
          <w:lang w:val="en"/>
        </w:rPr>
      </w:pPr>
      <w:r>
        <w:rPr>
          <w:b/>
          <w:bCs/>
          <w:lang w:val="en"/>
        </w:rPr>
        <w:lastRenderedPageBreak/>
        <w:t>A Case of postpartum hypophysitis initially treated as postpartum thyroiditis.</w:t>
      </w:r>
    </w:p>
    <w:p w:rsidR="001F493A" w:rsidRDefault="001F493A">
      <w:pPr>
        <w:spacing w:after="240"/>
        <w:divId w:val="1874540221"/>
        <w:rPr>
          <w:rFonts w:eastAsia="Times New Roman"/>
          <w:lang w:val="en"/>
        </w:rPr>
      </w:pPr>
      <w:r>
        <w:rPr>
          <w:rFonts w:eastAsia="Times New Roman"/>
          <w:lang w:val="en"/>
        </w:rPr>
        <w:t xml:space="preserve">Muhammad Umair Shehzad, Sharlei Yee, Kamal Abouglila </w:t>
      </w:r>
    </w:p>
    <w:p w:rsidR="001F493A" w:rsidRDefault="001F493A">
      <w:pPr>
        <w:spacing w:after="0"/>
        <w:divId w:val="1505588741"/>
        <w:rPr>
          <w:rFonts w:eastAsia="Times New Roman"/>
          <w:b/>
          <w:bCs/>
          <w:lang w:val="en"/>
        </w:rPr>
      </w:pPr>
      <w:r>
        <w:rPr>
          <w:rFonts w:eastAsia="Times New Roman"/>
          <w:b/>
          <w:bCs/>
          <w:lang w:val="en"/>
        </w:rPr>
        <w:t xml:space="preserve">P270 </w:t>
      </w:r>
      <w:r>
        <w:rPr>
          <w:rFonts w:eastAsia="Times New Roman"/>
          <w:b/>
          <w:bCs/>
          <w:lang w:val="en"/>
        </w:rPr>
        <w:br/>
        <w:t>Syndrome of Inappropriate Antidiuretic Hormone Secretion (SIADH) in Pre-Eclampsia: A Rare Case of Hyponatraemia in Pregnancy</w:t>
      </w:r>
    </w:p>
    <w:p w:rsidR="001F493A" w:rsidRDefault="001F493A">
      <w:pPr>
        <w:spacing w:after="240"/>
        <w:divId w:val="1874540221"/>
        <w:rPr>
          <w:rFonts w:eastAsia="Times New Roman"/>
          <w:lang w:val="en"/>
        </w:rPr>
      </w:pPr>
      <w:r>
        <w:rPr>
          <w:rFonts w:eastAsia="Times New Roman"/>
          <w:lang w:val="en"/>
        </w:rPr>
        <w:t xml:space="preserve">Ali Abdalraheem, Ritwik Banerjee, Chung Thong Lim </w:t>
      </w:r>
    </w:p>
    <w:p w:rsidR="001F493A" w:rsidRDefault="001F493A">
      <w:pPr>
        <w:spacing w:after="0"/>
        <w:divId w:val="910316285"/>
        <w:rPr>
          <w:rFonts w:eastAsia="Times New Roman"/>
          <w:b/>
          <w:bCs/>
          <w:lang w:val="en"/>
        </w:rPr>
      </w:pPr>
      <w:r>
        <w:rPr>
          <w:rFonts w:eastAsia="Times New Roman"/>
          <w:b/>
          <w:bCs/>
          <w:lang w:val="en"/>
        </w:rPr>
        <w:t xml:space="preserve">P271 </w:t>
      </w:r>
      <w:r>
        <w:rPr>
          <w:rFonts w:eastAsia="Times New Roman"/>
          <w:b/>
          <w:bCs/>
          <w:lang w:val="en"/>
        </w:rPr>
        <w:br/>
        <w:t>Are we paying enough attention to detect autoimmune hematological diseases in Turner Syndrome? Retrospective analysis of a clinic database from a single specialist center</w:t>
      </w:r>
    </w:p>
    <w:p w:rsidR="001F493A" w:rsidRDefault="001F493A">
      <w:pPr>
        <w:spacing w:after="240"/>
        <w:divId w:val="1874540221"/>
        <w:rPr>
          <w:rFonts w:eastAsia="Times New Roman"/>
          <w:lang w:val="en"/>
        </w:rPr>
      </w:pPr>
      <w:r>
        <w:rPr>
          <w:rFonts w:eastAsia="Times New Roman"/>
          <w:lang w:val="en"/>
        </w:rPr>
        <w:t xml:space="preserve">C G K Amiyangoda, Noémi B </w:t>
      </w:r>
      <w:proofErr w:type="gramStart"/>
      <w:r>
        <w:rPr>
          <w:rFonts w:eastAsia="Times New Roman"/>
          <w:lang w:val="en"/>
        </w:rPr>
        <w:t>A</w:t>
      </w:r>
      <w:proofErr w:type="gramEnd"/>
      <w:r>
        <w:rPr>
          <w:rFonts w:eastAsia="Times New Roman"/>
          <w:lang w:val="en"/>
        </w:rPr>
        <w:t xml:space="preserve"> Roy, Shani A D Mathara Diddhenipothage, Debbie Shears, Helen E Turner </w:t>
      </w:r>
    </w:p>
    <w:p w:rsidR="001F493A" w:rsidRDefault="001F493A">
      <w:pPr>
        <w:spacing w:after="0"/>
        <w:divId w:val="1260527096"/>
        <w:rPr>
          <w:rFonts w:eastAsia="Times New Roman"/>
          <w:b/>
          <w:bCs/>
          <w:lang w:val="en"/>
        </w:rPr>
      </w:pPr>
      <w:r>
        <w:rPr>
          <w:rFonts w:eastAsia="Times New Roman"/>
          <w:b/>
          <w:bCs/>
          <w:lang w:val="en"/>
        </w:rPr>
        <w:t xml:space="preserve">P272 </w:t>
      </w:r>
      <w:r>
        <w:rPr>
          <w:rFonts w:eastAsia="Times New Roman"/>
          <w:b/>
          <w:bCs/>
          <w:lang w:val="en"/>
        </w:rPr>
        <w:br/>
        <w:t>Spurious elevation of serum alpha-fetoprotein level due to assay interference-challenges in managing discrepant results  </w:t>
      </w:r>
    </w:p>
    <w:p w:rsidR="001F493A" w:rsidRDefault="001F493A">
      <w:pPr>
        <w:spacing w:after="240"/>
        <w:divId w:val="1874540221"/>
        <w:rPr>
          <w:rFonts w:eastAsia="Times New Roman"/>
          <w:lang w:val="en"/>
        </w:rPr>
      </w:pPr>
      <w:r>
        <w:rPr>
          <w:rFonts w:eastAsia="Times New Roman"/>
          <w:lang w:val="en"/>
        </w:rPr>
        <w:t xml:space="preserve">Syed Faraz Danish Alvi, Sa'ed Zeitoon, Sath Nag </w:t>
      </w:r>
    </w:p>
    <w:p w:rsidR="001F493A" w:rsidRDefault="001F493A">
      <w:pPr>
        <w:spacing w:after="0"/>
        <w:divId w:val="1313028113"/>
        <w:rPr>
          <w:rFonts w:eastAsia="Times New Roman"/>
          <w:b/>
          <w:bCs/>
          <w:lang w:val="en"/>
        </w:rPr>
      </w:pPr>
      <w:r>
        <w:rPr>
          <w:rFonts w:eastAsia="Times New Roman"/>
          <w:b/>
          <w:bCs/>
          <w:lang w:val="en"/>
        </w:rPr>
        <w:t xml:space="preserve">P273 </w:t>
      </w:r>
      <w:r>
        <w:rPr>
          <w:rFonts w:eastAsia="Times New Roman"/>
          <w:b/>
          <w:bCs/>
          <w:lang w:val="en"/>
        </w:rPr>
        <w:br/>
        <w:t>Severe postmenopausal hirsutism and virilization caused by a virilizing ovarian dermoid cyst.</w:t>
      </w:r>
    </w:p>
    <w:p w:rsidR="001F493A" w:rsidRDefault="001F493A">
      <w:pPr>
        <w:spacing w:after="240"/>
        <w:divId w:val="1874540221"/>
        <w:rPr>
          <w:rFonts w:eastAsia="Times New Roman"/>
          <w:lang w:val="en"/>
        </w:rPr>
      </w:pPr>
      <w:r>
        <w:rPr>
          <w:rFonts w:eastAsia="Times New Roman"/>
          <w:lang w:val="en"/>
        </w:rPr>
        <w:t xml:space="preserve">Sa'ed Zeitoon, Syed Faraz Danish Alvi, Neil Hebblethwaite, Sath Nag </w:t>
      </w:r>
    </w:p>
    <w:p w:rsidR="001F493A" w:rsidRDefault="001F493A">
      <w:pPr>
        <w:spacing w:after="0"/>
        <w:divId w:val="1959556474"/>
        <w:rPr>
          <w:rFonts w:eastAsia="Times New Roman"/>
          <w:b/>
          <w:bCs/>
          <w:lang w:val="en"/>
        </w:rPr>
      </w:pPr>
      <w:r>
        <w:rPr>
          <w:rFonts w:eastAsia="Times New Roman"/>
          <w:b/>
          <w:bCs/>
          <w:lang w:val="en"/>
        </w:rPr>
        <w:t xml:space="preserve">P274 </w:t>
      </w:r>
      <w:r>
        <w:rPr>
          <w:rFonts w:eastAsia="Times New Roman"/>
          <w:b/>
          <w:bCs/>
          <w:lang w:val="en"/>
        </w:rPr>
        <w:br/>
        <w:t>Clinical data suggesting variable dynamics between BMI, LH/FSH ratio and FSH alone in a cohort of patients with Polycystic Ovary Syndrome  </w:t>
      </w:r>
    </w:p>
    <w:p w:rsidR="001F493A" w:rsidRDefault="001F493A">
      <w:pPr>
        <w:spacing w:after="240"/>
        <w:divId w:val="1874540221"/>
        <w:rPr>
          <w:rFonts w:eastAsia="Times New Roman"/>
          <w:lang w:val="en"/>
        </w:rPr>
      </w:pPr>
      <w:r>
        <w:rPr>
          <w:rFonts w:eastAsia="Times New Roman"/>
          <w:lang w:val="en"/>
        </w:rPr>
        <w:t xml:space="preserve">Dania Mann-Wineberg, Andrew Solomon </w:t>
      </w:r>
    </w:p>
    <w:p w:rsidR="001F493A" w:rsidRDefault="001F493A">
      <w:pPr>
        <w:spacing w:after="0"/>
        <w:divId w:val="26488392"/>
        <w:rPr>
          <w:rFonts w:eastAsia="Times New Roman"/>
          <w:b/>
          <w:bCs/>
          <w:lang w:val="en"/>
        </w:rPr>
      </w:pPr>
      <w:r>
        <w:rPr>
          <w:rFonts w:eastAsia="Times New Roman"/>
          <w:b/>
          <w:bCs/>
          <w:lang w:val="en"/>
        </w:rPr>
        <w:t xml:space="preserve">P275 </w:t>
      </w:r>
      <w:r>
        <w:rPr>
          <w:rFonts w:eastAsia="Times New Roman"/>
          <w:b/>
          <w:bCs/>
          <w:lang w:val="en"/>
        </w:rPr>
        <w:br/>
        <w:t xml:space="preserve">Any Place for Testosterone Replacement Therapy in Functional Hypogonadism? A Case Report. </w:t>
      </w:r>
    </w:p>
    <w:p w:rsidR="001F493A" w:rsidRDefault="001F493A">
      <w:pPr>
        <w:spacing w:after="240"/>
        <w:divId w:val="1874540221"/>
        <w:rPr>
          <w:rFonts w:eastAsia="Times New Roman"/>
          <w:lang w:val="en"/>
        </w:rPr>
      </w:pPr>
      <w:r>
        <w:rPr>
          <w:rFonts w:eastAsia="Times New Roman"/>
          <w:lang w:val="en"/>
        </w:rPr>
        <w:t xml:space="preserve">Oluwarotimi Olopade, Obiamaka Ede, Chinyere Udo, Ifedayo Odeniyi, Olufemi Fasanmade </w:t>
      </w:r>
    </w:p>
    <w:p w:rsidR="00AE0AC7" w:rsidRPr="00AE0AC7" w:rsidRDefault="00AE0AC7">
      <w:pPr>
        <w:spacing w:after="240"/>
        <w:divId w:val="1874540221"/>
        <w:rPr>
          <w:rFonts w:eastAsia="Times New Roman"/>
          <w:b/>
          <w:u w:val="single"/>
          <w:lang w:val="en"/>
        </w:rPr>
      </w:pPr>
      <w:r w:rsidRPr="00AE0AC7">
        <w:rPr>
          <w:rFonts w:eastAsia="Times New Roman"/>
          <w:b/>
          <w:u w:val="single"/>
          <w:lang w:val="en"/>
        </w:rPr>
        <w:t>Wednesday 15 November 2023 (Late Breaking)</w:t>
      </w:r>
    </w:p>
    <w:p w:rsidR="001F493A" w:rsidRDefault="001F493A">
      <w:pPr>
        <w:spacing w:after="0"/>
        <w:divId w:val="434136452"/>
        <w:rPr>
          <w:rFonts w:eastAsia="Times New Roman"/>
          <w:b/>
          <w:bCs/>
          <w:lang w:val="en"/>
        </w:rPr>
      </w:pPr>
      <w:r>
        <w:rPr>
          <w:rFonts w:eastAsia="Times New Roman"/>
          <w:b/>
          <w:bCs/>
          <w:lang w:val="en"/>
        </w:rPr>
        <w:t xml:space="preserve">P375 </w:t>
      </w:r>
      <w:r>
        <w:rPr>
          <w:rFonts w:eastAsia="Times New Roman"/>
          <w:b/>
          <w:bCs/>
          <w:lang w:val="en"/>
        </w:rPr>
        <w:br/>
        <w:t>An Unusual Case of Azoospermia</w:t>
      </w:r>
    </w:p>
    <w:p w:rsidR="001F493A" w:rsidRDefault="001F493A">
      <w:pPr>
        <w:spacing w:after="240"/>
        <w:divId w:val="1874540221"/>
        <w:rPr>
          <w:rFonts w:eastAsia="Times New Roman"/>
          <w:lang w:val="en"/>
        </w:rPr>
      </w:pPr>
      <w:r>
        <w:rPr>
          <w:rFonts w:eastAsia="Times New Roman"/>
          <w:lang w:val="en"/>
        </w:rPr>
        <w:t xml:space="preserve">Melvin Lee Yoong Zher </w:t>
      </w:r>
    </w:p>
    <w:p w:rsidR="001F493A" w:rsidRDefault="001F493A">
      <w:pPr>
        <w:spacing w:after="0"/>
        <w:divId w:val="801188777"/>
        <w:rPr>
          <w:rFonts w:eastAsia="Times New Roman"/>
          <w:b/>
          <w:bCs/>
          <w:lang w:val="en"/>
        </w:rPr>
      </w:pPr>
      <w:r>
        <w:rPr>
          <w:rFonts w:eastAsia="Times New Roman"/>
          <w:b/>
          <w:bCs/>
          <w:lang w:val="en"/>
        </w:rPr>
        <w:t xml:space="preserve">P376 </w:t>
      </w:r>
      <w:r>
        <w:rPr>
          <w:rFonts w:eastAsia="Times New Roman"/>
          <w:b/>
          <w:bCs/>
          <w:lang w:val="en"/>
        </w:rPr>
        <w:br/>
        <w:t>ENDOCRINOLOGICAL ALTERATIONS IN PATIENTS WITH HIV INFECTION, ANALYSIS BETWEEN VARIABLES OF A LATIN AMERICAN HOSPITAL.</w:t>
      </w:r>
    </w:p>
    <w:p w:rsidR="001F493A" w:rsidRDefault="001F493A">
      <w:pPr>
        <w:spacing w:after="240"/>
        <w:divId w:val="1874540221"/>
        <w:rPr>
          <w:rFonts w:eastAsia="Times New Roman"/>
          <w:lang w:val="en"/>
        </w:rPr>
      </w:pPr>
      <w:r>
        <w:rPr>
          <w:rFonts w:eastAsia="Times New Roman"/>
          <w:lang w:val="en"/>
        </w:rPr>
        <w:t xml:space="preserve">Maria Ciliberti, Luis Dulcey, Juan Theran, Jaime Gomez, Edgar Blanco </w:t>
      </w:r>
    </w:p>
    <w:p w:rsidR="001F493A" w:rsidRDefault="001F493A">
      <w:pPr>
        <w:spacing w:after="0"/>
        <w:divId w:val="413670622"/>
        <w:rPr>
          <w:rFonts w:eastAsia="Times New Roman"/>
          <w:b/>
          <w:bCs/>
          <w:lang w:val="en"/>
        </w:rPr>
      </w:pPr>
      <w:r>
        <w:rPr>
          <w:rFonts w:eastAsia="Times New Roman"/>
          <w:b/>
          <w:bCs/>
          <w:lang w:val="en"/>
        </w:rPr>
        <w:t xml:space="preserve">P377 </w:t>
      </w:r>
      <w:r>
        <w:rPr>
          <w:rFonts w:eastAsia="Times New Roman"/>
          <w:b/>
          <w:bCs/>
          <w:lang w:val="en"/>
        </w:rPr>
        <w:br/>
        <w:t>Hypoglycaemia in pregnancy post bariatric surgery: A case series </w:t>
      </w:r>
    </w:p>
    <w:p w:rsidR="001F493A" w:rsidRDefault="001F493A">
      <w:pPr>
        <w:spacing w:after="240"/>
        <w:divId w:val="1874540221"/>
        <w:rPr>
          <w:rFonts w:eastAsia="Times New Roman"/>
          <w:lang w:val="en"/>
        </w:rPr>
      </w:pPr>
      <w:r>
        <w:rPr>
          <w:rFonts w:eastAsia="Times New Roman"/>
          <w:lang w:val="en"/>
        </w:rPr>
        <w:lastRenderedPageBreak/>
        <w:t xml:space="preserve">Rachel Narunsky, Sarah N Ali, Vinita Singh, Efthimia Karra, Miranda Rosenthal, Ahmed Yousseif, Eleni Armeni </w:t>
      </w:r>
    </w:p>
    <w:p w:rsidR="001F493A" w:rsidRDefault="001F493A">
      <w:pPr>
        <w:spacing w:after="0"/>
        <w:divId w:val="332222012"/>
        <w:rPr>
          <w:rFonts w:eastAsia="Times New Roman"/>
          <w:b/>
          <w:bCs/>
          <w:lang w:val="en"/>
        </w:rPr>
      </w:pPr>
      <w:r>
        <w:rPr>
          <w:rFonts w:eastAsia="Times New Roman"/>
          <w:b/>
          <w:bCs/>
          <w:lang w:val="en"/>
        </w:rPr>
        <w:t xml:space="preserve">P378 </w:t>
      </w:r>
      <w:r>
        <w:rPr>
          <w:rFonts w:eastAsia="Times New Roman"/>
          <w:b/>
          <w:bCs/>
          <w:lang w:val="en"/>
        </w:rPr>
        <w:br/>
        <w:t>Circadian and post-glucose load changes in salivary testosterone concentration</w:t>
      </w:r>
    </w:p>
    <w:p w:rsidR="001F493A" w:rsidRDefault="001F493A">
      <w:pPr>
        <w:spacing w:after="240"/>
        <w:divId w:val="1874540221"/>
        <w:rPr>
          <w:rFonts w:eastAsia="Times New Roman"/>
          <w:lang w:val="en"/>
        </w:rPr>
      </w:pPr>
      <w:r>
        <w:rPr>
          <w:rFonts w:eastAsia="Times New Roman"/>
          <w:lang w:val="en"/>
        </w:rPr>
        <w:t xml:space="preserve">Jonathan Fenn, Henry Gill, Lauren Starbrook, Hayley Sharrod-Cole, Tejas Kalaria, Clare Ford, Rousseau Gama </w:t>
      </w:r>
    </w:p>
    <w:p w:rsidR="001F493A" w:rsidRDefault="001F493A">
      <w:pPr>
        <w:spacing w:after="0"/>
        <w:divId w:val="2028097787"/>
        <w:rPr>
          <w:rFonts w:eastAsia="Times New Roman"/>
          <w:b/>
          <w:bCs/>
          <w:lang w:val="en"/>
        </w:rPr>
      </w:pPr>
      <w:r>
        <w:rPr>
          <w:rFonts w:eastAsia="Times New Roman"/>
          <w:b/>
          <w:bCs/>
          <w:lang w:val="en"/>
        </w:rPr>
        <w:t xml:space="preserve">P379 </w:t>
      </w:r>
      <w:r>
        <w:rPr>
          <w:rFonts w:eastAsia="Times New Roman"/>
          <w:b/>
          <w:bCs/>
          <w:lang w:val="en"/>
        </w:rPr>
        <w:br/>
        <w:t xml:space="preserve">Protective effects of Betanin against noise and scrotal hyperthermia on testicular toxicity in wistar rats:  Role of oxidative stress, apoptosis, and inflammation </w:t>
      </w:r>
    </w:p>
    <w:p w:rsidR="001F493A" w:rsidRDefault="001F493A">
      <w:pPr>
        <w:spacing w:after="240"/>
        <w:divId w:val="1874540221"/>
        <w:rPr>
          <w:rFonts w:eastAsia="Times New Roman"/>
          <w:lang w:val="en"/>
        </w:rPr>
      </w:pPr>
      <w:r>
        <w:rPr>
          <w:rFonts w:eastAsia="Times New Roman"/>
          <w:lang w:val="en"/>
        </w:rPr>
        <w:t xml:space="preserve">soroush Bijani, Mir-Jamal Hosseini, Parvaneh Naserzadeh </w:t>
      </w:r>
    </w:p>
    <w:p w:rsidR="001F493A" w:rsidRDefault="001F493A">
      <w:pPr>
        <w:spacing w:after="0"/>
        <w:divId w:val="992565178"/>
        <w:rPr>
          <w:rFonts w:eastAsia="Times New Roman"/>
          <w:b/>
          <w:bCs/>
          <w:lang w:val="en"/>
        </w:rPr>
      </w:pPr>
      <w:r>
        <w:rPr>
          <w:rFonts w:eastAsia="Times New Roman"/>
          <w:b/>
          <w:bCs/>
          <w:lang w:val="en"/>
        </w:rPr>
        <w:t xml:space="preserve">P380 </w:t>
      </w:r>
      <w:r>
        <w:rPr>
          <w:rFonts w:eastAsia="Times New Roman"/>
          <w:b/>
          <w:bCs/>
          <w:lang w:val="en"/>
        </w:rPr>
        <w:br/>
        <w:t>Development of an LC-MS/MS assay for seven salivary steroids including the 11-oxygenated androgens</w:t>
      </w:r>
    </w:p>
    <w:p w:rsidR="001F493A" w:rsidRDefault="001F493A">
      <w:pPr>
        <w:spacing w:after="240"/>
        <w:divId w:val="1874540221"/>
        <w:rPr>
          <w:rFonts w:eastAsia="Times New Roman"/>
          <w:lang w:val="en"/>
        </w:rPr>
      </w:pPr>
      <w:r>
        <w:rPr>
          <w:rFonts w:eastAsia="Times New Roman"/>
          <w:lang w:val="en"/>
        </w:rPr>
        <w:t xml:space="preserve">Malcolm McTaggart, James Hawley, Brian Keevil </w:t>
      </w:r>
    </w:p>
    <w:p w:rsidR="00072D16" w:rsidRDefault="001F493A">
      <w:pPr>
        <w:spacing w:after="0"/>
        <w:divId w:val="481391823"/>
        <w:rPr>
          <w:rFonts w:eastAsia="Times New Roman"/>
          <w:b/>
          <w:bCs/>
          <w:lang w:val="en"/>
        </w:rPr>
      </w:pPr>
      <w:r>
        <w:rPr>
          <w:rFonts w:eastAsia="Times New Roman"/>
          <w:b/>
          <w:bCs/>
          <w:lang w:val="en"/>
        </w:rPr>
        <w:t>RET</w:t>
      </w:r>
    </w:p>
    <w:p w:rsidR="00F820B2" w:rsidRDefault="00F820B2">
      <w:pPr>
        <w:spacing w:after="0"/>
        <w:divId w:val="481391823"/>
        <w:rPr>
          <w:rFonts w:eastAsia="Times New Roman"/>
          <w:b/>
          <w:bCs/>
          <w:lang w:val="en"/>
        </w:rPr>
      </w:pPr>
    </w:p>
    <w:p w:rsidR="00F820B2" w:rsidRDefault="00F820B2">
      <w:pPr>
        <w:spacing w:after="0"/>
        <w:divId w:val="481391823"/>
        <w:rPr>
          <w:rFonts w:eastAsia="Times New Roman"/>
          <w:b/>
          <w:bCs/>
          <w:lang w:val="en"/>
        </w:rPr>
      </w:pPr>
      <w:r>
        <w:rPr>
          <w:rFonts w:eastAsia="Times New Roman"/>
          <w:b/>
          <w:bCs/>
          <w:lang w:val="en"/>
        </w:rPr>
        <w:t>Poster Orals</w:t>
      </w:r>
    </w:p>
    <w:p w:rsidR="00F820B2" w:rsidRDefault="00F820B2">
      <w:pPr>
        <w:spacing w:after="0"/>
        <w:divId w:val="481391823"/>
        <w:rPr>
          <w:rFonts w:eastAsia="Times New Roman"/>
          <w:b/>
          <w:bCs/>
          <w:lang w:val="en"/>
        </w:rPr>
      </w:pPr>
    </w:p>
    <w:p w:rsidR="00F820B2" w:rsidRDefault="00F820B2">
      <w:pPr>
        <w:spacing w:after="0"/>
        <w:divId w:val="481391823"/>
        <w:rPr>
          <w:rStyle w:val="presenting1"/>
          <w:rFonts w:eastAsia="Times New Roman"/>
          <w:lang w:val="en"/>
        </w:rPr>
      </w:pPr>
      <w:r>
        <w:rPr>
          <w:rStyle w:val="bold1"/>
          <w:rFonts w:eastAsia="Times New Roman"/>
          <w:lang w:val="en"/>
        </w:rPr>
        <w:t xml:space="preserve">OP7.1 </w:t>
      </w:r>
      <w:r>
        <w:rPr>
          <w:rFonts w:eastAsia="Times New Roman"/>
          <w:b/>
          <w:bCs/>
          <w:lang w:val="en"/>
        </w:rPr>
        <w:br/>
      </w:r>
      <w:r>
        <w:rPr>
          <w:rStyle w:val="bold1"/>
          <w:rFonts w:eastAsia="Times New Roman"/>
          <w:lang w:val="en"/>
        </w:rPr>
        <w:t xml:space="preserve">Investigating the functional kinome in Multiple Endocrine Neoplasia Type 2 </w:t>
      </w:r>
      <w:r>
        <w:rPr>
          <w:rFonts w:eastAsia="Times New Roman"/>
          <w:b/>
          <w:bCs/>
          <w:lang w:val="en"/>
        </w:rPr>
        <w:br/>
      </w:r>
      <w:r>
        <w:rPr>
          <w:rFonts w:eastAsia="Times New Roman"/>
          <w:lang w:val="en"/>
        </w:rPr>
        <w:t xml:space="preserve">Beatrice Rix, Rakhee Chauhan, Caroline Brain, Tom R Kurzawinski, Olumide K Ogunbiyi, Katherine Swarbrick, Daisuke Nonaka, Paul V Carroll, Barbara M McGowan, Benjamin C Whitelaw, Neil Q McDonald, William Grey, </w:t>
      </w:r>
      <w:r>
        <w:rPr>
          <w:rStyle w:val="presenting1"/>
          <w:rFonts w:eastAsia="Times New Roman"/>
          <w:lang w:val="en"/>
        </w:rPr>
        <w:t>Louise Izatt</w:t>
      </w:r>
    </w:p>
    <w:p w:rsidR="00F820B2" w:rsidRDefault="00F820B2">
      <w:pPr>
        <w:spacing w:after="0"/>
        <w:divId w:val="481391823"/>
        <w:rPr>
          <w:rStyle w:val="presenting1"/>
          <w:rFonts w:eastAsia="Times New Roman"/>
          <w:lang w:val="en"/>
        </w:rPr>
      </w:pPr>
    </w:p>
    <w:p w:rsidR="00F820B2" w:rsidRDefault="00F820B2">
      <w:pPr>
        <w:spacing w:after="0"/>
        <w:divId w:val="481391823"/>
        <w:rPr>
          <w:rFonts w:eastAsia="Times New Roman"/>
          <w:b/>
          <w:bCs/>
          <w:lang w:val="en"/>
        </w:rPr>
      </w:pPr>
      <w:r>
        <w:rPr>
          <w:rStyle w:val="bold1"/>
          <w:rFonts w:eastAsia="Times New Roman"/>
          <w:lang w:val="en"/>
        </w:rPr>
        <w:t xml:space="preserve">OP7.3 </w:t>
      </w:r>
      <w:r>
        <w:rPr>
          <w:rFonts w:eastAsia="Times New Roman"/>
          <w:b/>
          <w:bCs/>
          <w:lang w:val="en"/>
        </w:rPr>
        <w:br/>
      </w:r>
      <w:r>
        <w:rPr>
          <w:rStyle w:val="bold1"/>
          <w:rFonts w:eastAsia="Times New Roman"/>
          <w:lang w:val="en"/>
        </w:rPr>
        <w:t xml:space="preserve">Penetrance of </w:t>
      </w:r>
      <w:r>
        <w:rPr>
          <w:rStyle w:val="Emphasis"/>
          <w:rFonts w:eastAsia="Times New Roman"/>
          <w:b/>
          <w:bCs/>
          <w:lang w:val="en"/>
        </w:rPr>
        <w:t>MEN2A-</w:t>
      </w:r>
      <w:r>
        <w:rPr>
          <w:rStyle w:val="bold1"/>
          <w:rFonts w:eastAsia="Times New Roman"/>
          <w:lang w:val="en"/>
        </w:rPr>
        <w:t>causing RET mutations in clinically unselected population is very low – important implications for clinical practice.</w:t>
      </w:r>
      <w:r>
        <w:rPr>
          <w:rFonts w:eastAsia="Times New Roman"/>
          <w:b/>
          <w:bCs/>
          <w:lang w:val="en"/>
        </w:rPr>
        <w:br/>
      </w:r>
      <w:r>
        <w:rPr>
          <w:rStyle w:val="presenting1"/>
          <w:rFonts w:eastAsia="Times New Roman"/>
          <w:lang w:val="en"/>
        </w:rPr>
        <w:t>Courtney West</w:t>
      </w:r>
      <w:r>
        <w:rPr>
          <w:rFonts w:eastAsia="Times New Roman"/>
          <w:lang w:val="en"/>
        </w:rPr>
        <w:t>, Katherine Ruth, Martina Owens, Bijay Vaidya, Kashyap Patel</w:t>
      </w:r>
    </w:p>
    <w:p w:rsidR="00072D16" w:rsidRDefault="00072D16">
      <w:pPr>
        <w:spacing w:after="0"/>
        <w:divId w:val="481391823"/>
        <w:rPr>
          <w:rFonts w:eastAsia="Times New Roman"/>
          <w:b/>
          <w:bCs/>
          <w:lang w:val="en"/>
        </w:rPr>
      </w:pPr>
    </w:p>
    <w:p w:rsidR="001F493A" w:rsidRDefault="00072D16">
      <w:pPr>
        <w:spacing w:after="0"/>
        <w:divId w:val="481391823"/>
        <w:rPr>
          <w:rFonts w:eastAsia="Times New Roman"/>
          <w:b/>
          <w:bCs/>
          <w:lang w:val="en"/>
        </w:rPr>
      </w:pPr>
      <w:r>
        <w:rPr>
          <w:rFonts w:eastAsia="Times New Roman"/>
          <w:b/>
          <w:bCs/>
          <w:u w:val="single"/>
          <w:lang w:val="en"/>
        </w:rPr>
        <w:t>Monday 13 November 2023</w:t>
      </w:r>
      <w:r w:rsidR="001F493A">
        <w:rPr>
          <w:rFonts w:eastAsia="Times New Roman"/>
          <w:b/>
          <w:bCs/>
          <w:lang w:val="en"/>
        </w:rPr>
        <w:br/>
      </w:r>
      <w:r w:rsidR="001F493A">
        <w:rPr>
          <w:rFonts w:eastAsia="Times New Roman"/>
          <w:b/>
          <w:bCs/>
          <w:lang w:val="en"/>
        </w:rPr>
        <w:br/>
        <w:t xml:space="preserve">P125 </w:t>
      </w:r>
      <w:r w:rsidR="001F493A">
        <w:rPr>
          <w:rFonts w:eastAsia="Times New Roman"/>
          <w:b/>
          <w:bCs/>
          <w:lang w:val="en"/>
        </w:rPr>
        <w:br/>
        <w:t>National Experience of the use of the highly selective RET tyrosine kinase inhibitor Selpercatinib in children with multiple endocrine neoplasia type 2 and advanced medullary thyroid cancer: updated experience.</w:t>
      </w:r>
    </w:p>
    <w:p w:rsidR="001F493A" w:rsidRDefault="001F493A">
      <w:pPr>
        <w:spacing w:after="240"/>
        <w:divId w:val="1874540221"/>
        <w:rPr>
          <w:rFonts w:eastAsia="Times New Roman"/>
          <w:lang w:val="en"/>
        </w:rPr>
      </w:pPr>
      <w:r>
        <w:rPr>
          <w:rFonts w:eastAsia="Times New Roman"/>
          <w:lang w:val="en"/>
        </w:rPr>
        <w:t xml:space="preserve">Sara Stoneham, Elizabeth A Corley, Emma Ross, Evelien Gevers, Kate Newbold, Tim Beale, Kee Wong, Caroline Brain, Assunte Albanese, Colin Butler, Tarek Abdel-Aziz, Ian Proctor, Tom R Kurzawinsky, Lynley V Marshall </w:t>
      </w:r>
    </w:p>
    <w:p w:rsidR="001F493A" w:rsidRDefault="001F493A">
      <w:pPr>
        <w:spacing w:after="0"/>
        <w:divId w:val="1168252646"/>
        <w:rPr>
          <w:rFonts w:eastAsia="Times New Roman"/>
          <w:b/>
          <w:bCs/>
          <w:lang w:val="en"/>
        </w:rPr>
      </w:pPr>
      <w:r>
        <w:rPr>
          <w:rFonts w:eastAsia="Times New Roman"/>
          <w:b/>
          <w:bCs/>
          <w:lang w:val="en"/>
        </w:rPr>
        <w:lastRenderedPageBreak/>
        <w:t xml:space="preserve">P126 </w:t>
      </w:r>
      <w:r>
        <w:rPr>
          <w:rFonts w:eastAsia="Times New Roman"/>
          <w:b/>
          <w:bCs/>
          <w:lang w:val="en"/>
        </w:rPr>
        <w:br/>
        <w:t>Characterising the natural history of Multiple Endocrine Neoplasia 2B caused by M918T RET pathogenic variants in children and young people</w:t>
      </w:r>
    </w:p>
    <w:p w:rsidR="001F493A" w:rsidRDefault="001F493A">
      <w:pPr>
        <w:spacing w:after="240"/>
        <w:divId w:val="1874540221"/>
        <w:rPr>
          <w:rFonts w:eastAsia="Times New Roman"/>
          <w:lang w:val="en"/>
        </w:rPr>
      </w:pPr>
      <w:r>
        <w:rPr>
          <w:rFonts w:eastAsia="Times New Roman"/>
          <w:lang w:val="en"/>
        </w:rPr>
        <w:t xml:space="preserve">Sinead McGlacken-Byrne, Colin Butler, Tarek Abdel Aziz, Louise Izatt, Caroline Brain, Tom Kurzawinski </w:t>
      </w:r>
    </w:p>
    <w:p w:rsidR="00072D16" w:rsidRPr="00072D16" w:rsidRDefault="00072D16">
      <w:pPr>
        <w:spacing w:after="240"/>
        <w:divId w:val="1874540221"/>
        <w:rPr>
          <w:rFonts w:eastAsia="Times New Roman"/>
          <w:b/>
          <w:u w:val="single"/>
          <w:lang w:val="en"/>
        </w:rPr>
      </w:pPr>
      <w:r>
        <w:rPr>
          <w:rFonts w:eastAsia="Times New Roman"/>
          <w:b/>
          <w:u w:val="single"/>
          <w:lang w:val="en"/>
        </w:rPr>
        <w:t>Tuesday 14 November 2023</w:t>
      </w:r>
    </w:p>
    <w:p w:rsidR="001F493A" w:rsidRDefault="001F493A">
      <w:pPr>
        <w:spacing w:after="0"/>
        <w:divId w:val="1786188651"/>
        <w:rPr>
          <w:rFonts w:eastAsia="Times New Roman"/>
          <w:b/>
          <w:bCs/>
          <w:lang w:val="en"/>
        </w:rPr>
      </w:pPr>
      <w:r>
        <w:rPr>
          <w:rFonts w:eastAsia="Times New Roman"/>
          <w:b/>
          <w:bCs/>
          <w:lang w:val="en"/>
        </w:rPr>
        <w:t xml:space="preserve">P276 </w:t>
      </w:r>
      <w:r>
        <w:rPr>
          <w:rFonts w:eastAsia="Times New Roman"/>
          <w:b/>
          <w:bCs/>
          <w:lang w:val="en"/>
        </w:rPr>
        <w:br/>
        <w:t xml:space="preserve">RET p.Val804Met: A study in genetic uncertainty. </w:t>
      </w:r>
    </w:p>
    <w:p w:rsidR="001F493A" w:rsidRDefault="001F493A">
      <w:pPr>
        <w:spacing w:after="240"/>
        <w:divId w:val="1874540221"/>
        <w:rPr>
          <w:rFonts w:eastAsia="Times New Roman"/>
          <w:lang w:val="en"/>
        </w:rPr>
      </w:pPr>
      <w:r>
        <w:rPr>
          <w:rFonts w:eastAsia="Times New Roman"/>
          <w:lang w:val="en"/>
        </w:rPr>
        <w:t xml:space="preserve">Han Boon Oh, Tarek Abdel-Aziz, Caroline Brain, Virginia Rozalen Garcia, Colin Butler, Sara Stoneham, Tom R Kurzawinski </w:t>
      </w:r>
    </w:p>
    <w:p w:rsidR="001F493A" w:rsidRDefault="001F493A">
      <w:pPr>
        <w:spacing w:after="0"/>
        <w:divId w:val="1912424031"/>
        <w:rPr>
          <w:rFonts w:eastAsia="Times New Roman"/>
          <w:b/>
          <w:bCs/>
          <w:lang w:val="en"/>
        </w:rPr>
      </w:pPr>
      <w:r>
        <w:rPr>
          <w:rFonts w:eastAsia="Times New Roman"/>
          <w:b/>
          <w:bCs/>
          <w:lang w:val="en"/>
        </w:rPr>
        <w:t xml:space="preserve">P277 </w:t>
      </w:r>
      <w:r>
        <w:rPr>
          <w:rFonts w:eastAsia="Times New Roman"/>
          <w:b/>
          <w:bCs/>
          <w:lang w:val="en"/>
        </w:rPr>
        <w:br/>
        <w:t>An unusual presentation of medullary thyroid cancer with proximal myopathy</w:t>
      </w:r>
    </w:p>
    <w:p w:rsidR="001F493A" w:rsidRDefault="001F493A">
      <w:pPr>
        <w:spacing w:after="240"/>
        <w:divId w:val="1874540221"/>
        <w:rPr>
          <w:rFonts w:eastAsia="Times New Roman"/>
          <w:lang w:val="en"/>
        </w:rPr>
      </w:pPr>
      <w:r>
        <w:rPr>
          <w:rFonts w:eastAsia="Times New Roman"/>
          <w:lang w:val="en"/>
        </w:rPr>
        <w:t xml:space="preserve">Layla Thurston, Bhavna Sharma, Florian Wernig </w:t>
      </w:r>
    </w:p>
    <w:p w:rsidR="00072D16" w:rsidRPr="00072D16" w:rsidRDefault="00072D16">
      <w:pPr>
        <w:spacing w:after="240"/>
        <w:divId w:val="1874540221"/>
        <w:rPr>
          <w:rFonts w:eastAsia="Times New Roman"/>
          <w:b/>
          <w:u w:val="single"/>
          <w:lang w:val="en"/>
        </w:rPr>
      </w:pPr>
      <w:r>
        <w:rPr>
          <w:rFonts w:eastAsia="Times New Roman"/>
          <w:b/>
          <w:u w:val="single"/>
          <w:lang w:val="en"/>
        </w:rPr>
        <w:t>Wednesday 15 November 2023</w:t>
      </w:r>
    </w:p>
    <w:p w:rsidR="001F493A" w:rsidRDefault="001F493A">
      <w:pPr>
        <w:spacing w:after="0"/>
        <w:divId w:val="1268729647"/>
        <w:rPr>
          <w:rFonts w:eastAsia="Times New Roman"/>
          <w:b/>
          <w:bCs/>
          <w:lang w:val="en"/>
        </w:rPr>
      </w:pPr>
      <w:r>
        <w:rPr>
          <w:rFonts w:eastAsia="Times New Roman"/>
          <w:b/>
          <w:bCs/>
          <w:lang w:val="en"/>
        </w:rPr>
        <w:t xml:space="preserve">P381 </w:t>
      </w:r>
      <w:r>
        <w:rPr>
          <w:rFonts w:eastAsia="Times New Roman"/>
          <w:b/>
          <w:bCs/>
          <w:lang w:val="en"/>
        </w:rPr>
        <w:br/>
        <w:t>RET inhibitors in Thyroid Cancer: A Single-Institution Experience</w:t>
      </w:r>
    </w:p>
    <w:p w:rsidR="001F493A" w:rsidRDefault="001F493A">
      <w:pPr>
        <w:spacing w:after="240"/>
        <w:divId w:val="1874540221"/>
        <w:rPr>
          <w:rFonts w:eastAsia="Times New Roman"/>
          <w:lang w:val="en"/>
        </w:rPr>
      </w:pPr>
      <w:r>
        <w:rPr>
          <w:rFonts w:eastAsia="Times New Roman"/>
          <w:lang w:val="en"/>
        </w:rPr>
        <w:t xml:space="preserve">Leslie Cheng, Sonja Hoy, Stephen Hyer, Daniel Morganstein, Dae Kim, Kee Howe Wong, Kate Newbold </w:t>
      </w:r>
    </w:p>
    <w:p w:rsidR="00072D16" w:rsidRDefault="001F493A" w:rsidP="001F493A">
      <w:pPr>
        <w:spacing w:after="0"/>
        <w:divId w:val="1867405097"/>
        <w:rPr>
          <w:rFonts w:eastAsia="Times New Roman"/>
          <w:b/>
          <w:bCs/>
          <w:lang w:val="en"/>
        </w:rPr>
      </w:pPr>
      <w:r>
        <w:rPr>
          <w:rFonts w:eastAsia="Times New Roman"/>
          <w:b/>
          <w:bCs/>
          <w:lang w:val="en"/>
        </w:rPr>
        <w:t>Thyroid</w:t>
      </w:r>
    </w:p>
    <w:p w:rsidR="0080471C" w:rsidRDefault="0080471C" w:rsidP="001F493A">
      <w:pPr>
        <w:spacing w:after="0"/>
        <w:divId w:val="1867405097"/>
        <w:rPr>
          <w:rFonts w:eastAsia="Times New Roman"/>
          <w:b/>
          <w:bCs/>
          <w:lang w:val="en"/>
        </w:rPr>
      </w:pPr>
    </w:p>
    <w:p w:rsidR="0080471C" w:rsidRDefault="0080471C" w:rsidP="001F493A">
      <w:pPr>
        <w:spacing w:after="0"/>
        <w:divId w:val="1867405097"/>
        <w:rPr>
          <w:rFonts w:eastAsia="Times New Roman"/>
          <w:b/>
          <w:bCs/>
          <w:lang w:val="en"/>
        </w:rPr>
      </w:pPr>
      <w:r>
        <w:rPr>
          <w:rFonts w:eastAsia="Times New Roman"/>
          <w:b/>
          <w:bCs/>
          <w:lang w:val="en"/>
        </w:rPr>
        <w:t>Poster Orals</w:t>
      </w:r>
    </w:p>
    <w:p w:rsidR="0080471C" w:rsidRDefault="0080471C" w:rsidP="001F493A">
      <w:pPr>
        <w:spacing w:after="0"/>
        <w:divId w:val="1867405097"/>
        <w:rPr>
          <w:rFonts w:eastAsia="Times New Roman"/>
          <w:b/>
          <w:bCs/>
          <w:lang w:val="en"/>
        </w:rPr>
      </w:pPr>
    </w:p>
    <w:p w:rsidR="0080471C" w:rsidRDefault="0080471C" w:rsidP="001F493A">
      <w:pPr>
        <w:spacing w:after="0"/>
        <w:divId w:val="1867405097"/>
        <w:rPr>
          <w:rFonts w:eastAsia="Times New Roman"/>
          <w:lang w:val="en"/>
        </w:rPr>
      </w:pPr>
      <w:r>
        <w:rPr>
          <w:rStyle w:val="bold1"/>
          <w:rFonts w:eastAsia="Times New Roman"/>
          <w:lang w:val="en"/>
        </w:rPr>
        <w:t xml:space="preserve">OP4.1 </w:t>
      </w:r>
      <w:r>
        <w:rPr>
          <w:rFonts w:eastAsia="Times New Roman"/>
          <w:b/>
          <w:bCs/>
          <w:lang w:val="en"/>
        </w:rPr>
        <w:br/>
      </w:r>
      <w:r>
        <w:rPr>
          <w:rStyle w:val="bold1"/>
          <w:rFonts w:eastAsia="Times New Roman"/>
          <w:lang w:val="en"/>
        </w:rPr>
        <w:t>Management of thyroid nodules in patient with phosphatase and tensin homolog gene (PTEN) mutation</w:t>
      </w:r>
      <w:r>
        <w:rPr>
          <w:rFonts w:eastAsia="Times New Roman"/>
          <w:b/>
          <w:bCs/>
          <w:lang w:val="en"/>
        </w:rPr>
        <w:br/>
      </w:r>
      <w:r>
        <w:rPr>
          <w:rStyle w:val="presenting1"/>
          <w:rFonts w:eastAsia="Times New Roman"/>
          <w:lang w:val="en"/>
        </w:rPr>
        <w:t>Wei Yang</w:t>
      </w:r>
      <w:r>
        <w:rPr>
          <w:rFonts w:eastAsia="Times New Roman"/>
          <w:lang w:val="en"/>
        </w:rPr>
        <w:t>, Fausto Palazzo, Neil Tolley, Aimee Dimarco, Angela Brady, Tricia Tan</w:t>
      </w:r>
    </w:p>
    <w:p w:rsidR="0080471C" w:rsidRDefault="0080471C" w:rsidP="001F493A">
      <w:pPr>
        <w:spacing w:after="0"/>
        <w:divId w:val="1867405097"/>
        <w:rPr>
          <w:rFonts w:eastAsia="Times New Roman"/>
          <w:lang w:val="en"/>
        </w:rPr>
      </w:pPr>
    </w:p>
    <w:p w:rsidR="0080471C" w:rsidRDefault="0080471C" w:rsidP="001F493A">
      <w:pPr>
        <w:spacing w:after="0"/>
        <w:divId w:val="1867405097"/>
        <w:rPr>
          <w:rStyle w:val="presenting1"/>
          <w:rFonts w:eastAsia="Times New Roman"/>
          <w:lang w:val="en"/>
        </w:rPr>
      </w:pPr>
      <w:r>
        <w:rPr>
          <w:rStyle w:val="bold1"/>
          <w:rFonts w:eastAsia="Times New Roman"/>
          <w:lang w:val="en"/>
        </w:rPr>
        <w:t xml:space="preserve">OP4.2 </w:t>
      </w:r>
      <w:r>
        <w:rPr>
          <w:rFonts w:eastAsia="Times New Roman"/>
          <w:b/>
          <w:bCs/>
          <w:lang w:val="en"/>
        </w:rPr>
        <w:br/>
      </w:r>
      <w:r>
        <w:rPr>
          <w:rStyle w:val="bold1"/>
          <w:rFonts w:eastAsia="Times New Roman"/>
          <w:lang w:val="en"/>
        </w:rPr>
        <w:t>Primary thyroid sarcoma: a case report</w:t>
      </w:r>
      <w:r>
        <w:rPr>
          <w:rFonts w:eastAsia="Times New Roman"/>
          <w:b/>
          <w:bCs/>
          <w:lang w:val="en"/>
        </w:rPr>
        <w:br/>
      </w:r>
      <w:r>
        <w:rPr>
          <w:rStyle w:val="presenting1"/>
          <w:rFonts w:eastAsia="Times New Roman"/>
          <w:lang w:val="en"/>
        </w:rPr>
        <w:t>Frances Melissa Cielo, MD</w:t>
      </w:r>
    </w:p>
    <w:p w:rsidR="0080471C" w:rsidRDefault="0080471C" w:rsidP="001F493A">
      <w:pPr>
        <w:spacing w:after="0"/>
        <w:divId w:val="1867405097"/>
        <w:rPr>
          <w:rStyle w:val="presenting1"/>
          <w:rFonts w:eastAsia="Times New Roman"/>
          <w:lang w:val="en"/>
        </w:rPr>
      </w:pPr>
    </w:p>
    <w:p w:rsidR="0080471C" w:rsidRDefault="0080471C" w:rsidP="001F493A">
      <w:pPr>
        <w:spacing w:after="0"/>
        <w:divId w:val="1867405097"/>
        <w:rPr>
          <w:rFonts w:eastAsia="Times New Roman"/>
          <w:lang w:val="en"/>
        </w:rPr>
      </w:pPr>
      <w:r>
        <w:rPr>
          <w:rStyle w:val="bold1"/>
          <w:rFonts w:eastAsia="Times New Roman"/>
          <w:lang w:val="en"/>
        </w:rPr>
        <w:t xml:space="preserve">OP4.3 </w:t>
      </w:r>
      <w:r>
        <w:rPr>
          <w:rFonts w:eastAsia="Times New Roman"/>
          <w:b/>
          <w:bCs/>
          <w:lang w:val="en"/>
        </w:rPr>
        <w:br/>
      </w:r>
      <w:r>
        <w:rPr>
          <w:rStyle w:val="bold1"/>
          <w:rFonts w:eastAsia="Times New Roman"/>
          <w:lang w:val="en"/>
        </w:rPr>
        <w:t xml:space="preserve">Prevalence, predictors and rhythm outcome of Atrial fibrillation (AF) in patients with Graves hyperthyroidism </w:t>
      </w:r>
      <w:r>
        <w:rPr>
          <w:rFonts w:eastAsia="Times New Roman"/>
          <w:b/>
          <w:bCs/>
          <w:lang w:val="en"/>
        </w:rPr>
        <w:br/>
      </w:r>
      <w:r>
        <w:rPr>
          <w:rStyle w:val="presenting1"/>
          <w:rFonts w:eastAsia="Times New Roman"/>
          <w:lang w:val="en"/>
        </w:rPr>
        <w:t>Japhet Olaremi</w:t>
      </w:r>
      <w:r>
        <w:rPr>
          <w:rFonts w:eastAsia="Times New Roman"/>
          <w:lang w:val="en"/>
        </w:rPr>
        <w:t>, Salman Razvi</w:t>
      </w:r>
    </w:p>
    <w:p w:rsidR="0080471C" w:rsidRDefault="0080471C" w:rsidP="001F493A">
      <w:pPr>
        <w:spacing w:after="0"/>
        <w:divId w:val="1867405097"/>
        <w:rPr>
          <w:rFonts w:eastAsia="Times New Roman"/>
          <w:lang w:val="en"/>
        </w:rPr>
      </w:pPr>
    </w:p>
    <w:p w:rsidR="0080471C" w:rsidRDefault="0080471C" w:rsidP="001F493A">
      <w:pPr>
        <w:spacing w:after="0"/>
        <w:divId w:val="1867405097"/>
        <w:rPr>
          <w:rStyle w:val="presenting1"/>
          <w:rFonts w:eastAsia="Times New Roman"/>
          <w:lang w:val="en"/>
        </w:rPr>
      </w:pPr>
      <w:r>
        <w:rPr>
          <w:rStyle w:val="bold1"/>
          <w:rFonts w:eastAsia="Times New Roman"/>
          <w:lang w:val="en"/>
        </w:rPr>
        <w:t xml:space="preserve">OP4.4 </w:t>
      </w:r>
      <w:r>
        <w:rPr>
          <w:rFonts w:eastAsia="Times New Roman"/>
          <w:b/>
          <w:bCs/>
          <w:lang w:val="en"/>
        </w:rPr>
        <w:br/>
      </w:r>
      <w:r>
        <w:rPr>
          <w:rStyle w:val="bold1"/>
          <w:rFonts w:eastAsia="Times New Roman"/>
          <w:lang w:val="en"/>
        </w:rPr>
        <w:t>Incidental thyroid nodules on CT Angiography in patients presenting with acute stroke: incidence and clinical outcomes from a regional stroke centre</w:t>
      </w:r>
      <w:r>
        <w:rPr>
          <w:rFonts w:eastAsia="Times New Roman"/>
          <w:b/>
          <w:bCs/>
          <w:lang w:val="en"/>
        </w:rPr>
        <w:br/>
      </w:r>
      <w:r>
        <w:rPr>
          <w:rFonts w:eastAsia="Times New Roman"/>
          <w:lang w:val="en"/>
        </w:rPr>
        <w:t xml:space="preserve">Christine o Connor, Ivan Wiggam, Peter Ellis, Titus Cvascuic, Alyson Harfield, Sarine Dooht, Ammar </w:t>
      </w:r>
      <w:r>
        <w:rPr>
          <w:rFonts w:eastAsia="Times New Roman"/>
          <w:lang w:val="en"/>
        </w:rPr>
        <w:lastRenderedPageBreak/>
        <w:t xml:space="preserve">Ahmed, Jordan McKenna, Jessica Lynsey, Shyrea Sengupta, Patricia Gordon, Louise Alexander, Enda Kerr, Patricia Fearon, Cathy Patterson, Gerallt Roberts, Jim Mc Ilmoyle, </w:t>
      </w:r>
      <w:r>
        <w:rPr>
          <w:rStyle w:val="presenting1"/>
          <w:rFonts w:eastAsia="Times New Roman"/>
          <w:lang w:val="en"/>
        </w:rPr>
        <w:t>Philip C Johnston</w:t>
      </w:r>
    </w:p>
    <w:p w:rsidR="0080471C" w:rsidRDefault="0080471C" w:rsidP="001F493A">
      <w:pPr>
        <w:spacing w:after="0"/>
        <w:divId w:val="1867405097"/>
        <w:rPr>
          <w:rStyle w:val="presenting1"/>
          <w:rFonts w:eastAsia="Times New Roman"/>
          <w:lang w:val="en"/>
        </w:rPr>
      </w:pPr>
    </w:p>
    <w:p w:rsidR="0080471C" w:rsidRDefault="0080471C" w:rsidP="001F493A">
      <w:pPr>
        <w:spacing w:after="0"/>
        <w:divId w:val="1867405097"/>
        <w:rPr>
          <w:rFonts w:eastAsia="Times New Roman"/>
          <w:b/>
          <w:bCs/>
          <w:lang w:val="en"/>
        </w:rPr>
      </w:pPr>
      <w:r>
        <w:rPr>
          <w:rStyle w:val="bold1"/>
          <w:rFonts w:eastAsia="Times New Roman"/>
          <w:lang w:val="en"/>
        </w:rPr>
        <w:t xml:space="preserve">OP8.2 </w:t>
      </w:r>
      <w:r>
        <w:rPr>
          <w:rFonts w:eastAsia="Times New Roman"/>
          <w:b/>
          <w:bCs/>
          <w:lang w:val="en"/>
        </w:rPr>
        <w:br/>
      </w:r>
      <w:r>
        <w:rPr>
          <w:rStyle w:val="bold1"/>
          <w:rFonts w:eastAsia="Times New Roman"/>
          <w:lang w:val="en"/>
        </w:rPr>
        <w:t>Subcutaneous Levothyroxine as an alternative long-term treatment for refractory hypothyroidism: A case report</w:t>
      </w:r>
      <w:r>
        <w:rPr>
          <w:rFonts w:eastAsia="Times New Roman"/>
          <w:b/>
          <w:bCs/>
          <w:lang w:val="en"/>
        </w:rPr>
        <w:br/>
      </w:r>
      <w:r>
        <w:rPr>
          <w:rStyle w:val="presenting1"/>
          <w:rFonts w:eastAsia="Times New Roman"/>
          <w:lang w:val="en"/>
        </w:rPr>
        <w:t>Nadia Chaudhury</w:t>
      </w:r>
      <w:r>
        <w:rPr>
          <w:rFonts w:eastAsia="Times New Roman"/>
          <w:lang w:val="en"/>
        </w:rPr>
        <w:t>, Winston Crasto, Vinod Patel</w:t>
      </w:r>
    </w:p>
    <w:p w:rsidR="00072D16" w:rsidRDefault="00072D16" w:rsidP="001F493A">
      <w:pPr>
        <w:spacing w:after="0"/>
        <w:divId w:val="1867405097"/>
        <w:rPr>
          <w:rFonts w:eastAsia="Times New Roman"/>
          <w:b/>
          <w:bCs/>
          <w:lang w:val="en"/>
        </w:rPr>
      </w:pPr>
    </w:p>
    <w:p w:rsidR="001F493A" w:rsidRDefault="00072D16" w:rsidP="001F493A">
      <w:pPr>
        <w:spacing w:after="0"/>
        <w:divId w:val="1867405097"/>
        <w:rPr>
          <w:rFonts w:eastAsia="Times New Roman"/>
          <w:lang w:val="en"/>
        </w:rPr>
      </w:pPr>
      <w:r>
        <w:rPr>
          <w:rFonts w:eastAsia="Times New Roman"/>
          <w:b/>
          <w:bCs/>
          <w:u w:val="single"/>
          <w:lang w:val="en"/>
        </w:rPr>
        <w:t>Monday 13 November 2023</w:t>
      </w:r>
      <w:r w:rsidR="001F493A">
        <w:rPr>
          <w:rFonts w:eastAsia="Times New Roman"/>
          <w:b/>
          <w:bCs/>
          <w:lang w:val="en"/>
        </w:rPr>
        <w:br/>
      </w:r>
    </w:p>
    <w:p w:rsidR="001F493A" w:rsidRDefault="001F493A">
      <w:pPr>
        <w:spacing w:after="0"/>
        <w:divId w:val="1926264213"/>
        <w:rPr>
          <w:rFonts w:eastAsia="Times New Roman"/>
          <w:b/>
          <w:bCs/>
          <w:lang w:val="en"/>
        </w:rPr>
      </w:pPr>
      <w:r>
        <w:rPr>
          <w:rFonts w:eastAsia="Times New Roman"/>
          <w:b/>
          <w:bCs/>
          <w:lang w:val="en"/>
        </w:rPr>
        <w:t xml:space="preserve">P127 </w:t>
      </w:r>
      <w:r>
        <w:rPr>
          <w:rFonts w:eastAsia="Times New Roman"/>
          <w:b/>
          <w:bCs/>
          <w:lang w:val="en"/>
        </w:rPr>
        <w:br/>
        <w:t xml:space="preserve">Effects of </w:t>
      </w:r>
      <w:r>
        <w:rPr>
          <w:rStyle w:val="Emphasis"/>
          <w:rFonts w:eastAsia="Times New Roman"/>
          <w:b/>
          <w:bCs/>
          <w:lang w:val="en"/>
        </w:rPr>
        <w:t>in utero</w:t>
      </w:r>
      <w:r>
        <w:rPr>
          <w:rFonts w:eastAsia="Times New Roman"/>
          <w:b/>
          <w:bCs/>
          <w:lang w:val="en"/>
        </w:rPr>
        <w:t xml:space="preserve"> thyroid hormone exposure on adolescent myelination: quantitative magnetization transfer imaging in the Controlled Antenatal Thyroid Screening Study</w:t>
      </w:r>
    </w:p>
    <w:p w:rsidR="001F493A" w:rsidRDefault="001F493A">
      <w:pPr>
        <w:spacing w:after="240"/>
        <w:divId w:val="1874540221"/>
        <w:rPr>
          <w:rFonts w:eastAsia="Times New Roman"/>
          <w:lang w:val="en"/>
        </w:rPr>
      </w:pPr>
      <w:r>
        <w:rPr>
          <w:rFonts w:eastAsia="Times New Roman"/>
          <w:lang w:val="en"/>
        </w:rPr>
        <w:t xml:space="preserve">Anna Scholz, Carolyn McNabb, Laura Bloomfield, Raghav Bhargava, Peter Taylor, John Lazarus, Marian Ludgate, Derek Jones, Aled Rees </w:t>
      </w:r>
    </w:p>
    <w:p w:rsidR="001F493A" w:rsidRDefault="001F493A">
      <w:pPr>
        <w:spacing w:after="0"/>
        <w:divId w:val="171190847"/>
        <w:rPr>
          <w:rFonts w:eastAsia="Times New Roman"/>
          <w:b/>
          <w:bCs/>
          <w:lang w:val="en"/>
        </w:rPr>
      </w:pPr>
      <w:r>
        <w:rPr>
          <w:rFonts w:eastAsia="Times New Roman"/>
          <w:b/>
          <w:bCs/>
          <w:lang w:val="en"/>
        </w:rPr>
        <w:t xml:space="preserve">P128 </w:t>
      </w:r>
      <w:r>
        <w:rPr>
          <w:rFonts w:eastAsia="Times New Roman"/>
          <w:b/>
          <w:bCs/>
          <w:lang w:val="en"/>
        </w:rPr>
        <w:br/>
        <w:t>Thyroid hormone profiles on non-standard thyroid hormone replacement</w:t>
      </w:r>
    </w:p>
    <w:p w:rsidR="001F493A" w:rsidRDefault="001F493A">
      <w:pPr>
        <w:spacing w:after="240"/>
        <w:divId w:val="1874540221"/>
        <w:rPr>
          <w:rFonts w:eastAsia="Times New Roman"/>
          <w:lang w:val="en"/>
        </w:rPr>
      </w:pPr>
      <w:r>
        <w:rPr>
          <w:rFonts w:eastAsia="Times New Roman"/>
          <w:lang w:val="en"/>
        </w:rPr>
        <w:t xml:space="preserve">Peter Taylor, Aneela Arooj, Stephanie Hanna, Vinay Eligar, Zubair Muhammad, Mike Stedman, Lakdasa Premawardhana, Onyebuchi Okosieme, Adrian Heald, Colin Dayan </w:t>
      </w:r>
    </w:p>
    <w:p w:rsidR="001F493A" w:rsidRDefault="001F493A">
      <w:pPr>
        <w:spacing w:after="0"/>
        <w:divId w:val="1300453822"/>
        <w:rPr>
          <w:rFonts w:eastAsia="Times New Roman"/>
          <w:b/>
          <w:bCs/>
          <w:lang w:val="en"/>
        </w:rPr>
      </w:pPr>
      <w:r>
        <w:rPr>
          <w:rFonts w:eastAsia="Times New Roman"/>
          <w:b/>
          <w:bCs/>
          <w:lang w:val="en"/>
        </w:rPr>
        <w:t xml:space="preserve">P129 </w:t>
      </w:r>
      <w:r>
        <w:rPr>
          <w:rFonts w:eastAsia="Times New Roman"/>
          <w:b/>
          <w:bCs/>
          <w:lang w:val="en"/>
        </w:rPr>
        <w:br/>
        <w:t>A Case for Caution: Paediatric reference intervals for thyroid function tests</w:t>
      </w:r>
    </w:p>
    <w:p w:rsidR="001F493A" w:rsidRDefault="001F493A">
      <w:pPr>
        <w:spacing w:after="240"/>
        <w:divId w:val="1874540221"/>
        <w:rPr>
          <w:rFonts w:eastAsia="Times New Roman"/>
          <w:lang w:val="en"/>
        </w:rPr>
      </w:pPr>
      <w:r>
        <w:rPr>
          <w:rFonts w:eastAsia="Times New Roman"/>
          <w:lang w:val="en"/>
        </w:rPr>
        <w:t xml:space="preserve">Allison Chipchase </w:t>
      </w:r>
    </w:p>
    <w:p w:rsidR="001F493A" w:rsidRDefault="001F493A">
      <w:pPr>
        <w:spacing w:after="0"/>
        <w:divId w:val="1600063156"/>
        <w:rPr>
          <w:rFonts w:eastAsia="Times New Roman"/>
          <w:b/>
          <w:bCs/>
          <w:lang w:val="en"/>
        </w:rPr>
      </w:pPr>
      <w:r>
        <w:rPr>
          <w:rFonts w:eastAsia="Times New Roman"/>
          <w:b/>
          <w:bCs/>
          <w:lang w:val="en"/>
        </w:rPr>
        <w:t xml:space="preserve">P130 </w:t>
      </w:r>
      <w:r>
        <w:rPr>
          <w:rFonts w:eastAsia="Times New Roman"/>
          <w:b/>
          <w:bCs/>
          <w:lang w:val="en"/>
        </w:rPr>
        <w:br/>
        <w:t>Radioactive Iodine Treatment Outcomes at Imperial College Healthcare NHS Trust</w:t>
      </w:r>
    </w:p>
    <w:p w:rsidR="001F493A" w:rsidRDefault="001F493A">
      <w:pPr>
        <w:spacing w:after="240"/>
        <w:divId w:val="1874540221"/>
        <w:rPr>
          <w:rFonts w:eastAsia="Times New Roman"/>
          <w:lang w:val="en"/>
        </w:rPr>
      </w:pPr>
      <w:r>
        <w:rPr>
          <w:rFonts w:eastAsia="Times New Roman"/>
          <w:lang w:val="en"/>
        </w:rPr>
        <w:t xml:space="preserve">Pairavi Gnanananthan, Deborah Papadopoulou, Sairah Khan, Mitesh Naik, Karim Meeran </w:t>
      </w:r>
    </w:p>
    <w:p w:rsidR="001F493A" w:rsidRDefault="001F493A">
      <w:pPr>
        <w:spacing w:after="0"/>
        <w:divId w:val="712072497"/>
        <w:rPr>
          <w:rFonts w:eastAsia="Times New Roman"/>
          <w:b/>
          <w:bCs/>
          <w:lang w:val="en"/>
        </w:rPr>
      </w:pPr>
      <w:r>
        <w:rPr>
          <w:rFonts w:eastAsia="Times New Roman"/>
          <w:b/>
          <w:bCs/>
          <w:lang w:val="en"/>
        </w:rPr>
        <w:t xml:space="preserve">P131 </w:t>
      </w:r>
      <w:r>
        <w:rPr>
          <w:rFonts w:eastAsia="Times New Roman"/>
          <w:b/>
          <w:bCs/>
          <w:lang w:val="en"/>
        </w:rPr>
        <w:br/>
        <w:t>Can aetiology of hypothyroidism and prenatal dose help to predict need for dose increment of levothyroxine during pregnancy – Insights from a clinical audit</w:t>
      </w:r>
    </w:p>
    <w:p w:rsidR="001F493A" w:rsidRDefault="001F493A">
      <w:pPr>
        <w:spacing w:after="240"/>
        <w:divId w:val="1874540221"/>
        <w:rPr>
          <w:rFonts w:eastAsia="Times New Roman"/>
          <w:lang w:val="en"/>
        </w:rPr>
      </w:pPr>
      <w:r>
        <w:rPr>
          <w:rFonts w:eastAsia="Times New Roman"/>
          <w:lang w:val="en"/>
        </w:rPr>
        <w:t xml:space="preserve">Syed Assad Nabi, Shradha Rajesh, Lakshminarayanan Varadhan </w:t>
      </w:r>
    </w:p>
    <w:p w:rsidR="001F493A" w:rsidRDefault="001F493A">
      <w:pPr>
        <w:spacing w:after="0"/>
        <w:divId w:val="1315716836"/>
        <w:rPr>
          <w:rFonts w:eastAsia="Times New Roman"/>
          <w:b/>
          <w:bCs/>
          <w:lang w:val="en"/>
        </w:rPr>
      </w:pPr>
      <w:r>
        <w:rPr>
          <w:rFonts w:eastAsia="Times New Roman"/>
          <w:b/>
          <w:bCs/>
          <w:lang w:val="en"/>
        </w:rPr>
        <w:t xml:space="preserve">P132 </w:t>
      </w:r>
      <w:r>
        <w:rPr>
          <w:rFonts w:eastAsia="Times New Roman"/>
          <w:b/>
          <w:bCs/>
          <w:lang w:val="en"/>
        </w:rPr>
        <w:br/>
        <w:t>Hypothyroidism in Elderly Residents of Karu Village, Abuja In North Central Nigeria</w:t>
      </w:r>
    </w:p>
    <w:p w:rsidR="001F493A" w:rsidRDefault="001F493A">
      <w:pPr>
        <w:spacing w:after="240"/>
        <w:divId w:val="1874540221"/>
        <w:rPr>
          <w:rFonts w:eastAsia="Times New Roman"/>
          <w:lang w:val="en"/>
        </w:rPr>
      </w:pPr>
      <w:r>
        <w:rPr>
          <w:rFonts w:eastAsia="Times New Roman"/>
          <w:lang w:val="en"/>
        </w:rPr>
        <w:t xml:space="preserve">Ramatu Shuaibu, Rifkatu Reng, Felicia Anumah </w:t>
      </w:r>
    </w:p>
    <w:p w:rsidR="001F493A" w:rsidRDefault="001F493A">
      <w:pPr>
        <w:spacing w:after="0"/>
        <w:divId w:val="1098716737"/>
        <w:rPr>
          <w:rFonts w:eastAsia="Times New Roman"/>
          <w:b/>
          <w:bCs/>
          <w:lang w:val="en"/>
        </w:rPr>
      </w:pPr>
      <w:r>
        <w:rPr>
          <w:rFonts w:eastAsia="Times New Roman"/>
          <w:b/>
          <w:bCs/>
          <w:lang w:val="en"/>
        </w:rPr>
        <w:t>P133</w:t>
      </w:r>
      <w:r>
        <w:rPr>
          <w:rFonts w:eastAsia="Times New Roman"/>
          <w:b/>
          <w:bCs/>
          <w:lang w:val="en"/>
        </w:rPr>
        <w:br/>
        <w:t xml:space="preserve">Radioactive iodine (I-131) in hyperthyroidism: Does weight gain remain a risk?   </w:t>
      </w:r>
    </w:p>
    <w:p w:rsidR="001F493A" w:rsidRDefault="001F493A">
      <w:pPr>
        <w:spacing w:after="240"/>
        <w:divId w:val="1874540221"/>
        <w:rPr>
          <w:rFonts w:eastAsia="Times New Roman"/>
          <w:lang w:val="en"/>
        </w:rPr>
      </w:pPr>
      <w:r>
        <w:rPr>
          <w:rFonts w:eastAsia="Times New Roman"/>
          <w:lang w:val="en"/>
        </w:rPr>
        <w:t xml:space="preserve">Kathryn Green, Paul Connelly, Jillian Tough, Anna White, Chris Kelly </w:t>
      </w:r>
    </w:p>
    <w:p w:rsidR="001F493A" w:rsidRDefault="001F493A">
      <w:pPr>
        <w:spacing w:after="0"/>
        <w:divId w:val="1338118102"/>
        <w:rPr>
          <w:rFonts w:eastAsia="Times New Roman"/>
          <w:b/>
          <w:bCs/>
          <w:lang w:val="en"/>
        </w:rPr>
      </w:pPr>
      <w:r>
        <w:rPr>
          <w:rFonts w:eastAsia="Times New Roman"/>
          <w:b/>
          <w:bCs/>
          <w:lang w:val="en"/>
        </w:rPr>
        <w:t xml:space="preserve">P134 </w:t>
      </w:r>
      <w:r>
        <w:rPr>
          <w:rFonts w:eastAsia="Times New Roman"/>
          <w:b/>
          <w:bCs/>
          <w:lang w:val="en"/>
        </w:rPr>
        <w:br/>
        <w:t>Identifying risk factors that predict medical treatment failure in Graves’ disease: a 4-year follow-up study in a single centre</w:t>
      </w:r>
    </w:p>
    <w:p w:rsidR="001F493A" w:rsidRDefault="001F493A">
      <w:pPr>
        <w:spacing w:after="240"/>
        <w:divId w:val="1874540221"/>
        <w:rPr>
          <w:rFonts w:eastAsia="Times New Roman"/>
          <w:lang w:val="en"/>
        </w:rPr>
      </w:pPr>
      <w:r>
        <w:rPr>
          <w:rFonts w:eastAsia="Times New Roman"/>
          <w:lang w:val="en"/>
        </w:rPr>
        <w:lastRenderedPageBreak/>
        <w:t xml:space="preserve">Alexandros Liarakos, Anna Foka, Ahmed Mohamed, Foteini Kavvoura </w:t>
      </w:r>
    </w:p>
    <w:p w:rsidR="001F493A" w:rsidRDefault="001F493A">
      <w:pPr>
        <w:spacing w:after="0"/>
        <w:divId w:val="159586335"/>
        <w:rPr>
          <w:rFonts w:eastAsia="Times New Roman"/>
          <w:b/>
          <w:bCs/>
          <w:lang w:val="en"/>
        </w:rPr>
      </w:pPr>
      <w:r>
        <w:rPr>
          <w:rFonts w:eastAsia="Times New Roman"/>
          <w:b/>
          <w:bCs/>
          <w:lang w:val="en"/>
        </w:rPr>
        <w:t xml:space="preserve">P135 </w:t>
      </w:r>
      <w:r>
        <w:rPr>
          <w:rFonts w:eastAsia="Times New Roman"/>
          <w:b/>
          <w:bCs/>
          <w:lang w:val="en"/>
        </w:rPr>
        <w:br/>
        <w:t>Using nurse led clinics ( including telephone and virtual reviews ) in NHS Grampian to improve patient satisfaction following a diagnosis of hyperthyroidism. </w:t>
      </w:r>
    </w:p>
    <w:p w:rsidR="001F493A" w:rsidRDefault="001F493A">
      <w:pPr>
        <w:spacing w:after="240"/>
        <w:divId w:val="1874540221"/>
        <w:rPr>
          <w:rFonts w:eastAsia="Times New Roman"/>
          <w:lang w:val="en"/>
        </w:rPr>
      </w:pPr>
      <w:r>
        <w:rPr>
          <w:rFonts w:eastAsia="Times New Roman"/>
          <w:lang w:val="en"/>
        </w:rPr>
        <w:t xml:space="preserve">Claire Stirling, Rachel Paterson, Morag Middleton, Lynne Murray, Alison Milne, Dr Alex Graveling, Dr Prakash Abraham </w:t>
      </w:r>
    </w:p>
    <w:p w:rsidR="001F493A" w:rsidRDefault="001F493A">
      <w:pPr>
        <w:spacing w:after="0"/>
        <w:divId w:val="1892183513"/>
        <w:rPr>
          <w:rFonts w:eastAsia="Times New Roman"/>
          <w:b/>
          <w:bCs/>
          <w:lang w:val="en"/>
        </w:rPr>
      </w:pPr>
      <w:r>
        <w:rPr>
          <w:rFonts w:eastAsia="Times New Roman"/>
          <w:b/>
          <w:bCs/>
          <w:lang w:val="en"/>
        </w:rPr>
        <w:t xml:space="preserve">P136 </w:t>
      </w:r>
      <w:r>
        <w:rPr>
          <w:rFonts w:eastAsia="Times New Roman"/>
          <w:b/>
          <w:bCs/>
          <w:lang w:val="en"/>
        </w:rPr>
        <w:br/>
        <w:t xml:space="preserve">Thyroid Hormone Resistance: Diagnostic challenges and management </w:t>
      </w:r>
    </w:p>
    <w:p w:rsidR="001F493A" w:rsidRDefault="001F493A">
      <w:pPr>
        <w:spacing w:after="240"/>
        <w:divId w:val="1874540221"/>
        <w:rPr>
          <w:rFonts w:eastAsia="Times New Roman"/>
          <w:lang w:val="en"/>
        </w:rPr>
      </w:pPr>
      <w:r>
        <w:rPr>
          <w:rFonts w:eastAsia="Times New Roman"/>
          <w:lang w:val="en"/>
        </w:rPr>
        <w:t xml:space="preserve">Mustafa Abdulkareem, Navya Basavaraju, Srinivasa Rangan, Probal Moulik, Prashant Singh </w:t>
      </w:r>
    </w:p>
    <w:p w:rsidR="001F493A" w:rsidRDefault="001F493A">
      <w:pPr>
        <w:spacing w:after="0"/>
        <w:divId w:val="1154373056"/>
        <w:rPr>
          <w:rFonts w:eastAsia="Times New Roman"/>
          <w:b/>
          <w:bCs/>
          <w:lang w:val="en"/>
        </w:rPr>
      </w:pPr>
      <w:r>
        <w:rPr>
          <w:rFonts w:eastAsia="Times New Roman"/>
          <w:b/>
          <w:bCs/>
          <w:lang w:val="en"/>
        </w:rPr>
        <w:t xml:space="preserve">P137 </w:t>
      </w:r>
      <w:r>
        <w:rPr>
          <w:rFonts w:eastAsia="Times New Roman"/>
          <w:b/>
          <w:bCs/>
          <w:lang w:val="en"/>
        </w:rPr>
        <w:br/>
        <w:t>Combination Levothyroxine and Liothyronine therapy: Evaluation of a new local management pathway</w:t>
      </w:r>
    </w:p>
    <w:p w:rsidR="001F493A" w:rsidRDefault="001F493A">
      <w:pPr>
        <w:spacing w:after="240"/>
        <w:divId w:val="1874540221"/>
        <w:rPr>
          <w:rFonts w:eastAsia="Times New Roman"/>
          <w:lang w:val="en"/>
        </w:rPr>
      </w:pPr>
      <w:r>
        <w:rPr>
          <w:rFonts w:eastAsia="Times New Roman"/>
          <w:lang w:val="en"/>
        </w:rPr>
        <w:t xml:space="preserve">YeunYi Lin, Gillian Hernandez, Graham Leese, Paul Newey, Iqbal Malik </w:t>
      </w:r>
    </w:p>
    <w:p w:rsidR="001F493A" w:rsidRDefault="001F493A">
      <w:pPr>
        <w:spacing w:after="0"/>
        <w:divId w:val="1478449155"/>
        <w:rPr>
          <w:rFonts w:eastAsia="Times New Roman"/>
          <w:b/>
          <w:bCs/>
          <w:lang w:val="en"/>
        </w:rPr>
      </w:pPr>
      <w:r>
        <w:rPr>
          <w:rFonts w:eastAsia="Times New Roman"/>
          <w:b/>
          <w:bCs/>
          <w:lang w:val="en"/>
        </w:rPr>
        <w:t xml:space="preserve">P138 </w:t>
      </w:r>
      <w:r>
        <w:rPr>
          <w:rFonts w:eastAsia="Times New Roman"/>
          <w:b/>
          <w:bCs/>
          <w:lang w:val="en"/>
        </w:rPr>
        <w:br/>
        <w:t xml:space="preserve">An unusual presentation of Grave’s disease with severe osteoporosis and pathological femoral fracture   </w:t>
      </w:r>
    </w:p>
    <w:p w:rsidR="001F493A" w:rsidRDefault="001F493A">
      <w:pPr>
        <w:spacing w:after="240"/>
        <w:divId w:val="1874540221"/>
        <w:rPr>
          <w:rFonts w:eastAsia="Times New Roman"/>
          <w:lang w:val="en"/>
        </w:rPr>
      </w:pPr>
      <w:r>
        <w:rPr>
          <w:rFonts w:eastAsia="Times New Roman"/>
          <w:lang w:val="en"/>
        </w:rPr>
        <w:t xml:space="preserve">Elaine W Butterly, Eilidh Lynch, Bethan A Sheridan, Shifaniya Banu Mohideen, Rajeev Srivastava, Sharon Mackin </w:t>
      </w:r>
    </w:p>
    <w:p w:rsidR="001F493A" w:rsidRDefault="001F493A">
      <w:pPr>
        <w:spacing w:after="0"/>
        <w:divId w:val="408313904"/>
        <w:rPr>
          <w:rFonts w:eastAsia="Times New Roman"/>
          <w:b/>
          <w:bCs/>
          <w:lang w:val="en"/>
        </w:rPr>
      </w:pPr>
      <w:r>
        <w:rPr>
          <w:rFonts w:eastAsia="Times New Roman"/>
          <w:b/>
          <w:bCs/>
          <w:lang w:val="en"/>
        </w:rPr>
        <w:t xml:space="preserve">P139 </w:t>
      </w:r>
      <w:r>
        <w:rPr>
          <w:rFonts w:eastAsia="Times New Roman"/>
          <w:b/>
          <w:bCs/>
          <w:lang w:val="en"/>
        </w:rPr>
        <w:br/>
        <w:t xml:space="preserve">Iodine concentration and palatability of milk from cows fed the common red seaweed species </w:t>
      </w:r>
      <w:r>
        <w:rPr>
          <w:rStyle w:val="Emphasis"/>
          <w:rFonts w:eastAsia="Times New Roman"/>
          <w:b/>
          <w:bCs/>
          <w:lang w:val="en"/>
        </w:rPr>
        <w:t>Himanthalia elongata</w:t>
      </w:r>
      <w:r>
        <w:rPr>
          <w:rFonts w:eastAsia="Times New Roman"/>
          <w:b/>
          <w:bCs/>
          <w:lang w:val="en"/>
        </w:rPr>
        <w:t>.</w:t>
      </w:r>
    </w:p>
    <w:p w:rsidR="001F493A" w:rsidRDefault="001F493A">
      <w:pPr>
        <w:spacing w:after="240"/>
        <w:divId w:val="1874540221"/>
        <w:rPr>
          <w:rFonts w:eastAsia="Times New Roman"/>
          <w:lang w:val="en"/>
        </w:rPr>
      </w:pPr>
      <w:r>
        <w:rPr>
          <w:rFonts w:eastAsia="Times New Roman"/>
          <w:lang w:val="en"/>
        </w:rPr>
        <w:t xml:space="preserve">Lucy Kayes, Karen Mullan, Kayley Barnes, Emanuele Armaforte, Xianjiang Chen, Tianhai Yan, Eric Newton, Sokratis Stergiadis, Maria Hayes, Sharon Huws, Jayne Woodside, Katerina Theodoridou </w:t>
      </w:r>
    </w:p>
    <w:p w:rsidR="001F493A" w:rsidRDefault="001F493A">
      <w:pPr>
        <w:spacing w:after="0"/>
        <w:divId w:val="1014575864"/>
        <w:rPr>
          <w:rFonts w:eastAsia="Times New Roman"/>
          <w:b/>
          <w:bCs/>
          <w:lang w:val="en"/>
        </w:rPr>
      </w:pPr>
      <w:r>
        <w:rPr>
          <w:rFonts w:eastAsia="Times New Roman"/>
          <w:b/>
          <w:bCs/>
          <w:lang w:val="en"/>
        </w:rPr>
        <w:t xml:space="preserve">P140 </w:t>
      </w:r>
      <w:r>
        <w:rPr>
          <w:rFonts w:eastAsia="Times New Roman"/>
          <w:b/>
          <w:bCs/>
          <w:lang w:val="en"/>
        </w:rPr>
        <w:br/>
        <w:t>Levothyroxine allergy subsequently managed with desensitization – a highly challenging but definitely not sinister case</w:t>
      </w:r>
    </w:p>
    <w:p w:rsidR="001F493A" w:rsidRDefault="001F493A">
      <w:pPr>
        <w:spacing w:after="240"/>
        <w:divId w:val="1874540221"/>
        <w:rPr>
          <w:rFonts w:eastAsia="Times New Roman"/>
          <w:lang w:val="en"/>
        </w:rPr>
      </w:pPr>
      <w:r>
        <w:rPr>
          <w:rFonts w:eastAsia="Times New Roman"/>
          <w:lang w:val="en"/>
        </w:rPr>
        <w:t xml:space="preserve">Win Lei Yin, Asif Nawaz, Aftab Ahmed, Stephanie Hanna, Mark James Ponsford, Michael Stechman, Laurence Gray, Peter Taylor </w:t>
      </w:r>
    </w:p>
    <w:p w:rsidR="001F493A" w:rsidRDefault="001F493A">
      <w:pPr>
        <w:spacing w:after="0"/>
        <w:divId w:val="1914311740"/>
        <w:rPr>
          <w:rFonts w:eastAsia="Times New Roman"/>
          <w:b/>
          <w:bCs/>
          <w:lang w:val="en"/>
        </w:rPr>
      </w:pPr>
      <w:r>
        <w:rPr>
          <w:rFonts w:eastAsia="Times New Roman"/>
          <w:b/>
          <w:bCs/>
          <w:lang w:val="en"/>
        </w:rPr>
        <w:t xml:space="preserve">P141 </w:t>
      </w:r>
      <w:r>
        <w:rPr>
          <w:rFonts w:eastAsia="Times New Roman"/>
          <w:b/>
          <w:bCs/>
          <w:lang w:val="en"/>
        </w:rPr>
        <w:br/>
        <w:t>A rare but important side effect of anti-thyroid medication: Propylthiouracil-induced vasculitis</w:t>
      </w:r>
    </w:p>
    <w:p w:rsidR="001F493A" w:rsidRDefault="001F493A">
      <w:pPr>
        <w:spacing w:after="240"/>
        <w:divId w:val="1874540221"/>
        <w:rPr>
          <w:rFonts w:eastAsia="Times New Roman"/>
          <w:lang w:val="en"/>
        </w:rPr>
      </w:pPr>
      <w:r>
        <w:rPr>
          <w:rFonts w:eastAsia="Times New Roman"/>
          <w:lang w:val="en"/>
        </w:rPr>
        <w:t xml:space="preserve">Khalid Fahad, Saira Yousaf, Shwe Pan </w:t>
      </w:r>
    </w:p>
    <w:p w:rsidR="001F493A" w:rsidRDefault="001F493A">
      <w:pPr>
        <w:spacing w:after="0"/>
        <w:divId w:val="1577978870"/>
        <w:rPr>
          <w:rFonts w:eastAsia="Times New Roman"/>
          <w:b/>
          <w:bCs/>
          <w:lang w:val="en"/>
        </w:rPr>
      </w:pPr>
      <w:r>
        <w:rPr>
          <w:rFonts w:eastAsia="Times New Roman"/>
          <w:b/>
          <w:bCs/>
          <w:lang w:val="en"/>
        </w:rPr>
        <w:t xml:space="preserve">P142 </w:t>
      </w:r>
      <w:r>
        <w:rPr>
          <w:rFonts w:eastAsia="Times New Roman"/>
          <w:b/>
          <w:bCs/>
          <w:lang w:val="en"/>
        </w:rPr>
        <w:br/>
        <w:t>'Not just another Hashimoto's!'</w:t>
      </w:r>
    </w:p>
    <w:p w:rsidR="001F493A" w:rsidRDefault="001F493A">
      <w:pPr>
        <w:spacing w:after="240"/>
        <w:divId w:val="1874540221"/>
        <w:rPr>
          <w:rFonts w:eastAsia="Times New Roman"/>
          <w:lang w:val="en"/>
        </w:rPr>
      </w:pPr>
      <w:r>
        <w:rPr>
          <w:rFonts w:eastAsia="Times New Roman"/>
          <w:lang w:val="en"/>
        </w:rPr>
        <w:t xml:space="preserve">Einas Mohamed, Ravi Menon, Girish rayanagoudar </w:t>
      </w:r>
    </w:p>
    <w:p w:rsidR="001F493A" w:rsidRDefault="001F493A">
      <w:pPr>
        <w:spacing w:after="0"/>
        <w:divId w:val="1706563340"/>
        <w:rPr>
          <w:rFonts w:eastAsia="Times New Roman"/>
          <w:b/>
          <w:bCs/>
          <w:lang w:val="en"/>
        </w:rPr>
      </w:pPr>
      <w:r>
        <w:rPr>
          <w:rFonts w:eastAsia="Times New Roman"/>
          <w:b/>
          <w:bCs/>
          <w:lang w:val="en"/>
        </w:rPr>
        <w:t xml:space="preserve">P143 </w:t>
      </w:r>
      <w:r>
        <w:rPr>
          <w:rFonts w:eastAsia="Times New Roman"/>
          <w:b/>
          <w:bCs/>
          <w:lang w:val="en"/>
        </w:rPr>
        <w:br/>
        <w:t>A patient presenting with Carbimazole induced haemolytic anaemia- A case report</w:t>
      </w:r>
    </w:p>
    <w:p w:rsidR="001F493A" w:rsidRDefault="001F493A">
      <w:pPr>
        <w:spacing w:after="240"/>
        <w:divId w:val="1874540221"/>
        <w:rPr>
          <w:rFonts w:eastAsia="Times New Roman"/>
          <w:lang w:val="en"/>
        </w:rPr>
      </w:pPr>
      <w:r>
        <w:rPr>
          <w:rFonts w:eastAsia="Times New Roman"/>
          <w:lang w:val="en"/>
        </w:rPr>
        <w:t xml:space="preserve">Ishara Ranathunga, Fathima Pambinezhut, Chandima Idampitiya </w:t>
      </w:r>
    </w:p>
    <w:p w:rsidR="001F493A" w:rsidRDefault="001F493A">
      <w:pPr>
        <w:spacing w:after="0"/>
        <w:divId w:val="999188780"/>
        <w:rPr>
          <w:rFonts w:eastAsia="Times New Roman"/>
          <w:b/>
          <w:bCs/>
          <w:lang w:val="en"/>
        </w:rPr>
      </w:pPr>
      <w:r>
        <w:rPr>
          <w:rFonts w:eastAsia="Times New Roman"/>
          <w:b/>
          <w:bCs/>
          <w:lang w:val="en"/>
        </w:rPr>
        <w:lastRenderedPageBreak/>
        <w:t xml:space="preserve">P144 </w:t>
      </w:r>
      <w:r>
        <w:rPr>
          <w:rFonts w:eastAsia="Times New Roman"/>
          <w:b/>
          <w:bCs/>
          <w:lang w:val="en"/>
        </w:rPr>
        <w:br/>
        <w:t>Syndrome of inappropriate secretion of TSH, it’s complicated.</w:t>
      </w:r>
    </w:p>
    <w:p w:rsidR="001F493A" w:rsidRDefault="001F493A">
      <w:pPr>
        <w:spacing w:after="240"/>
        <w:divId w:val="1874540221"/>
        <w:rPr>
          <w:rFonts w:eastAsia="Times New Roman"/>
          <w:lang w:val="en"/>
        </w:rPr>
      </w:pPr>
      <w:r>
        <w:rPr>
          <w:rFonts w:eastAsia="Times New Roman"/>
          <w:lang w:val="en"/>
        </w:rPr>
        <w:t xml:space="preserve">Sheeba Shaikh, Amy Glover, Aashutosh Patil, Ambar Basu </w:t>
      </w:r>
    </w:p>
    <w:p w:rsidR="001F493A" w:rsidRDefault="001F493A">
      <w:pPr>
        <w:spacing w:after="0"/>
        <w:divId w:val="1911840034"/>
        <w:rPr>
          <w:rFonts w:eastAsia="Times New Roman"/>
          <w:b/>
          <w:bCs/>
          <w:lang w:val="en"/>
        </w:rPr>
      </w:pPr>
      <w:r>
        <w:rPr>
          <w:rFonts w:eastAsia="Times New Roman"/>
          <w:b/>
          <w:bCs/>
          <w:lang w:val="en"/>
        </w:rPr>
        <w:t xml:space="preserve">P145 </w:t>
      </w:r>
      <w:r>
        <w:rPr>
          <w:rFonts w:eastAsia="Times New Roman"/>
          <w:b/>
          <w:bCs/>
          <w:lang w:val="en"/>
        </w:rPr>
        <w:br/>
        <w:t>Severe and protracted Type 2 Amiodarone Induced Thyrotoxicosis (AIT) presenting 6 months following discontinuation of Amiodarone</w:t>
      </w:r>
    </w:p>
    <w:p w:rsidR="001F493A" w:rsidRDefault="001F493A">
      <w:pPr>
        <w:spacing w:after="240"/>
        <w:divId w:val="1874540221"/>
        <w:rPr>
          <w:rFonts w:eastAsia="Times New Roman"/>
          <w:lang w:val="en"/>
        </w:rPr>
      </w:pPr>
      <w:r>
        <w:rPr>
          <w:rFonts w:eastAsia="Times New Roman"/>
          <w:lang w:val="en"/>
        </w:rPr>
        <w:t xml:space="preserve">Chandima Idampitiya, Ishara Ranathunga, Fathima Pambinezhut </w:t>
      </w:r>
    </w:p>
    <w:p w:rsidR="001F493A" w:rsidRDefault="001F493A">
      <w:pPr>
        <w:spacing w:after="0"/>
        <w:divId w:val="1922566750"/>
        <w:rPr>
          <w:rFonts w:eastAsia="Times New Roman"/>
          <w:b/>
          <w:bCs/>
          <w:lang w:val="en"/>
        </w:rPr>
      </w:pPr>
      <w:r>
        <w:rPr>
          <w:rFonts w:eastAsia="Times New Roman"/>
          <w:b/>
          <w:bCs/>
          <w:lang w:val="en"/>
        </w:rPr>
        <w:t xml:space="preserve">P146 </w:t>
      </w:r>
      <w:r>
        <w:rPr>
          <w:rFonts w:eastAsia="Times New Roman"/>
          <w:b/>
          <w:bCs/>
          <w:lang w:val="en"/>
        </w:rPr>
        <w:br/>
        <w:t>Unmasking the hidden link: Primary Hypothyroidism unleashing severe Pericardial Effusion</w:t>
      </w:r>
    </w:p>
    <w:p w:rsidR="001F493A" w:rsidRDefault="001F493A">
      <w:pPr>
        <w:spacing w:after="240"/>
        <w:divId w:val="1874540221"/>
        <w:rPr>
          <w:rFonts w:eastAsia="Times New Roman"/>
          <w:lang w:val="en"/>
        </w:rPr>
      </w:pPr>
      <w:r>
        <w:rPr>
          <w:rFonts w:eastAsia="Times New Roman"/>
          <w:lang w:val="en"/>
        </w:rPr>
        <w:t xml:space="preserve">Ashutosh Kapoor, Zin Htut, Chukwuma Uduku </w:t>
      </w:r>
    </w:p>
    <w:p w:rsidR="001F493A" w:rsidRDefault="001F493A">
      <w:pPr>
        <w:spacing w:after="0"/>
        <w:divId w:val="941032576"/>
        <w:rPr>
          <w:rFonts w:eastAsia="Times New Roman"/>
          <w:b/>
          <w:bCs/>
          <w:lang w:val="en"/>
        </w:rPr>
      </w:pPr>
      <w:r>
        <w:rPr>
          <w:rFonts w:eastAsia="Times New Roman"/>
          <w:b/>
          <w:bCs/>
          <w:lang w:val="en"/>
        </w:rPr>
        <w:t xml:space="preserve">P147 </w:t>
      </w:r>
      <w:r>
        <w:rPr>
          <w:rFonts w:eastAsia="Times New Roman"/>
          <w:b/>
          <w:bCs/>
          <w:lang w:val="en"/>
        </w:rPr>
        <w:br/>
        <w:t>A Challenge to treat Grave's Disease</w:t>
      </w:r>
    </w:p>
    <w:p w:rsidR="001F493A" w:rsidRDefault="001F493A">
      <w:pPr>
        <w:spacing w:after="240"/>
        <w:divId w:val="1874540221"/>
        <w:rPr>
          <w:rFonts w:eastAsia="Times New Roman"/>
          <w:lang w:val="en"/>
        </w:rPr>
      </w:pPr>
      <w:r>
        <w:rPr>
          <w:rFonts w:eastAsia="Times New Roman"/>
          <w:lang w:val="en"/>
        </w:rPr>
        <w:t xml:space="preserve">Sara Hag, Fatima Bahowairath, Karim Meeran </w:t>
      </w:r>
    </w:p>
    <w:p w:rsidR="001F493A" w:rsidRDefault="001F493A" w:rsidP="00224FFB">
      <w:pPr>
        <w:spacing w:after="0"/>
        <w:divId w:val="789012415"/>
        <w:rPr>
          <w:rFonts w:eastAsia="Times New Roman"/>
          <w:bCs/>
          <w:lang w:val="en"/>
        </w:rPr>
      </w:pPr>
      <w:r>
        <w:rPr>
          <w:rFonts w:eastAsia="Times New Roman"/>
          <w:b/>
          <w:bCs/>
          <w:lang w:val="en"/>
        </w:rPr>
        <w:t>P148</w:t>
      </w:r>
      <w:r>
        <w:rPr>
          <w:rFonts w:eastAsia="Times New Roman"/>
          <w:b/>
          <w:bCs/>
          <w:lang w:val="en"/>
        </w:rPr>
        <w:br/>
      </w:r>
      <w:r w:rsidR="00224FFB">
        <w:rPr>
          <w:rFonts w:eastAsia="Times New Roman"/>
          <w:bCs/>
          <w:lang w:val="en"/>
        </w:rPr>
        <w:t>ABSTRACT WITHDRAWN</w:t>
      </w:r>
    </w:p>
    <w:p w:rsidR="00224FFB" w:rsidRPr="00224FFB" w:rsidRDefault="00224FFB" w:rsidP="00224FFB">
      <w:pPr>
        <w:spacing w:after="0"/>
        <w:divId w:val="789012415"/>
        <w:rPr>
          <w:rFonts w:eastAsia="Times New Roman"/>
          <w:lang w:val="en"/>
        </w:rPr>
      </w:pPr>
    </w:p>
    <w:p w:rsidR="001F493A" w:rsidRDefault="001F493A">
      <w:pPr>
        <w:spacing w:after="0"/>
        <w:divId w:val="993339211"/>
        <w:rPr>
          <w:rFonts w:eastAsia="Times New Roman"/>
          <w:b/>
          <w:bCs/>
          <w:lang w:val="en"/>
        </w:rPr>
      </w:pPr>
      <w:r>
        <w:rPr>
          <w:rFonts w:eastAsia="Times New Roman"/>
          <w:b/>
          <w:bCs/>
          <w:lang w:val="en"/>
        </w:rPr>
        <w:t xml:space="preserve">P149 </w:t>
      </w:r>
      <w:r>
        <w:rPr>
          <w:rFonts w:eastAsia="Times New Roman"/>
          <w:b/>
          <w:bCs/>
          <w:lang w:val="en"/>
        </w:rPr>
        <w:br/>
        <w:t>Thyroid storm from Graves with AF, CHF, PE, proximal myopathy, lymphadenopathy, raised CA-125</w:t>
      </w:r>
    </w:p>
    <w:p w:rsidR="001F493A" w:rsidRDefault="001F493A">
      <w:pPr>
        <w:spacing w:after="240"/>
        <w:divId w:val="1874540221"/>
        <w:rPr>
          <w:rFonts w:eastAsia="Times New Roman"/>
          <w:lang w:val="en"/>
        </w:rPr>
      </w:pPr>
      <w:r>
        <w:rPr>
          <w:rFonts w:eastAsia="Times New Roman"/>
          <w:lang w:val="en"/>
        </w:rPr>
        <w:t xml:space="preserve">Sathia Narayanan Mannath, Aditya Sudarshanan, Cornelius Fernandez James </w:t>
      </w:r>
    </w:p>
    <w:p w:rsidR="003442D2" w:rsidRPr="003442D2" w:rsidRDefault="003442D2">
      <w:pPr>
        <w:spacing w:after="240"/>
        <w:divId w:val="1874540221"/>
        <w:rPr>
          <w:rFonts w:eastAsia="Times New Roman"/>
          <w:b/>
          <w:u w:val="single"/>
          <w:lang w:val="en"/>
        </w:rPr>
      </w:pPr>
      <w:r>
        <w:rPr>
          <w:rFonts w:eastAsia="Times New Roman"/>
          <w:b/>
          <w:u w:val="single"/>
          <w:lang w:val="en"/>
        </w:rPr>
        <w:t>Tuesday 14 November 2023</w:t>
      </w:r>
    </w:p>
    <w:p w:rsidR="001F493A" w:rsidRDefault="001F493A">
      <w:pPr>
        <w:spacing w:after="0"/>
        <w:divId w:val="1994917058"/>
        <w:rPr>
          <w:rFonts w:eastAsia="Times New Roman"/>
          <w:b/>
          <w:bCs/>
          <w:lang w:val="en"/>
        </w:rPr>
      </w:pPr>
      <w:r>
        <w:rPr>
          <w:rFonts w:eastAsia="Times New Roman"/>
          <w:b/>
          <w:bCs/>
          <w:lang w:val="en"/>
        </w:rPr>
        <w:t xml:space="preserve">P278 </w:t>
      </w:r>
      <w:r>
        <w:rPr>
          <w:rFonts w:eastAsia="Times New Roman"/>
          <w:b/>
          <w:bCs/>
          <w:lang w:val="en"/>
        </w:rPr>
        <w:br/>
        <w:t>Effect of smoking status on TSH Receptor Antibody (TRAb) levels following treatment for Graves’ disease</w:t>
      </w:r>
    </w:p>
    <w:p w:rsidR="001F493A" w:rsidRDefault="001F493A">
      <w:pPr>
        <w:spacing w:after="240"/>
        <w:divId w:val="1874540221"/>
        <w:rPr>
          <w:rFonts w:eastAsia="Times New Roman"/>
          <w:lang w:val="en"/>
        </w:rPr>
      </w:pPr>
      <w:r>
        <w:rPr>
          <w:rFonts w:eastAsia="Times New Roman"/>
          <w:lang w:val="en"/>
        </w:rPr>
        <w:t xml:space="preserve">Sarah Matthews, Salman Razvi </w:t>
      </w:r>
    </w:p>
    <w:p w:rsidR="001F493A" w:rsidRDefault="001F493A">
      <w:pPr>
        <w:spacing w:after="0"/>
        <w:divId w:val="244920933"/>
        <w:rPr>
          <w:rFonts w:eastAsia="Times New Roman"/>
          <w:b/>
          <w:bCs/>
          <w:lang w:val="en"/>
        </w:rPr>
      </w:pPr>
      <w:r>
        <w:rPr>
          <w:rFonts w:eastAsia="Times New Roman"/>
          <w:b/>
          <w:bCs/>
          <w:lang w:val="en"/>
        </w:rPr>
        <w:t xml:space="preserve">P279 </w:t>
      </w:r>
      <w:r>
        <w:rPr>
          <w:rFonts w:eastAsia="Times New Roman"/>
          <w:b/>
          <w:bCs/>
          <w:lang w:val="en"/>
        </w:rPr>
        <w:br/>
        <w:t>Concurrent Myasthenia gravis (MG) and Graves’ ophthalmopathy (GO)</w:t>
      </w:r>
    </w:p>
    <w:p w:rsidR="001F493A" w:rsidRDefault="001F493A">
      <w:pPr>
        <w:spacing w:after="240"/>
        <w:divId w:val="1874540221"/>
        <w:rPr>
          <w:rFonts w:eastAsia="Times New Roman"/>
          <w:lang w:val="en"/>
        </w:rPr>
      </w:pPr>
      <w:r>
        <w:rPr>
          <w:rFonts w:eastAsia="Times New Roman"/>
          <w:lang w:val="en"/>
        </w:rPr>
        <w:t xml:space="preserve">Aoife Naughton, Eva Oustabassidis, Joel David, Jonathan Norris, Helen Turner </w:t>
      </w:r>
    </w:p>
    <w:p w:rsidR="001F493A" w:rsidRDefault="001F493A">
      <w:pPr>
        <w:spacing w:after="0"/>
        <w:divId w:val="1674188036"/>
        <w:rPr>
          <w:rFonts w:eastAsia="Times New Roman"/>
          <w:b/>
          <w:bCs/>
          <w:lang w:val="en"/>
        </w:rPr>
      </w:pPr>
      <w:r>
        <w:rPr>
          <w:rFonts w:eastAsia="Times New Roman"/>
          <w:b/>
          <w:bCs/>
          <w:lang w:val="en"/>
        </w:rPr>
        <w:t xml:space="preserve">P280 </w:t>
      </w:r>
      <w:r>
        <w:rPr>
          <w:rFonts w:eastAsia="Times New Roman"/>
          <w:b/>
          <w:bCs/>
          <w:lang w:val="en"/>
        </w:rPr>
        <w:br/>
        <w:t>Molecular Genetic Testing in Advanced Thyroid Cancer Patients for the Purposes of Targeted Systemic Therapy</w:t>
      </w:r>
    </w:p>
    <w:p w:rsidR="001F493A" w:rsidRDefault="001F493A">
      <w:pPr>
        <w:spacing w:after="240"/>
        <w:divId w:val="1874540221"/>
        <w:rPr>
          <w:rFonts w:eastAsia="Times New Roman"/>
          <w:lang w:val="en"/>
        </w:rPr>
      </w:pPr>
      <w:r>
        <w:rPr>
          <w:rFonts w:eastAsia="Times New Roman"/>
          <w:lang w:val="en"/>
        </w:rPr>
        <w:t xml:space="preserve">Maciej Jan Gajda, Jonathan Wadsley </w:t>
      </w:r>
    </w:p>
    <w:p w:rsidR="001F493A" w:rsidRDefault="001F493A">
      <w:pPr>
        <w:spacing w:after="0"/>
        <w:divId w:val="983700911"/>
        <w:rPr>
          <w:rFonts w:eastAsia="Times New Roman"/>
          <w:b/>
          <w:bCs/>
          <w:lang w:val="en"/>
        </w:rPr>
      </w:pPr>
      <w:r>
        <w:rPr>
          <w:rFonts w:eastAsia="Times New Roman"/>
          <w:b/>
          <w:bCs/>
          <w:lang w:val="en"/>
        </w:rPr>
        <w:t xml:space="preserve">P281 </w:t>
      </w:r>
      <w:r>
        <w:rPr>
          <w:rFonts w:eastAsia="Times New Roman"/>
          <w:b/>
          <w:bCs/>
          <w:lang w:val="en"/>
        </w:rPr>
        <w:br/>
        <w:t>A Digital Dashboard to Manage Graves’ Disease</w:t>
      </w:r>
    </w:p>
    <w:p w:rsidR="001F493A" w:rsidRDefault="001F493A">
      <w:pPr>
        <w:spacing w:after="240"/>
        <w:divId w:val="1874540221"/>
        <w:rPr>
          <w:rFonts w:eastAsia="Times New Roman"/>
          <w:lang w:val="en"/>
        </w:rPr>
      </w:pPr>
      <w:r>
        <w:rPr>
          <w:rFonts w:eastAsia="Times New Roman"/>
          <w:lang w:val="en"/>
        </w:rPr>
        <w:t xml:space="preserve">Eve Butler, Samantha O'Mahoney, Nicholas A. R. McQuibban, Daniel Morganstein </w:t>
      </w:r>
    </w:p>
    <w:p w:rsidR="001F493A" w:rsidRDefault="001F493A">
      <w:pPr>
        <w:spacing w:after="0"/>
        <w:divId w:val="1789818414"/>
        <w:rPr>
          <w:rFonts w:eastAsia="Times New Roman"/>
          <w:b/>
          <w:bCs/>
          <w:lang w:val="en"/>
        </w:rPr>
      </w:pPr>
      <w:r>
        <w:rPr>
          <w:rFonts w:eastAsia="Times New Roman"/>
          <w:b/>
          <w:bCs/>
          <w:lang w:val="en"/>
        </w:rPr>
        <w:lastRenderedPageBreak/>
        <w:t xml:space="preserve">P282 </w:t>
      </w:r>
      <w:r>
        <w:rPr>
          <w:rFonts w:eastAsia="Times New Roman"/>
          <w:b/>
          <w:bCs/>
          <w:lang w:val="en"/>
        </w:rPr>
        <w:br/>
        <w:t>Thyroid eye disease in pregnant women with Graves disease: Experience from a specialized thyroid eye clinic</w:t>
      </w:r>
    </w:p>
    <w:p w:rsidR="001F493A" w:rsidRDefault="001F493A">
      <w:pPr>
        <w:spacing w:after="240"/>
        <w:divId w:val="1874540221"/>
        <w:rPr>
          <w:rFonts w:eastAsia="Times New Roman"/>
          <w:lang w:val="en"/>
        </w:rPr>
      </w:pPr>
      <w:r>
        <w:rPr>
          <w:rFonts w:eastAsia="Times New Roman"/>
          <w:lang w:val="en"/>
        </w:rPr>
        <w:t xml:space="preserve">Harsha Dissanayake, Eva Oustabassidis, Jonathan Norris, Helen Turner </w:t>
      </w:r>
    </w:p>
    <w:p w:rsidR="001F493A" w:rsidRDefault="001F493A">
      <w:pPr>
        <w:spacing w:after="0"/>
        <w:divId w:val="1544750413"/>
        <w:rPr>
          <w:rFonts w:eastAsia="Times New Roman"/>
          <w:b/>
          <w:bCs/>
          <w:lang w:val="en"/>
        </w:rPr>
      </w:pPr>
      <w:r>
        <w:rPr>
          <w:rFonts w:eastAsia="Times New Roman"/>
          <w:b/>
          <w:bCs/>
          <w:lang w:val="en"/>
        </w:rPr>
        <w:t xml:space="preserve">P283 </w:t>
      </w:r>
      <w:r>
        <w:rPr>
          <w:rFonts w:eastAsia="Times New Roman"/>
          <w:b/>
          <w:bCs/>
          <w:lang w:val="en"/>
        </w:rPr>
        <w:br/>
        <w:t>Addressing unresolved controversies in thyroid hormone replacement for hypothyroidism: A systematic review.</w:t>
      </w:r>
    </w:p>
    <w:p w:rsidR="001F493A" w:rsidRDefault="001F493A">
      <w:pPr>
        <w:spacing w:after="240"/>
        <w:divId w:val="1874540221"/>
        <w:rPr>
          <w:rFonts w:eastAsia="Times New Roman"/>
          <w:lang w:val="en"/>
        </w:rPr>
      </w:pPr>
      <w:r>
        <w:rPr>
          <w:rFonts w:eastAsia="Times New Roman"/>
          <w:lang w:val="en"/>
        </w:rPr>
        <w:t xml:space="preserve">Marina Nicolaou, Maralyn Druce </w:t>
      </w:r>
    </w:p>
    <w:p w:rsidR="001F493A" w:rsidRDefault="001F493A">
      <w:pPr>
        <w:spacing w:after="0"/>
        <w:divId w:val="1698701743"/>
        <w:rPr>
          <w:rFonts w:eastAsia="Times New Roman"/>
          <w:b/>
          <w:bCs/>
          <w:lang w:val="en"/>
        </w:rPr>
      </w:pPr>
      <w:r>
        <w:rPr>
          <w:rFonts w:eastAsia="Times New Roman"/>
          <w:b/>
          <w:bCs/>
          <w:lang w:val="en"/>
        </w:rPr>
        <w:t xml:space="preserve">P284 </w:t>
      </w:r>
      <w:r>
        <w:rPr>
          <w:rFonts w:eastAsia="Times New Roman"/>
          <w:b/>
          <w:bCs/>
          <w:lang w:val="en"/>
        </w:rPr>
        <w:br/>
        <w:t xml:space="preserve">Systematic review and meta-analysis (SRMA) of RAI monotherapy vs combination therapy for toxic nodular goiter (TMNG). </w:t>
      </w:r>
    </w:p>
    <w:p w:rsidR="001F493A" w:rsidRDefault="001F493A">
      <w:pPr>
        <w:spacing w:after="240"/>
        <w:divId w:val="1874540221"/>
        <w:rPr>
          <w:rFonts w:eastAsia="Times New Roman"/>
          <w:lang w:val="en"/>
        </w:rPr>
      </w:pPr>
      <w:r>
        <w:rPr>
          <w:rFonts w:eastAsia="Times New Roman"/>
          <w:lang w:val="en"/>
        </w:rPr>
        <w:t xml:space="preserve">Rachel Huei-Sook Park, Eugene Tan Yi Rong, Diluka Pinto, Miny Samuel, Mechteld Christine De Jong, Rajeev Parameswaran </w:t>
      </w:r>
    </w:p>
    <w:p w:rsidR="001F493A" w:rsidRDefault="001F493A">
      <w:pPr>
        <w:spacing w:after="0"/>
        <w:divId w:val="954406753"/>
        <w:rPr>
          <w:rFonts w:eastAsia="Times New Roman"/>
          <w:b/>
          <w:bCs/>
          <w:lang w:val="en"/>
        </w:rPr>
      </w:pPr>
      <w:r>
        <w:rPr>
          <w:rFonts w:eastAsia="Times New Roman"/>
          <w:b/>
          <w:bCs/>
          <w:lang w:val="en"/>
        </w:rPr>
        <w:t xml:space="preserve">P285 </w:t>
      </w:r>
      <w:r>
        <w:rPr>
          <w:rFonts w:eastAsia="Times New Roman"/>
          <w:b/>
          <w:bCs/>
          <w:lang w:val="en"/>
        </w:rPr>
        <w:br/>
        <w:t>Dietary and supplemental iodine intake in a cohort of pregnant women in Northern Ireland.</w:t>
      </w:r>
    </w:p>
    <w:p w:rsidR="001F493A" w:rsidRDefault="001F493A">
      <w:pPr>
        <w:spacing w:after="240"/>
        <w:divId w:val="1874540221"/>
        <w:rPr>
          <w:rFonts w:eastAsia="Times New Roman"/>
          <w:lang w:val="en"/>
        </w:rPr>
      </w:pPr>
      <w:r>
        <w:rPr>
          <w:rFonts w:eastAsia="Times New Roman"/>
          <w:lang w:val="en"/>
        </w:rPr>
        <w:t xml:space="preserve">Lucy Kayes, Karen Mullan, Jayne Woodside </w:t>
      </w:r>
    </w:p>
    <w:p w:rsidR="001F493A" w:rsidRDefault="001F493A">
      <w:pPr>
        <w:spacing w:after="0"/>
        <w:divId w:val="1995639651"/>
        <w:rPr>
          <w:rFonts w:eastAsia="Times New Roman"/>
          <w:b/>
          <w:bCs/>
          <w:lang w:val="en"/>
        </w:rPr>
      </w:pPr>
      <w:r>
        <w:rPr>
          <w:rFonts w:eastAsia="Times New Roman"/>
          <w:b/>
          <w:bCs/>
          <w:lang w:val="en"/>
        </w:rPr>
        <w:t xml:space="preserve">P286 </w:t>
      </w:r>
      <w:r>
        <w:rPr>
          <w:rFonts w:eastAsia="Times New Roman"/>
          <w:b/>
          <w:bCs/>
          <w:lang w:val="en"/>
        </w:rPr>
        <w:br/>
        <w:t>Parameters impacting excessive weight gain in patients treated for hyperthyroidism</w:t>
      </w:r>
    </w:p>
    <w:p w:rsidR="001F493A" w:rsidRDefault="001F493A">
      <w:pPr>
        <w:spacing w:after="240"/>
        <w:divId w:val="1874540221"/>
        <w:rPr>
          <w:rFonts w:eastAsia="Times New Roman"/>
          <w:lang w:val="en"/>
        </w:rPr>
      </w:pPr>
      <w:r>
        <w:rPr>
          <w:rFonts w:eastAsia="Times New Roman"/>
          <w:lang w:val="en"/>
        </w:rPr>
        <w:t xml:space="preserve">Paraskevi Vryza, Panayiotis Economides, Alexis Kyriacou, Michalis Picolos, Evangelos Rizos, Ioannis Patrikios, Akheel A Syed, Angelos Kyriacou </w:t>
      </w:r>
    </w:p>
    <w:p w:rsidR="001F493A" w:rsidRDefault="001F493A">
      <w:pPr>
        <w:spacing w:after="0"/>
        <w:divId w:val="1516072189"/>
        <w:rPr>
          <w:rFonts w:eastAsia="Times New Roman"/>
          <w:b/>
          <w:bCs/>
          <w:lang w:val="en"/>
        </w:rPr>
      </w:pPr>
      <w:r>
        <w:rPr>
          <w:rFonts w:eastAsia="Times New Roman"/>
          <w:b/>
          <w:bCs/>
          <w:lang w:val="en"/>
        </w:rPr>
        <w:t xml:space="preserve">P287 </w:t>
      </w:r>
      <w:r>
        <w:rPr>
          <w:rFonts w:eastAsia="Times New Roman"/>
          <w:b/>
          <w:bCs/>
          <w:lang w:val="en"/>
        </w:rPr>
        <w:br/>
        <w:t xml:space="preserve">Using TRAb as a predictor of relapse in Graves’ disease. </w:t>
      </w:r>
    </w:p>
    <w:p w:rsidR="001F493A" w:rsidRDefault="001F493A">
      <w:pPr>
        <w:spacing w:after="240"/>
        <w:divId w:val="1874540221"/>
        <w:rPr>
          <w:rFonts w:eastAsia="Times New Roman"/>
          <w:lang w:val="en"/>
        </w:rPr>
      </w:pPr>
      <w:r>
        <w:rPr>
          <w:rFonts w:eastAsia="Times New Roman"/>
          <w:lang w:val="en"/>
        </w:rPr>
        <w:t xml:space="preserve">Michelle Lewin, Kerrie Grounds, Amanda Hamilton, Karen Jones, Janki Panicker </w:t>
      </w:r>
    </w:p>
    <w:p w:rsidR="001F493A" w:rsidRDefault="001F493A">
      <w:pPr>
        <w:spacing w:after="0"/>
        <w:divId w:val="1018047876"/>
        <w:rPr>
          <w:rFonts w:eastAsia="Times New Roman"/>
          <w:b/>
          <w:bCs/>
          <w:lang w:val="en"/>
        </w:rPr>
      </w:pPr>
      <w:r>
        <w:rPr>
          <w:rFonts w:eastAsia="Times New Roman"/>
          <w:b/>
          <w:bCs/>
          <w:lang w:val="en"/>
        </w:rPr>
        <w:t xml:space="preserve">P288 </w:t>
      </w:r>
      <w:r>
        <w:rPr>
          <w:rFonts w:eastAsia="Times New Roman"/>
          <w:b/>
          <w:bCs/>
          <w:lang w:val="en"/>
        </w:rPr>
        <w:br/>
        <w:t xml:space="preserve">Dual presentation of struma ovarii and autoimmune thyroiditis unmasked by salpingo-oophorectomy. </w:t>
      </w:r>
    </w:p>
    <w:p w:rsidR="001F493A" w:rsidRDefault="001F493A">
      <w:pPr>
        <w:spacing w:after="240"/>
        <w:divId w:val="1874540221"/>
        <w:rPr>
          <w:rFonts w:eastAsia="Times New Roman"/>
          <w:lang w:val="en"/>
        </w:rPr>
      </w:pPr>
      <w:r>
        <w:rPr>
          <w:rFonts w:eastAsia="Times New Roman"/>
          <w:lang w:val="en"/>
        </w:rPr>
        <w:t xml:space="preserve">Idowu Olaogun, Ruth Ronneberger, Stephanie Baldeweg </w:t>
      </w:r>
    </w:p>
    <w:p w:rsidR="001F493A" w:rsidRDefault="001F493A">
      <w:pPr>
        <w:spacing w:after="0"/>
        <w:divId w:val="1005404476"/>
        <w:rPr>
          <w:rFonts w:eastAsia="Times New Roman"/>
          <w:b/>
          <w:bCs/>
          <w:lang w:val="en"/>
        </w:rPr>
      </w:pPr>
      <w:r>
        <w:rPr>
          <w:rFonts w:eastAsia="Times New Roman"/>
          <w:b/>
          <w:bCs/>
          <w:lang w:val="en"/>
        </w:rPr>
        <w:t>P289</w:t>
      </w:r>
      <w:r>
        <w:rPr>
          <w:rFonts w:eastAsia="Times New Roman"/>
          <w:b/>
          <w:bCs/>
          <w:lang w:val="en"/>
        </w:rPr>
        <w:br/>
        <w:t xml:space="preserve">Cure rates after a single dose of radioactive iodine to treat hyperthyroidism </w:t>
      </w:r>
    </w:p>
    <w:p w:rsidR="001F493A" w:rsidRDefault="001F493A">
      <w:pPr>
        <w:spacing w:after="240"/>
        <w:divId w:val="1874540221"/>
        <w:rPr>
          <w:rFonts w:eastAsia="Times New Roman"/>
          <w:lang w:val="en"/>
        </w:rPr>
      </w:pPr>
      <w:r>
        <w:rPr>
          <w:rFonts w:eastAsia="Times New Roman"/>
          <w:lang w:val="en"/>
        </w:rPr>
        <w:t xml:space="preserve">Nneka M Madu, Catherine Skinner, Samson O Oyibo </w:t>
      </w:r>
    </w:p>
    <w:p w:rsidR="001F493A" w:rsidRDefault="001F493A">
      <w:pPr>
        <w:spacing w:after="0"/>
        <w:divId w:val="877208572"/>
        <w:rPr>
          <w:rFonts w:eastAsia="Times New Roman"/>
          <w:b/>
          <w:bCs/>
          <w:lang w:val="en"/>
        </w:rPr>
      </w:pPr>
      <w:r>
        <w:rPr>
          <w:rFonts w:eastAsia="Times New Roman"/>
          <w:b/>
          <w:bCs/>
          <w:lang w:val="en"/>
        </w:rPr>
        <w:t xml:space="preserve">P290 </w:t>
      </w:r>
      <w:r>
        <w:rPr>
          <w:rFonts w:eastAsia="Times New Roman"/>
          <w:b/>
          <w:bCs/>
          <w:lang w:val="en"/>
        </w:rPr>
        <w:br/>
        <w:t>SECONDARY HYPOTHYROIDISM? A Challenging Diagnosis</w:t>
      </w:r>
    </w:p>
    <w:p w:rsidR="001F493A" w:rsidRDefault="001F493A">
      <w:pPr>
        <w:spacing w:after="240"/>
        <w:divId w:val="1874540221"/>
        <w:rPr>
          <w:rFonts w:eastAsia="Times New Roman"/>
          <w:lang w:val="en"/>
        </w:rPr>
      </w:pPr>
      <w:r>
        <w:rPr>
          <w:rFonts w:eastAsia="Times New Roman"/>
          <w:lang w:val="en"/>
        </w:rPr>
        <w:t xml:space="preserve">Hiba Rajpar, Sheharyar Qureshi </w:t>
      </w:r>
    </w:p>
    <w:p w:rsidR="001F493A" w:rsidRDefault="001F493A">
      <w:pPr>
        <w:spacing w:after="0"/>
        <w:divId w:val="58486355"/>
        <w:rPr>
          <w:rFonts w:eastAsia="Times New Roman"/>
          <w:b/>
          <w:bCs/>
          <w:lang w:val="en"/>
        </w:rPr>
      </w:pPr>
      <w:r>
        <w:rPr>
          <w:rFonts w:eastAsia="Times New Roman"/>
          <w:b/>
          <w:bCs/>
          <w:lang w:val="en"/>
        </w:rPr>
        <w:t xml:space="preserve">P291 </w:t>
      </w:r>
      <w:r>
        <w:rPr>
          <w:rFonts w:eastAsia="Times New Roman"/>
          <w:b/>
          <w:bCs/>
          <w:lang w:val="en"/>
        </w:rPr>
        <w:br/>
        <w:t>Pembrolizumab Induced Hypothyroidism in a Patient with Pre-existing Thyrotoxicosis due To Grave’s Disease.</w:t>
      </w:r>
    </w:p>
    <w:p w:rsidR="001F493A" w:rsidRDefault="001F493A">
      <w:pPr>
        <w:spacing w:after="240"/>
        <w:divId w:val="1874540221"/>
        <w:rPr>
          <w:rFonts w:eastAsia="Times New Roman"/>
          <w:lang w:val="en"/>
        </w:rPr>
      </w:pPr>
      <w:r>
        <w:rPr>
          <w:rFonts w:eastAsia="Times New Roman"/>
          <w:lang w:val="en"/>
        </w:rPr>
        <w:t xml:space="preserve">Kerrie Grounds, Janki Panicker </w:t>
      </w:r>
    </w:p>
    <w:p w:rsidR="001F493A" w:rsidRDefault="001F493A">
      <w:pPr>
        <w:spacing w:after="0"/>
        <w:divId w:val="2111848033"/>
        <w:rPr>
          <w:rFonts w:eastAsia="Times New Roman"/>
          <w:b/>
          <w:bCs/>
          <w:lang w:val="en"/>
        </w:rPr>
      </w:pPr>
      <w:r>
        <w:rPr>
          <w:rFonts w:eastAsia="Times New Roman"/>
          <w:b/>
          <w:bCs/>
          <w:lang w:val="en"/>
        </w:rPr>
        <w:lastRenderedPageBreak/>
        <w:t xml:space="preserve">P292 </w:t>
      </w:r>
      <w:r>
        <w:rPr>
          <w:rFonts w:eastAsia="Times New Roman"/>
          <w:b/>
          <w:bCs/>
          <w:lang w:val="en"/>
        </w:rPr>
        <w:br/>
        <w:t>Carbimazole Patient Information Leaflet Improves Rate of Educating Patients on Agranulocytosis</w:t>
      </w:r>
    </w:p>
    <w:p w:rsidR="001F493A" w:rsidRDefault="001F493A">
      <w:pPr>
        <w:spacing w:after="240"/>
        <w:divId w:val="1874540221"/>
        <w:rPr>
          <w:rFonts w:eastAsia="Times New Roman"/>
          <w:lang w:val="en"/>
        </w:rPr>
      </w:pPr>
      <w:r>
        <w:rPr>
          <w:rFonts w:eastAsia="Times New Roman"/>
          <w:lang w:val="en"/>
        </w:rPr>
        <w:t xml:space="preserve">Rhys Jones, Ridhi Bhagi, Lawrence Cozma, Sharmistha Roy Chowdhury </w:t>
      </w:r>
    </w:p>
    <w:p w:rsidR="001F493A" w:rsidRDefault="001F493A">
      <w:pPr>
        <w:spacing w:after="0"/>
        <w:divId w:val="512182243"/>
        <w:rPr>
          <w:rFonts w:eastAsia="Times New Roman"/>
          <w:b/>
          <w:bCs/>
          <w:lang w:val="en"/>
        </w:rPr>
      </w:pPr>
      <w:r>
        <w:rPr>
          <w:rFonts w:eastAsia="Times New Roman"/>
          <w:b/>
          <w:bCs/>
          <w:lang w:val="en"/>
        </w:rPr>
        <w:t>P293</w:t>
      </w:r>
      <w:r>
        <w:rPr>
          <w:rFonts w:eastAsia="Times New Roman"/>
          <w:b/>
          <w:bCs/>
          <w:lang w:val="en"/>
        </w:rPr>
        <w:br/>
        <w:t>Rebound Worsening of Amiodarone-Induced Thyrotoxicosis After Discontinuation of Pulse Methylprednisolone Despite Treatment With Oral Steroids And Thiamazole</w:t>
      </w:r>
    </w:p>
    <w:p w:rsidR="001F493A" w:rsidRDefault="001F493A">
      <w:pPr>
        <w:spacing w:after="240"/>
        <w:divId w:val="1874540221"/>
        <w:rPr>
          <w:rFonts w:eastAsia="Times New Roman"/>
          <w:lang w:val="en"/>
        </w:rPr>
      </w:pPr>
      <w:r>
        <w:rPr>
          <w:rFonts w:eastAsia="Times New Roman"/>
          <w:lang w:val="en"/>
        </w:rPr>
        <w:t xml:space="preserve">Krzysztof Lewandowski, Joanna Kawalec, Andrzej Lewinski </w:t>
      </w:r>
    </w:p>
    <w:p w:rsidR="001F493A" w:rsidRDefault="001F493A">
      <w:pPr>
        <w:spacing w:after="0"/>
        <w:divId w:val="1821846593"/>
        <w:rPr>
          <w:rFonts w:eastAsia="Times New Roman"/>
          <w:b/>
          <w:bCs/>
          <w:lang w:val="en"/>
        </w:rPr>
      </w:pPr>
      <w:r>
        <w:rPr>
          <w:rFonts w:eastAsia="Times New Roman"/>
          <w:b/>
          <w:bCs/>
          <w:lang w:val="en"/>
        </w:rPr>
        <w:t xml:space="preserve">P294 </w:t>
      </w:r>
      <w:r>
        <w:rPr>
          <w:rFonts w:eastAsia="Times New Roman"/>
          <w:b/>
          <w:bCs/>
          <w:lang w:val="en"/>
        </w:rPr>
        <w:br/>
        <w:t>Development of a Thyroid Patient Database in Conjunction with the IT System Development Team at a DGH</w:t>
      </w:r>
    </w:p>
    <w:p w:rsidR="001F493A" w:rsidRDefault="001F493A">
      <w:pPr>
        <w:spacing w:after="240"/>
        <w:divId w:val="1874540221"/>
        <w:rPr>
          <w:rFonts w:eastAsia="Times New Roman"/>
          <w:lang w:val="en"/>
        </w:rPr>
      </w:pPr>
      <w:r>
        <w:rPr>
          <w:rFonts w:eastAsia="Times New Roman"/>
          <w:lang w:val="en"/>
        </w:rPr>
        <w:t xml:space="preserve">Hannah Smurthwaite </w:t>
      </w:r>
    </w:p>
    <w:p w:rsidR="001F493A" w:rsidRDefault="001F493A">
      <w:pPr>
        <w:spacing w:after="0"/>
        <w:divId w:val="1101336557"/>
        <w:rPr>
          <w:rFonts w:eastAsia="Times New Roman"/>
          <w:b/>
          <w:bCs/>
          <w:lang w:val="en"/>
        </w:rPr>
      </w:pPr>
      <w:r>
        <w:rPr>
          <w:rFonts w:eastAsia="Times New Roman"/>
          <w:b/>
          <w:bCs/>
          <w:lang w:val="en"/>
        </w:rPr>
        <w:t>P295</w:t>
      </w:r>
      <w:r>
        <w:rPr>
          <w:rFonts w:eastAsia="Times New Roman"/>
          <w:b/>
          <w:bCs/>
          <w:lang w:val="en"/>
        </w:rPr>
        <w:br/>
        <w:t>Recurrent postpartum thyroiditis with negative test for anti-thyroid peroxidase antibodies</w:t>
      </w:r>
    </w:p>
    <w:p w:rsidR="001F493A" w:rsidRDefault="001F493A">
      <w:pPr>
        <w:spacing w:after="240"/>
        <w:divId w:val="1874540221"/>
        <w:rPr>
          <w:rFonts w:eastAsia="Times New Roman"/>
          <w:lang w:val="en"/>
        </w:rPr>
      </w:pPr>
      <w:r>
        <w:rPr>
          <w:rFonts w:eastAsia="Times New Roman"/>
          <w:lang w:val="en"/>
        </w:rPr>
        <w:t xml:space="preserve">Noor S Kazrooni, Maram NM Al-Aghbari, Manjula Samyraju, Samson O Oyibo </w:t>
      </w:r>
    </w:p>
    <w:p w:rsidR="001F493A" w:rsidRDefault="001F493A">
      <w:pPr>
        <w:spacing w:after="0"/>
        <w:divId w:val="71120275"/>
        <w:rPr>
          <w:rFonts w:eastAsia="Times New Roman"/>
          <w:b/>
          <w:bCs/>
          <w:lang w:val="en"/>
        </w:rPr>
      </w:pPr>
      <w:r>
        <w:rPr>
          <w:rFonts w:eastAsia="Times New Roman"/>
          <w:b/>
          <w:bCs/>
          <w:lang w:val="en"/>
        </w:rPr>
        <w:t xml:space="preserve">P296 </w:t>
      </w:r>
      <w:r>
        <w:rPr>
          <w:rFonts w:eastAsia="Times New Roman"/>
          <w:b/>
          <w:bCs/>
          <w:lang w:val="en"/>
        </w:rPr>
        <w:br/>
        <w:t xml:space="preserve">A case of intravenous immunoglobulin induced thyroiditis in pregnancy </w:t>
      </w:r>
    </w:p>
    <w:p w:rsidR="001F493A" w:rsidRDefault="001F493A">
      <w:pPr>
        <w:spacing w:after="240"/>
        <w:divId w:val="1874540221"/>
        <w:rPr>
          <w:rFonts w:eastAsia="Times New Roman"/>
          <w:lang w:val="en"/>
        </w:rPr>
      </w:pPr>
      <w:r>
        <w:rPr>
          <w:rFonts w:eastAsia="Times New Roman"/>
          <w:lang w:val="en"/>
        </w:rPr>
        <w:t xml:space="preserve">Michael Campbell, Rochan Agha-Jaffar, Muhammad Saad, Christina Yu, Stephen Robinson </w:t>
      </w:r>
    </w:p>
    <w:p w:rsidR="001F493A" w:rsidRDefault="001F493A">
      <w:pPr>
        <w:spacing w:after="0"/>
        <w:divId w:val="1685130433"/>
        <w:rPr>
          <w:rFonts w:eastAsia="Times New Roman"/>
          <w:b/>
          <w:bCs/>
          <w:lang w:val="en"/>
        </w:rPr>
      </w:pPr>
      <w:r>
        <w:rPr>
          <w:rFonts w:eastAsia="Times New Roman"/>
          <w:b/>
          <w:bCs/>
          <w:lang w:val="en"/>
        </w:rPr>
        <w:t xml:space="preserve">P297 </w:t>
      </w:r>
      <w:r>
        <w:rPr>
          <w:rFonts w:eastAsia="Times New Roman"/>
          <w:b/>
          <w:bCs/>
          <w:lang w:val="en"/>
        </w:rPr>
        <w:br/>
        <w:t>Thioamide-resistant Graves’ Disease: Successful total thyroidectomy</w:t>
      </w:r>
    </w:p>
    <w:p w:rsidR="001F493A" w:rsidRDefault="001F493A">
      <w:pPr>
        <w:spacing w:after="240"/>
        <w:divId w:val="1874540221"/>
        <w:rPr>
          <w:rFonts w:eastAsia="Times New Roman"/>
          <w:lang w:val="en"/>
        </w:rPr>
      </w:pPr>
      <w:r>
        <w:rPr>
          <w:rFonts w:eastAsia="Times New Roman"/>
          <w:lang w:val="en"/>
        </w:rPr>
        <w:t xml:space="preserve">Florence Burn, Mohamed Alfiky, Shyam Seshadri, Swe Myint </w:t>
      </w:r>
    </w:p>
    <w:p w:rsidR="001F493A" w:rsidRDefault="001F493A">
      <w:pPr>
        <w:spacing w:after="0"/>
        <w:divId w:val="1558854852"/>
        <w:rPr>
          <w:rFonts w:eastAsia="Times New Roman"/>
          <w:b/>
          <w:bCs/>
          <w:lang w:val="en"/>
        </w:rPr>
      </w:pPr>
      <w:r>
        <w:rPr>
          <w:rFonts w:eastAsia="Times New Roman"/>
          <w:b/>
          <w:bCs/>
          <w:lang w:val="en"/>
        </w:rPr>
        <w:t xml:space="preserve">P298 </w:t>
      </w:r>
      <w:r>
        <w:rPr>
          <w:rFonts w:eastAsia="Times New Roman"/>
          <w:b/>
          <w:bCs/>
          <w:lang w:val="en"/>
        </w:rPr>
        <w:br/>
        <w:t>A case report of Lithium induced autoimmune thyroiditis in a previously hypothyroid patient  </w:t>
      </w:r>
    </w:p>
    <w:p w:rsidR="001F493A" w:rsidRDefault="001F493A">
      <w:pPr>
        <w:spacing w:after="240"/>
        <w:divId w:val="1874540221"/>
        <w:rPr>
          <w:rFonts w:eastAsia="Times New Roman"/>
          <w:lang w:val="en"/>
        </w:rPr>
      </w:pPr>
      <w:r>
        <w:rPr>
          <w:rFonts w:eastAsia="Times New Roman"/>
          <w:lang w:val="en"/>
        </w:rPr>
        <w:t xml:space="preserve">Syed Ali, Aisha Elamin, Robert Robinson </w:t>
      </w:r>
    </w:p>
    <w:p w:rsidR="001F493A" w:rsidRDefault="001F493A">
      <w:pPr>
        <w:spacing w:after="0"/>
        <w:divId w:val="1374191013"/>
        <w:rPr>
          <w:rFonts w:eastAsia="Times New Roman"/>
          <w:b/>
          <w:bCs/>
          <w:lang w:val="en"/>
        </w:rPr>
      </w:pPr>
      <w:r>
        <w:rPr>
          <w:rFonts w:eastAsia="Times New Roman"/>
          <w:b/>
          <w:bCs/>
          <w:lang w:val="en"/>
        </w:rPr>
        <w:t xml:space="preserve">P299 </w:t>
      </w:r>
      <w:r>
        <w:rPr>
          <w:rFonts w:eastAsia="Times New Roman"/>
          <w:b/>
          <w:bCs/>
          <w:lang w:val="en"/>
        </w:rPr>
        <w:br/>
        <w:t>Amiodarone induced thyrotoxicosis type 1 (AIT1) without Graves’ disease or toxic nodular goitre</w:t>
      </w:r>
    </w:p>
    <w:p w:rsidR="001F493A" w:rsidRDefault="001F493A">
      <w:pPr>
        <w:spacing w:after="240"/>
        <w:divId w:val="1874540221"/>
        <w:rPr>
          <w:rFonts w:eastAsia="Times New Roman"/>
          <w:lang w:val="en"/>
        </w:rPr>
      </w:pPr>
      <w:r>
        <w:rPr>
          <w:rFonts w:eastAsia="Times New Roman"/>
          <w:lang w:val="en"/>
        </w:rPr>
        <w:t xml:space="preserve">Sathia narayanan Mannath, Aditya Sudarshanan, Cornelius Fernandez James </w:t>
      </w:r>
    </w:p>
    <w:p w:rsidR="001F493A" w:rsidRDefault="001F493A">
      <w:pPr>
        <w:spacing w:after="0"/>
        <w:divId w:val="1201017855"/>
        <w:rPr>
          <w:rFonts w:eastAsia="Times New Roman"/>
          <w:b/>
          <w:bCs/>
          <w:lang w:val="en"/>
        </w:rPr>
      </w:pPr>
      <w:r>
        <w:rPr>
          <w:rFonts w:eastAsia="Times New Roman"/>
          <w:b/>
          <w:bCs/>
          <w:lang w:val="en"/>
        </w:rPr>
        <w:t xml:space="preserve">P300 </w:t>
      </w:r>
      <w:r>
        <w:rPr>
          <w:rFonts w:eastAsia="Times New Roman"/>
          <w:b/>
          <w:bCs/>
          <w:lang w:val="en"/>
        </w:rPr>
        <w:br/>
        <w:t>Elevated thyroid stimulating hormone (TSH) and Free T4 (FT4) – what could it be?</w:t>
      </w:r>
    </w:p>
    <w:p w:rsidR="001F493A" w:rsidRDefault="001F493A">
      <w:pPr>
        <w:spacing w:after="240"/>
        <w:divId w:val="1874540221"/>
        <w:rPr>
          <w:rFonts w:eastAsia="Times New Roman"/>
          <w:lang w:val="en"/>
        </w:rPr>
      </w:pPr>
      <w:r>
        <w:rPr>
          <w:rFonts w:eastAsia="Times New Roman"/>
          <w:lang w:val="en"/>
        </w:rPr>
        <w:t xml:space="preserve">Chia Soon Ooi, Akila DeSilva </w:t>
      </w:r>
    </w:p>
    <w:p w:rsidR="001F493A" w:rsidRDefault="001F493A">
      <w:pPr>
        <w:spacing w:after="0"/>
        <w:divId w:val="631710312"/>
        <w:rPr>
          <w:rFonts w:eastAsia="Times New Roman"/>
          <w:b/>
          <w:bCs/>
          <w:lang w:val="en"/>
        </w:rPr>
      </w:pPr>
      <w:r>
        <w:rPr>
          <w:rFonts w:eastAsia="Times New Roman"/>
          <w:b/>
          <w:bCs/>
          <w:lang w:val="en"/>
        </w:rPr>
        <w:t xml:space="preserve">P301 </w:t>
      </w:r>
      <w:r>
        <w:rPr>
          <w:rFonts w:eastAsia="Times New Roman"/>
          <w:b/>
          <w:bCs/>
          <w:lang w:val="en"/>
        </w:rPr>
        <w:br/>
        <w:t>Thyroid eye disease manifestation following radioactive iodine treatment in patients with Graves' disease</w:t>
      </w:r>
    </w:p>
    <w:p w:rsidR="001F493A" w:rsidRDefault="001F493A">
      <w:pPr>
        <w:spacing w:after="240"/>
        <w:divId w:val="1874540221"/>
        <w:rPr>
          <w:rFonts w:eastAsia="Times New Roman"/>
          <w:lang w:val="en"/>
        </w:rPr>
      </w:pPr>
      <w:r>
        <w:rPr>
          <w:rFonts w:eastAsia="Times New Roman"/>
          <w:lang w:val="en"/>
        </w:rPr>
        <w:t xml:space="preserve">Vi Truong, Deborah Slater, Shaishav Dhage, Safwaan Adam </w:t>
      </w:r>
    </w:p>
    <w:p w:rsidR="003442D2" w:rsidRDefault="003442D2" w:rsidP="003442D2">
      <w:pPr>
        <w:spacing w:after="0"/>
        <w:divId w:val="1874540221"/>
        <w:rPr>
          <w:rFonts w:eastAsia="Times New Roman"/>
          <w:b/>
          <w:bCs/>
          <w:lang w:val="en"/>
        </w:rPr>
      </w:pPr>
      <w:r>
        <w:rPr>
          <w:rFonts w:eastAsia="Times New Roman"/>
          <w:b/>
          <w:bCs/>
          <w:lang w:val="en"/>
        </w:rPr>
        <w:t>P302</w:t>
      </w:r>
      <w:r>
        <w:rPr>
          <w:rFonts w:eastAsia="Times New Roman"/>
          <w:b/>
          <w:bCs/>
          <w:lang w:val="en"/>
        </w:rPr>
        <w:br/>
        <w:t xml:space="preserve">Thyroid function in patients receiving immune checkpoint inhibitors: a large real-world cohort study </w:t>
      </w:r>
    </w:p>
    <w:p w:rsidR="003442D2" w:rsidRDefault="003442D2" w:rsidP="003442D2">
      <w:pPr>
        <w:spacing w:after="240"/>
        <w:divId w:val="1874540221"/>
        <w:rPr>
          <w:rFonts w:eastAsia="Times New Roman"/>
          <w:lang w:val="en"/>
        </w:rPr>
      </w:pPr>
      <w:r>
        <w:rPr>
          <w:rFonts w:eastAsia="Times New Roman"/>
          <w:lang w:val="en"/>
        </w:rPr>
        <w:t xml:space="preserve">Oliver Kennedy, Jan Hoong Ho, Phillip Monaghan, Paul Lorigan, Safwaan Adam </w:t>
      </w:r>
    </w:p>
    <w:p w:rsidR="003442D2" w:rsidRPr="003442D2" w:rsidRDefault="003442D2">
      <w:pPr>
        <w:spacing w:after="240"/>
        <w:divId w:val="1874540221"/>
        <w:rPr>
          <w:rFonts w:eastAsia="Times New Roman"/>
          <w:b/>
          <w:u w:val="single"/>
          <w:lang w:val="en"/>
        </w:rPr>
      </w:pPr>
      <w:r>
        <w:rPr>
          <w:rFonts w:eastAsia="Times New Roman"/>
          <w:b/>
          <w:u w:val="single"/>
          <w:lang w:val="en"/>
        </w:rPr>
        <w:lastRenderedPageBreak/>
        <w:t>Wednesday 15 November 2023</w:t>
      </w:r>
    </w:p>
    <w:p w:rsidR="001F493A" w:rsidRDefault="001F493A">
      <w:pPr>
        <w:spacing w:after="0"/>
        <w:divId w:val="218591382"/>
        <w:rPr>
          <w:rFonts w:eastAsia="Times New Roman"/>
          <w:b/>
          <w:bCs/>
          <w:lang w:val="en"/>
        </w:rPr>
      </w:pPr>
      <w:r>
        <w:rPr>
          <w:rFonts w:eastAsia="Times New Roman"/>
          <w:b/>
          <w:bCs/>
          <w:lang w:val="en"/>
        </w:rPr>
        <w:t xml:space="preserve">P382 </w:t>
      </w:r>
      <w:r>
        <w:rPr>
          <w:rFonts w:eastAsia="Times New Roman"/>
          <w:b/>
          <w:bCs/>
          <w:lang w:val="en"/>
        </w:rPr>
        <w:br/>
        <w:t>Inevitable Succession: Give Them One Endocrinopathy and They'll Take Three</w:t>
      </w:r>
    </w:p>
    <w:p w:rsidR="001F493A" w:rsidRDefault="001F493A">
      <w:pPr>
        <w:spacing w:after="240"/>
        <w:divId w:val="1874540221"/>
        <w:rPr>
          <w:rFonts w:eastAsia="Times New Roman"/>
          <w:lang w:val="en"/>
        </w:rPr>
      </w:pPr>
      <w:r>
        <w:rPr>
          <w:rFonts w:eastAsia="Times New Roman"/>
          <w:lang w:val="en"/>
        </w:rPr>
        <w:t xml:space="preserve">Sharjeel Hassan </w:t>
      </w:r>
    </w:p>
    <w:p w:rsidR="001F493A" w:rsidRDefault="001F493A">
      <w:pPr>
        <w:spacing w:after="0"/>
        <w:divId w:val="1172523109"/>
        <w:rPr>
          <w:rFonts w:eastAsia="Times New Roman"/>
          <w:b/>
          <w:bCs/>
          <w:lang w:val="en"/>
        </w:rPr>
      </w:pPr>
      <w:r>
        <w:rPr>
          <w:rFonts w:eastAsia="Times New Roman"/>
          <w:b/>
          <w:bCs/>
          <w:lang w:val="en"/>
        </w:rPr>
        <w:t xml:space="preserve">P383 </w:t>
      </w:r>
      <w:r>
        <w:rPr>
          <w:rFonts w:eastAsia="Times New Roman"/>
          <w:b/>
          <w:bCs/>
          <w:lang w:val="en"/>
        </w:rPr>
        <w:br/>
        <w:t>A Case of Thyroid Hormone Resistance with Hyperthyroidism</w:t>
      </w:r>
    </w:p>
    <w:p w:rsidR="001F493A" w:rsidRDefault="001F493A">
      <w:pPr>
        <w:spacing w:after="240"/>
        <w:divId w:val="1874540221"/>
        <w:rPr>
          <w:rFonts w:eastAsia="Times New Roman"/>
          <w:lang w:val="en"/>
        </w:rPr>
      </w:pPr>
      <w:r>
        <w:rPr>
          <w:rFonts w:eastAsia="Times New Roman"/>
          <w:lang w:val="en"/>
        </w:rPr>
        <w:t xml:space="preserve">Stamatios Tzanninis, Nadia Zarif </w:t>
      </w:r>
    </w:p>
    <w:p w:rsidR="001F493A" w:rsidRDefault="001F493A">
      <w:pPr>
        <w:spacing w:after="0"/>
        <w:divId w:val="2045328321"/>
        <w:rPr>
          <w:rFonts w:eastAsia="Times New Roman"/>
          <w:b/>
          <w:bCs/>
          <w:lang w:val="en"/>
        </w:rPr>
      </w:pPr>
      <w:r>
        <w:rPr>
          <w:rFonts w:eastAsia="Times New Roman"/>
          <w:b/>
          <w:bCs/>
          <w:lang w:val="en"/>
        </w:rPr>
        <w:t xml:space="preserve">P384 </w:t>
      </w:r>
      <w:r>
        <w:rPr>
          <w:rFonts w:eastAsia="Times New Roman"/>
          <w:b/>
          <w:bCs/>
          <w:lang w:val="en"/>
        </w:rPr>
        <w:br/>
        <w:t>Thyroid peroxidase Antibodies (TPO), Does it change your management plan?</w:t>
      </w:r>
    </w:p>
    <w:p w:rsidR="001F493A" w:rsidRDefault="001F493A">
      <w:pPr>
        <w:spacing w:after="240"/>
        <w:divId w:val="1874540221"/>
        <w:rPr>
          <w:rFonts w:eastAsia="Times New Roman"/>
          <w:lang w:val="en"/>
        </w:rPr>
      </w:pPr>
      <w:r>
        <w:rPr>
          <w:rFonts w:eastAsia="Times New Roman"/>
          <w:lang w:val="en"/>
        </w:rPr>
        <w:t xml:space="preserve">muna Guma, Naveen Aggrawal </w:t>
      </w:r>
    </w:p>
    <w:p w:rsidR="001F493A" w:rsidRDefault="001F493A">
      <w:pPr>
        <w:spacing w:after="0"/>
        <w:divId w:val="1980459152"/>
        <w:rPr>
          <w:rFonts w:eastAsia="Times New Roman"/>
          <w:b/>
          <w:bCs/>
          <w:lang w:val="en"/>
        </w:rPr>
      </w:pPr>
      <w:r>
        <w:rPr>
          <w:rFonts w:eastAsia="Times New Roman"/>
          <w:b/>
          <w:bCs/>
          <w:lang w:val="en"/>
        </w:rPr>
        <w:t xml:space="preserve">P385 </w:t>
      </w:r>
      <w:r>
        <w:rPr>
          <w:rFonts w:eastAsia="Times New Roman"/>
          <w:b/>
          <w:bCs/>
          <w:lang w:val="en"/>
        </w:rPr>
        <w:br/>
        <w:t>LINK BETWEEN THYROIDECTOMY AND THE DEVELOPMENT OF OSTEOPOROSIS IN A SOUTH AMERICAN POPULATION.</w:t>
      </w:r>
    </w:p>
    <w:p w:rsidR="001F493A" w:rsidRDefault="001F493A">
      <w:pPr>
        <w:spacing w:after="240"/>
        <w:divId w:val="1874540221"/>
        <w:rPr>
          <w:rFonts w:eastAsia="Times New Roman"/>
          <w:lang w:val="en"/>
        </w:rPr>
      </w:pPr>
      <w:r>
        <w:rPr>
          <w:rFonts w:eastAsia="Times New Roman"/>
          <w:lang w:val="en"/>
        </w:rPr>
        <w:t xml:space="preserve">Luis Dulcey, Juan Theran, Jaime Gomez, Edgar Blanco, Maria Ciliberti </w:t>
      </w:r>
    </w:p>
    <w:p w:rsidR="001F493A" w:rsidRDefault="001F493A">
      <w:pPr>
        <w:spacing w:after="0"/>
        <w:divId w:val="2041928688"/>
        <w:rPr>
          <w:rFonts w:eastAsia="Times New Roman"/>
          <w:b/>
          <w:bCs/>
          <w:lang w:val="en"/>
        </w:rPr>
      </w:pPr>
      <w:r>
        <w:rPr>
          <w:rFonts w:eastAsia="Times New Roman"/>
          <w:b/>
          <w:bCs/>
          <w:lang w:val="en"/>
        </w:rPr>
        <w:t xml:space="preserve">P386 </w:t>
      </w:r>
      <w:r>
        <w:rPr>
          <w:rFonts w:eastAsia="Times New Roman"/>
          <w:b/>
          <w:bCs/>
          <w:lang w:val="en"/>
        </w:rPr>
        <w:br/>
        <w:t>Hypothyroidism and transient adrenal insufficiency after nivolumab treatment in a renal cell carcinoma woman</w:t>
      </w:r>
    </w:p>
    <w:p w:rsidR="001F493A" w:rsidRDefault="001F493A">
      <w:pPr>
        <w:spacing w:after="240"/>
        <w:divId w:val="1874540221"/>
        <w:rPr>
          <w:rFonts w:eastAsia="Times New Roman"/>
          <w:lang w:val="en"/>
        </w:rPr>
      </w:pPr>
      <w:r>
        <w:rPr>
          <w:rFonts w:eastAsia="Times New Roman"/>
          <w:lang w:val="en"/>
        </w:rPr>
        <w:t xml:space="preserve">Ketevan Lomidze, Marine Gordeladze, Nino Kikodze </w:t>
      </w:r>
    </w:p>
    <w:p w:rsidR="001F493A" w:rsidRDefault="001F493A">
      <w:pPr>
        <w:spacing w:after="0"/>
        <w:divId w:val="576983956"/>
        <w:rPr>
          <w:rFonts w:eastAsia="Times New Roman"/>
          <w:b/>
          <w:bCs/>
          <w:lang w:val="en"/>
        </w:rPr>
      </w:pPr>
      <w:r>
        <w:rPr>
          <w:rFonts w:eastAsia="Times New Roman"/>
          <w:b/>
          <w:bCs/>
          <w:lang w:val="en"/>
        </w:rPr>
        <w:t xml:space="preserve">P387 </w:t>
      </w:r>
      <w:r>
        <w:rPr>
          <w:rFonts w:eastAsia="Times New Roman"/>
          <w:b/>
          <w:bCs/>
          <w:lang w:val="en"/>
        </w:rPr>
        <w:br/>
        <w:t>RAPID LEVOTHYROXINE ABSORPTION TEST TO DIAGNOSE FT4 PSEUDOMALABSORPTION  </w:t>
      </w:r>
    </w:p>
    <w:p w:rsidR="001F493A" w:rsidRDefault="001F493A">
      <w:pPr>
        <w:spacing w:after="240"/>
        <w:divId w:val="1874540221"/>
        <w:rPr>
          <w:rFonts w:eastAsia="Times New Roman"/>
          <w:lang w:val="en"/>
        </w:rPr>
      </w:pPr>
      <w:r>
        <w:rPr>
          <w:rFonts w:eastAsia="Times New Roman"/>
          <w:lang w:val="en"/>
        </w:rPr>
        <w:t xml:space="preserve">Mudassir Ali, Kamal Abouglila </w:t>
      </w:r>
    </w:p>
    <w:p w:rsidR="001F493A" w:rsidRDefault="001F493A">
      <w:pPr>
        <w:spacing w:after="0"/>
        <w:divId w:val="419717986"/>
        <w:rPr>
          <w:rFonts w:eastAsia="Times New Roman"/>
          <w:b/>
          <w:bCs/>
          <w:lang w:val="en"/>
        </w:rPr>
      </w:pPr>
      <w:r>
        <w:rPr>
          <w:rFonts w:eastAsia="Times New Roman"/>
          <w:b/>
          <w:bCs/>
          <w:lang w:val="en"/>
        </w:rPr>
        <w:t xml:space="preserve">P388 </w:t>
      </w:r>
      <w:r>
        <w:rPr>
          <w:rFonts w:eastAsia="Times New Roman"/>
          <w:b/>
          <w:bCs/>
          <w:lang w:val="en"/>
        </w:rPr>
        <w:br/>
        <w:t>Cost effectiveness of Inpatient thyroid function test- a snap shot from Great Western Hospital, SwindonTarek Abdellatif, Auditi Naziat </w:t>
      </w:r>
    </w:p>
    <w:p w:rsidR="001F493A" w:rsidRDefault="001F493A">
      <w:pPr>
        <w:spacing w:after="240"/>
        <w:divId w:val="1874540221"/>
        <w:rPr>
          <w:rFonts w:eastAsia="Times New Roman"/>
          <w:lang w:val="en"/>
        </w:rPr>
      </w:pPr>
      <w:r>
        <w:rPr>
          <w:rFonts w:eastAsia="Times New Roman"/>
          <w:lang w:val="en"/>
        </w:rPr>
        <w:t xml:space="preserve">Tarek Abdellatif, Auditi Naziat </w:t>
      </w:r>
    </w:p>
    <w:p w:rsidR="001F493A" w:rsidRDefault="001F493A">
      <w:pPr>
        <w:spacing w:after="0"/>
        <w:divId w:val="1315838672"/>
        <w:rPr>
          <w:rFonts w:eastAsia="Times New Roman"/>
          <w:b/>
          <w:bCs/>
          <w:lang w:val="en"/>
        </w:rPr>
      </w:pPr>
      <w:r>
        <w:rPr>
          <w:rFonts w:eastAsia="Times New Roman"/>
          <w:b/>
          <w:bCs/>
          <w:lang w:val="en"/>
        </w:rPr>
        <w:t xml:space="preserve">P389 </w:t>
      </w:r>
      <w:r>
        <w:rPr>
          <w:rFonts w:eastAsia="Times New Roman"/>
          <w:b/>
          <w:bCs/>
          <w:lang w:val="en"/>
        </w:rPr>
        <w:br/>
        <w:t>Thyroid associated ophthalmopathy due to radioactive iodine therapy in patient with right thyroid toxic adenoma</w:t>
      </w:r>
    </w:p>
    <w:p w:rsidR="001F493A" w:rsidRDefault="001F493A">
      <w:pPr>
        <w:spacing w:after="240"/>
        <w:divId w:val="1874540221"/>
        <w:rPr>
          <w:rFonts w:eastAsia="Times New Roman"/>
          <w:lang w:val="en"/>
        </w:rPr>
      </w:pPr>
      <w:r>
        <w:rPr>
          <w:rFonts w:eastAsia="Times New Roman"/>
          <w:lang w:val="en"/>
        </w:rPr>
        <w:t xml:space="preserve">Kamal Abouglila </w:t>
      </w:r>
    </w:p>
    <w:p w:rsidR="001F493A" w:rsidRDefault="001F493A">
      <w:pPr>
        <w:spacing w:after="0"/>
        <w:divId w:val="834959163"/>
        <w:rPr>
          <w:rFonts w:eastAsia="Times New Roman"/>
          <w:b/>
          <w:bCs/>
          <w:lang w:val="en"/>
        </w:rPr>
      </w:pPr>
      <w:r>
        <w:rPr>
          <w:rFonts w:eastAsia="Times New Roman"/>
          <w:b/>
          <w:bCs/>
          <w:lang w:val="en"/>
        </w:rPr>
        <w:t xml:space="preserve">P390 </w:t>
      </w:r>
      <w:r>
        <w:rPr>
          <w:rFonts w:eastAsia="Times New Roman"/>
          <w:b/>
          <w:bCs/>
          <w:lang w:val="en"/>
        </w:rPr>
        <w:br/>
        <w:t>Radioiodine and Graves Orbitopathy (GO): lessons learned from an internal audit of 101 patients.</w:t>
      </w:r>
    </w:p>
    <w:p w:rsidR="001F493A" w:rsidRDefault="001F493A">
      <w:pPr>
        <w:spacing w:after="240"/>
        <w:divId w:val="1874540221"/>
        <w:rPr>
          <w:rFonts w:eastAsia="Times New Roman"/>
          <w:lang w:val="en"/>
        </w:rPr>
      </w:pPr>
      <w:r>
        <w:rPr>
          <w:rFonts w:eastAsia="Times New Roman"/>
          <w:lang w:val="en"/>
        </w:rPr>
        <w:t xml:space="preserve">Nicole Qin Xian Quah, Annelies Maenhout, Manvi Sobti, Richard Scawn, Eleni Kalogianni, James Cleland, Alison Wren </w:t>
      </w:r>
    </w:p>
    <w:p w:rsidR="001F493A" w:rsidRDefault="001F493A">
      <w:pPr>
        <w:spacing w:after="0"/>
        <w:divId w:val="1325621252"/>
        <w:rPr>
          <w:rFonts w:eastAsia="Times New Roman"/>
          <w:b/>
          <w:bCs/>
          <w:lang w:val="en"/>
        </w:rPr>
      </w:pPr>
      <w:r>
        <w:rPr>
          <w:rFonts w:eastAsia="Times New Roman"/>
          <w:b/>
          <w:bCs/>
          <w:lang w:val="en"/>
        </w:rPr>
        <w:t xml:space="preserve">P391 </w:t>
      </w:r>
      <w:r>
        <w:rPr>
          <w:rFonts w:eastAsia="Times New Roman"/>
          <w:b/>
          <w:bCs/>
          <w:lang w:val="en"/>
        </w:rPr>
        <w:br/>
        <w:t xml:space="preserve">Alemtuzumab-induced Graves’ disease management in pregnancy </w:t>
      </w:r>
    </w:p>
    <w:p w:rsidR="001F493A" w:rsidRDefault="001F493A">
      <w:pPr>
        <w:spacing w:after="240"/>
        <w:divId w:val="1874540221"/>
        <w:rPr>
          <w:rFonts w:eastAsia="Times New Roman"/>
          <w:lang w:val="en"/>
        </w:rPr>
      </w:pPr>
      <w:r>
        <w:rPr>
          <w:rFonts w:eastAsia="Times New Roman"/>
          <w:lang w:val="en"/>
        </w:rPr>
        <w:lastRenderedPageBreak/>
        <w:t xml:space="preserve">Julia Calvo Latorre, Melina Kostoula, Thomas Galliford, Anku Mehta, Anum Sheikh, Florika Radia, Chima Ezenwa </w:t>
      </w:r>
    </w:p>
    <w:p w:rsidR="001F493A" w:rsidRDefault="001F493A">
      <w:pPr>
        <w:spacing w:after="0"/>
        <w:divId w:val="669791719"/>
        <w:rPr>
          <w:rFonts w:eastAsia="Times New Roman"/>
          <w:b/>
          <w:bCs/>
          <w:lang w:val="en"/>
        </w:rPr>
      </w:pPr>
      <w:r>
        <w:rPr>
          <w:rFonts w:eastAsia="Times New Roman"/>
          <w:b/>
          <w:bCs/>
          <w:lang w:val="en"/>
        </w:rPr>
        <w:t xml:space="preserve">P392 </w:t>
      </w:r>
      <w:r>
        <w:rPr>
          <w:rFonts w:eastAsia="Times New Roman"/>
          <w:b/>
          <w:bCs/>
          <w:lang w:val="en"/>
        </w:rPr>
        <w:br/>
        <w:t>A rare but important side effect of anti-thyroid medication: propylthiouracil-induced vasculitis</w:t>
      </w:r>
    </w:p>
    <w:p w:rsidR="001F493A" w:rsidRDefault="001F493A">
      <w:pPr>
        <w:spacing w:after="240"/>
        <w:divId w:val="1874540221"/>
        <w:rPr>
          <w:rFonts w:eastAsia="Times New Roman"/>
          <w:lang w:val="en"/>
        </w:rPr>
      </w:pPr>
      <w:r>
        <w:rPr>
          <w:rFonts w:eastAsia="Times New Roman"/>
          <w:lang w:val="en"/>
        </w:rPr>
        <w:t xml:space="preserve">Khalid Fahad, Saira Yousaf, Shwe Pan </w:t>
      </w:r>
    </w:p>
    <w:p w:rsidR="001F493A" w:rsidRDefault="001F493A">
      <w:pPr>
        <w:spacing w:after="0"/>
        <w:divId w:val="1724520211"/>
        <w:rPr>
          <w:rFonts w:eastAsia="Times New Roman"/>
          <w:b/>
          <w:bCs/>
          <w:lang w:val="en"/>
        </w:rPr>
      </w:pPr>
      <w:r>
        <w:rPr>
          <w:rFonts w:eastAsia="Times New Roman"/>
          <w:b/>
          <w:bCs/>
          <w:lang w:val="en"/>
        </w:rPr>
        <w:t xml:space="preserve">P393 </w:t>
      </w:r>
      <w:r>
        <w:rPr>
          <w:rFonts w:eastAsia="Times New Roman"/>
          <w:b/>
          <w:bCs/>
          <w:lang w:val="en"/>
        </w:rPr>
        <w:br/>
        <w:t>Challenging Graves Disease (GD) case</w:t>
      </w:r>
    </w:p>
    <w:p w:rsidR="001F493A" w:rsidRDefault="001F493A">
      <w:pPr>
        <w:spacing w:after="240"/>
        <w:divId w:val="1874540221"/>
        <w:rPr>
          <w:rFonts w:eastAsia="Times New Roman"/>
          <w:lang w:val="en"/>
        </w:rPr>
      </w:pPr>
      <w:r>
        <w:rPr>
          <w:rFonts w:eastAsia="Times New Roman"/>
          <w:lang w:val="en"/>
        </w:rPr>
        <w:t xml:space="preserve">Maha Khalid, Andrew Macklin </w:t>
      </w:r>
    </w:p>
    <w:p w:rsidR="001F493A" w:rsidRDefault="001F493A">
      <w:pPr>
        <w:spacing w:after="0"/>
        <w:divId w:val="1193572737"/>
        <w:rPr>
          <w:rFonts w:eastAsia="Times New Roman"/>
          <w:b/>
          <w:bCs/>
          <w:lang w:val="en"/>
        </w:rPr>
      </w:pPr>
      <w:r>
        <w:rPr>
          <w:rFonts w:eastAsia="Times New Roman"/>
          <w:b/>
          <w:bCs/>
          <w:lang w:val="en"/>
        </w:rPr>
        <w:t xml:space="preserve">P394 </w:t>
      </w:r>
      <w:r>
        <w:rPr>
          <w:rFonts w:eastAsia="Times New Roman"/>
          <w:b/>
          <w:bCs/>
          <w:lang w:val="en"/>
        </w:rPr>
        <w:br/>
        <w:t xml:space="preserve">Use of TRAB values to predict the need for second dose of Radio-iodine therapy (RAIT) </w:t>
      </w:r>
    </w:p>
    <w:p w:rsidR="001F493A" w:rsidRDefault="001F493A">
      <w:pPr>
        <w:spacing w:after="240"/>
        <w:divId w:val="1874540221"/>
        <w:rPr>
          <w:rFonts w:eastAsia="Times New Roman"/>
          <w:lang w:val="en"/>
        </w:rPr>
      </w:pPr>
      <w:r>
        <w:rPr>
          <w:rFonts w:eastAsia="Times New Roman"/>
          <w:lang w:val="en"/>
        </w:rPr>
        <w:t xml:space="preserve">Manoj Dodiya, Joanne Weekes, Tejas Kalaria, Harit N Buch </w:t>
      </w:r>
    </w:p>
    <w:p w:rsidR="001F493A" w:rsidRDefault="001F493A">
      <w:pPr>
        <w:spacing w:after="0"/>
        <w:divId w:val="2106150531"/>
        <w:rPr>
          <w:rFonts w:eastAsia="Times New Roman"/>
          <w:b/>
          <w:bCs/>
          <w:lang w:val="en"/>
        </w:rPr>
      </w:pPr>
      <w:r>
        <w:rPr>
          <w:rFonts w:eastAsia="Times New Roman"/>
          <w:b/>
          <w:bCs/>
          <w:lang w:val="en"/>
        </w:rPr>
        <w:t xml:space="preserve">P395 </w:t>
      </w:r>
      <w:r>
        <w:rPr>
          <w:rFonts w:eastAsia="Times New Roman"/>
          <w:b/>
          <w:bCs/>
          <w:lang w:val="en"/>
        </w:rPr>
        <w:br/>
        <w:t>Assessing outcomes in Graves’ Thyrotoxicosis and Predictors of Relapse Ten Years After Thionamide Withdrawal</w:t>
      </w:r>
    </w:p>
    <w:p w:rsidR="001F493A" w:rsidRDefault="001F493A">
      <w:pPr>
        <w:spacing w:after="240"/>
        <w:divId w:val="1874540221"/>
        <w:rPr>
          <w:rFonts w:eastAsia="Times New Roman"/>
          <w:lang w:val="en"/>
        </w:rPr>
      </w:pPr>
      <w:r>
        <w:rPr>
          <w:rFonts w:eastAsia="Times New Roman"/>
          <w:lang w:val="en"/>
        </w:rPr>
        <w:t xml:space="preserve">Nyo Nyo Tun, Fraser Gibb </w:t>
      </w:r>
    </w:p>
    <w:p w:rsidR="001F493A" w:rsidRDefault="001F493A">
      <w:pPr>
        <w:spacing w:after="0"/>
        <w:divId w:val="659503643"/>
        <w:rPr>
          <w:rFonts w:eastAsia="Times New Roman"/>
          <w:b/>
          <w:bCs/>
          <w:lang w:val="en"/>
        </w:rPr>
      </w:pPr>
      <w:r>
        <w:rPr>
          <w:rFonts w:eastAsia="Times New Roman"/>
          <w:b/>
          <w:bCs/>
          <w:lang w:val="en"/>
        </w:rPr>
        <w:t xml:space="preserve">P396 </w:t>
      </w:r>
      <w:r>
        <w:rPr>
          <w:rFonts w:eastAsia="Times New Roman"/>
          <w:b/>
          <w:bCs/>
          <w:lang w:val="en"/>
        </w:rPr>
        <w:br/>
        <w:t>RHABDOMYOLYSIS ASSOCIATED WITH SEVERE HYPOTHYROIDISM</w:t>
      </w:r>
    </w:p>
    <w:p w:rsidR="001F493A" w:rsidRDefault="001F493A">
      <w:pPr>
        <w:spacing w:after="240"/>
        <w:divId w:val="1874540221"/>
        <w:rPr>
          <w:rFonts w:eastAsia="Times New Roman"/>
          <w:lang w:val="en"/>
        </w:rPr>
      </w:pPr>
      <w:r>
        <w:rPr>
          <w:rFonts w:eastAsia="Times New Roman"/>
          <w:lang w:val="en"/>
        </w:rPr>
        <w:t xml:space="preserve">Malgorzata Marta Lubczynska, Thrasos Macriyiannis, Shailesh Gohil </w:t>
      </w:r>
    </w:p>
    <w:p w:rsidR="001F493A" w:rsidRDefault="001F493A">
      <w:pPr>
        <w:spacing w:after="0"/>
        <w:divId w:val="664938022"/>
        <w:rPr>
          <w:rFonts w:eastAsia="Times New Roman"/>
          <w:b/>
          <w:bCs/>
          <w:lang w:val="en"/>
        </w:rPr>
      </w:pPr>
      <w:r>
        <w:rPr>
          <w:rFonts w:eastAsia="Times New Roman"/>
          <w:b/>
          <w:bCs/>
          <w:lang w:val="en"/>
        </w:rPr>
        <w:t xml:space="preserve">P397 </w:t>
      </w:r>
      <w:r>
        <w:rPr>
          <w:rFonts w:eastAsia="Times New Roman"/>
          <w:b/>
          <w:bCs/>
          <w:lang w:val="en"/>
        </w:rPr>
        <w:br/>
        <w:t>Is it euthyroid sick syndrome or central hypothyroidism?  </w:t>
      </w:r>
    </w:p>
    <w:p w:rsidR="001F493A" w:rsidRDefault="001F493A">
      <w:pPr>
        <w:spacing w:after="240"/>
        <w:divId w:val="1874540221"/>
        <w:rPr>
          <w:rFonts w:eastAsia="Times New Roman"/>
          <w:lang w:val="en"/>
        </w:rPr>
      </w:pPr>
      <w:r>
        <w:rPr>
          <w:rFonts w:eastAsia="Times New Roman"/>
          <w:lang w:val="en"/>
        </w:rPr>
        <w:t xml:space="preserve">Hla Myat Mon, Praveena Vankayalapati </w:t>
      </w:r>
    </w:p>
    <w:p w:rsidR="001F493A" w:rsidRDefault="001F493A">
      <w:pPr>
        <w:spacing w:after="0"/>
        <w:divId w:val="42797169"/>
        <w:rPr>
          <w:rFonts w:eastAsia="Times New Roman"/>
          <w:b/>
          <w:bCs/>
          <w:lang w:val="en"/>
        </w:rPr>
      </w:pPr>
      <w:r>
        <w:rPr>
          <w:rFonts w:eastAsia="Times New Roman"/>
          <w:b/>
          <w:bCs/>
          <w:lang w:val="en"/>
        </w:rPr>
        <w:t xml:space="preserve">P398 </w:t>
      </w:r>
      <w:r>
        <w:rPr>
          <w:rFonts w:eastAsia="Times New Roman"/>
          <w:b/>
          <w:bCs/>
          <w:lang w:val="en"/>
        </w:rPr>
        <w:br/>
        <w:t>Unexpected testosterone results in a man complaining of low libido</w:t>
      </w:r>
    </w:p>
    <w:p w:rsidR="001F493A" w:rsidRDefault="001F493A">
      <w:pPr>
        <w:spacing w:after="240"/>
        <w:divId w:val="1874540221"/>
        <w:rPr>
          <w:rFonts w:eastAsia="Times New Roman"/>
          <w:lang w:val="en"/>
        </w:rPr>
      </w:pPr>
      <w:r>
        <w:rPr>
          <w:rFonts w:eastAsia="Times New Roman"/>
          <w:lang w:val="en"/>
        </w:rPr>
        <w:t xml:space="preserve">Tessa Glyn, Faisal Hasan </w:t>
      </w:r>
    </w:p>
    <w:p w:rsidR="00D14E89" w:rsidRDefault="00D14E89" w:rsidP="00D14E89">
      <w:pPr>
        <w:spacing w:after="0"/>
        <w:divId w:val="1874540221"/>
        <w:rPr>
          <w:rFonts w:eastAsia="Times New Roman"/>
          <w:b/>
          <w:bCs/>
          <w:lang w:val="en"/>
        </w:rPr>
      </w:pPr>
      <w:r>
        <w:rPr>
          <w:rFonts w:eastAsia="Times New Roman"/>
          <w:b/>
          <w:bCs/>
          <w:lang w:val="en"/>
        </w:rPr>
        <w:t>Nursing practice</w:t>
      </w:r>
      <w:r>
        <w:rPr>
          <w:rFonts w:eastAsia="Times New Roman"/>
          <w:b/>
          <w:bCs/>
          <w:lang w:val="en"/>
        </w:rPr>
        <w:br/>
      </w:r>
      <w:r>
        <w:rPr>
          <w:rFonts w:eastAsia="Times New Roman"/>
          <w:b/>
          <w:bCs/>
          <w:lang w:val="en"/>
        </w:rPr>
        <w:br/>
        <w:t xml:space="preserve">P150 </w:t>
      </w:r>
      <w:r>
        <w:rPr>
          <w:rFonts w:eastAsia="Times New Roman"/>
          <w:b/>
          <w:bCs/>
          <w:lang w:val="en"/>
        </w:rPr>
        <w:br/>
        <w:t>A service evaluation of the nurse-led adrenal incidentaloma clinic at University Hospital of Wales</w:t>
      </w:r>
    </w:p>
    <w:p w:rsidR="00D14E89" w:rsidRDefault="00D14E89" w:rsidP="00D14E89">
      <w:pPr>
        <w:spacing w:after="240"/>
        <w:divId w:val="1874540221"/>
        <w:rPr>
          <w:rFonts w:eastAsia="Times New Roman"/>
          <w:lang w:val="en"/>
        </w:rPr>
      </w:pPr>
      <w:r>
        <w:rPr>
          <w:rFonts w:eastAsia="Times New Roman"/>
          <w:lang w:val="en"/>
        </w:rPr>
        <w:t xml:space="preserve">Benjamin Yi Hoong Lee, Janet Lewis, Andrew Lansdown </w:t>
      </w:r>
    </w:p>
    <w:p w:rsidR="00D14E89" w:rsidRDefault="00D14E89" w:rsidP="00D14E89">
      <w:pPr>
        <w:spacing w:after="0"/>
        <w:divId w:val="1874540221"/>
        <w:rPr>
          <w:rFonts w:eastAsia="Times New Roman"/>
          <w:b/>
          <w:bCs/>
          <w:lang w:val="en"/>
        </w:rPr>
      </w:pPr>
      <w:r>
        <w:rPr>
          <w:rFonts w:eastAsia="Times New Roman"/>
          <w:b/>
          <w:bCs/>
          <w:lang w:val="en"/>
        </w:rPr>
        <w:t>P151</w:t>
      </w:r>
      <w:r>
        <w:rPr>
          <w:rFonts w:eastAsia="Times New Roman"/>
          <w:b/>
          <w:bCs/>
          <w:lang w:val="en"/>
        </w:rPr>
        <w:br/>
        <w:t>Growth hormone treatment in adults: A lifelong or time-limited therapy? A web-based survey of growth hormone prescribing practice in adults with growth hormone deficiency in the United Kingdom</w:t>
      </w:r>
    </w:p>
    <w:p w:rsidR="00D14E89" w:rsidRDefault="00D14E89" w:rsidP="00D14E89">
      <w:pPr>
        <w:spacing w:after="240"/>
        <w:divId w:val="1874540221"/>
        <w:rPr>
          <w:rFonts w:eastAsia="Times New Roman"/>
          <w:lang w:val="en"/>
        </w:rPr>
      </w:pPr>
      <w:r>
        <w:rPr>
          <w:rFonts w:eastAsia="Times New Roman"/>
          <w:lang w:val="en"/>
        </w:rPr>
        <w:t xml:space="preserve">Sherwin Criseno, Helena Gleeson, Andrew Toogood, Neil Gittoes, Anne Elizabeth Topping, Niki Karavitaki </w:t>
      </w:r>
    </w:p>
    <w:p w:rsidR="00D14E89" w:rsidRDefault="00D14E89" w:rsidP="00D14E89">
      <w:pPr>
        <w:spacing w:after="0"/>
        <w:divId w:val="1874540221"/>
        <w:rPr>
          <w:rFonts w:eastAsia="Times New Roman"/>
          <w:b/>
          <w:bCs/>
          <w:lang w:val="en"/>
        </w:rPr>
      </w:pPr>
      <w:r>
        <w:rPr>
          <w:rFonts w:eastAsia="Times New Roman"/>
          <w:b/>
          <w:bCs/>
          <w:lang w:val="en"/>
        </w:rPr>
        <w:lastRenderedPageBreak/>
        <w:t xml:space="preserve">P152 </w:t>
      </w:r>
      <w:r>
        <w:rPr>
          <w:rFonts w:eastAsia="Times New Roman"/>
          <w:b/>
          <w:bCs/>
          <w:lang w:val="en"/>
        </w:rPr>
        <w:br/>
        <w:t>Outcomes of a Self-reported Knowledge Survey on the Management of Adrenal Insufficiency within a local Accident and Emergency Department</w:t>
      </w:r>
    </w:p>
    <w:p w:rsidR="00D14E89" w:rsidRDefault="00D14E89" w:rsidP="00D14E89">
      <w:pPr>
        <w:spacing w:after="240"/>
        <w:divId w:val="1874540221"/>
        <w:rPr>
          <w:rFonts w:eastAsia="Times New Roman"/>
          <w:lang w:val="en"/>
        </w:rPr>
      </w:pPr>
      <w:r>
        <w:rPr>
          <w:rFonts w:eastAsia="Times New Roman"/>
          <w:lang w:val="en"/>
        </w:rPr>
        <w:t xml:space="preserve">Katherine White, Anita Kaucha Rana, Emily Falconer </w:t>
      </w:r>
    </w:p>
    <w:p w:rsidR="00D14E89" w:rsidRDefault="00D14E89" w:rsidP="00D14E89">
      <w:pPr>
        <w:spacing w:after="0"/>
        <w:divId w:val="1874540221"/>
        <w:rPr>
          <w:rFonts w:eastAsia="Times New Roman"/>
          <w:b/>
          <w:bCs/>
          <w:lang w:val="en"/>
        </w:rPr>
      </w:pPr>
      <w:r>
        <w:rPr>
          <w:rFonts w:eastAsia="Times New Roman"/>
          <w:b/>
          <w:bCs/>
          <w:lang w:val="en"/>
        </w:rPr>
        <w:t>P153</w:t>
      </w:r>
      <w:r>
        <w:rPr>
          <w:rFonts w:eastAsia="Times New Roman"/>
          <w:b/>
          <w:bCs/>
          <w:lang w:val="en"/>
        </w:rPr>
        <w:br/>
        <w:t>National steroid emergency card and delivery of education to specialties within NHS Grampian on patients at risk of Adrenal Insufficiency and prevention of Adrenal Crisis</w:t>
      </w:r>
    </w:p>
    <w:p w:rsidR="00D14E89" w:rsidRDefault="00D14E89" w:rsidP="00D14E89">
      <w:pPr>
        <w:spacing w:after="240"/>
        <w:divId w:val="1874540221"/>
        <w:rPr>
          <w:rFonts w:eastAsia="Times New Roman"/>
          <w:lang w:val="en"/>
        </w:rPr>
      </w:pPr>
      <w:r>
        <w:rPr>
          <w:rFonts w:eastAsia="Times New Roman"/>
          <w:lang w:val="en"/>
        </w:rPr>
        <w:t xml:space="preserve">Alison Milne, Pui San Yap, Prakash Abraham </w:t>
      </w:r>
    </w:p>
    <w:p w:rsidR="00D14E89" w:rsidRDefault="00D14E89" w:rsidP="00D14E89">
      <w:pPr>
        <w:spacing w:after="0"/>
        <w:divId w:val="1874540221"/>
        <w:rPr>
          <w:rFonts w:eastAsia="Times New Roman"/>
          <w:b/>
          <w:bCs/>
          <w:lang w:val="en"/>
        </w:rPr>
      </w:pPr>
      <w:r>
        <w:rPr>
          <w:rFonts w:eastAsia="Times New Roman"/>
          <w:b/>
          <w:bCs/>
          <w:lang w:val="en"/>
        </w:rPr>
        <w:t xml:space="preserve">P154 </w:t>
      </w:r>
      <w:r>
        <w:rPr>
          <w:rFonts w:eastAsia="Times New Roman"/>
          <w:b/>
          <w:bCs/>
          <w:lang w:val="en"/>
        </w:rPr>
        <w:br/>
        <w:t xml:space="preserve">Improving collaboration between Endocrine Patient Support Groups and the Society for Endocrinology </w:t>
      </w:r>
    </w:p>
    <w:p w:rsidR="00D14E89" w:rsidRDefault="00D14E89" w:rsidP="00D14E89">
      <w:pPr>
        <w:spacing w:after="240"/>
        <w:divId w:val="1874540221"/>
        <w:rPr>
          <w:rFonts w:eastAsia="Times New Roman"/>
          <w:lang w:val="en"/>
        </w:rPr>
      </w:pPr>
      <w:r>
        <w:rPr>
          <w:rFonts w:eastAsia="Times New Roman"/>
          <w:lang w:val="en"/>
        </w:rPr>
        <w:t xml:space="preserve">Louise Breen, Vick Smith, Grace Okoro, Helen Turner </w:t>
      </w:r>
    </w:p>
    <w:p w:rsidR="00D14E89" w:rsidRDefault="00D14E89" w:rsidP="00D14E89">
      <w:pPr>
        <w:spacing w:after="0"/>
        <w:divId w:val="1874540221"/>
        <w:rPr>
          <w:rFonts w:eastAsia="Times New Roman"/>
          <w:b/>
          <w:bCs/>
          <w:lang w:val="en"/>
        </w:rPr>
      </w:pPr>
      <w:r>
        <w:rPr>
          <w:rFonts w:eastAsia="Times New Roman"/>
          <w:b/>
          <w:bCs/>
          <w:lang w:val="en"/>
        </w:rPr>
        <w:t xml:space="preserve">P155 </w:t>
      </w:r>
      <w:r>
        <w:rPr>
          <w:rFonts w:eastAsia="Times New Roman"/>
          <w:b/>
          <w:bCs/>
          <w:lang w:val="en"/>
        </w:rPr>
        <w:br/>
        <w:t>An evaluation of the roles of adult and paediatric endocrine nurses in the UK</w:t>
      </w:r>
    </w:p>
    <w:p w:rsidR="00D14E89" w:rsidRDefault="00D14E89" w:rsidP="00D14E89">
      <w:pPr>
        <w:spacing w:after="240"/>
        <w:divId w:val="1874540221"/>
        <w:rPr>
          <w:rFonts w:eastAsia="Times New Roman"/>
          <w:lang w:val="en"/>
        </w:rPr>
      </w:pPr>
      <w:r>
        <w:rPr>
          <w:rFonts w:eastAsia="Times New Roman"/>
          <w:lang w:val="en"/>
        </w:rPr>
        <w:t>Kate Davies, Miriam Asia, Louise Breen, Aldons Chua, Anne Marland, Sylvia Michael, Lisa Shepherd, Sofia Llahana</w:t>
      </w:r>
    </w:p>
    <w:sectPr w:rsidR="00D14E8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2"/>
  </w:compat>
  <w:rsids>
    <w:rsidRoot w:val="00A6176D"/>
    <w:rsid w:val="00041797"/>
    <w:rsid w:val="00072D16"/>
    <w:rsid w:val="000C78F8"/>
    <w:rsid w:val="00100316"/>
    <w:rsid w:val="001271D4"/>
    <w:rsid w:val="00133688"/>
    <w:rsid w:val="00154492"/>
    <w:rsid w:val="001F086B"/>
    <w:rsid w:val="001F493A"/>
    <w:rsid w:val="00224FFB"/>
    <w:rsid w:val="003034BF"/>
    <w:rsid w:val="003442D2"/>
    <w:rsid w:val="00415038"/>
    <w:rsid w:val="00460C7E"/>
    <w:rsid w:val="004E2C58"/>
    <w:rsid w:val="006113C4"/>
    <w:rsid w:val="007037AB"/>
    <w:rsid w:val="0078286B"/>
    <w:rsid w:val="007D74E2"/>
    <w:rsid w:val="0080471C"/>
    <w:rsid w:val="00891E53"/>
    <w:rsid w:val="008D212B"/>
    <w:rsid w:val="00971D0D"/>
    <w:rsid w:val="009A0E43"/>
    <w:rsid w:val="009E0589"/>
    <w:rsid w:val="009E0C97"/>
    <w:rsid w:val="00A6176D"/>
    <w:rsid w:val="00AE0AC7"/>
    <w:rsid w:val="00C36B9B"/>
    <w:rsid w:val="00CF44F1"/>
    <w:rsid w:val="00D14E89"/>
    <w:rsid w:val="00EF070E"/>
    <w:rsid w:val="00F82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08A4"/>
  <w15:docId w15:val="{3871C04A-4047-498E-BA9B-72106694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bold1">
    <w:name w:val="bold1"/>
    <w:basedOn w:val="DefaultParagraphFont"/>
    <w:rsid w:val="00891E53"/>
    <w:rPr>
      <w:b/>
      <w:bCs/>
    </w:rPr>
  </w:style>
  <w:style w:type="character" w:customStyle="1" w:styleId="presenting1">
    <w:name w:val="presenting1"/>
    <w:basedOn w:val="DefaultParagraphFont"/>
    <w:rsid w:val="00891E5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7899">
      <w:marLeft w:val="0"/>
      <w:marRight w:val="0"/>
      <w:marTop w:val="0"/>
      <w:marBottom w:val="0"/>
      <w:divBdr>
        <w:top w:val="none" w:sz="0" w:space="0" w:color="auto"/>
        <w:left w:val="none" w:sz="0" w:space="0" w:color="auto"/>
        <w:bottom w:val="none" w:sz="0" w:space="0" w:color="auto"/>
        <w:right w:val="none" w:sz="0" w:space="0" w:color="auto"/>
      </w:divBdr>
      <w:divsChild>
        <w:div w:id="1874540221">
          <w:marLeft w:val="0"/>
          <w:marRight w:val="0"/>
          <w:marTop w:val="0"/>
          <w:marBottom w:val="0"/>
          <w:divBdr>
            <w:top w:val="none" w:sz="0" w:space="0" w:color="auto"/>
            <w:left w:val="none" w:sz="0" w:space="0" w:color="auto"/>
            <w:bottom w:val="none" w:sz="0" w:space="0" w:color="auto"/>
            <w:right w:val="none" w:sz="0" w:space="0" w:color="auto"/>
          </w:divBdr>
          <w:divsChild>
            <w:div w:id="22439599">
              <w:marLeft w:val="0"/>
              <w:marRight w:val="0"/>
              <w:marTop w:val="0"/>
              <w:marBottom w:val="0"/>
              <w:divBdr>
                <w:top w:val="none" w:sz="0" w:space="0" w:color="auto"/>
                <w:left w:val="none" w:sz="0" w:space="0" w:color="auto"/>
                <w:bottom w:val="none" w:sz="0" w:space="0" w:color="auto"/>
                <w:right w:val="none" w:sz="0" w:space="0" w:color="auto"/>
              </w:divBdr>
            </w:div>
            <w:div w:id="1702436168">
              <w:marLeft w:val="0"/>
              <w:marRight w:val="0"/>
              <w:marTop w:val="0"/>
              <w:marBottom w:val="0"/>
              <w:divBdr>
                <w:top w:val="none" w:sz="0" w:space="0" w:color="auto"/>
                <w:left w:val="none" w:sz="0" w:space="0" w:color="auto"/>
                <w:bottom w:val="none" w:sz="0" w:space="0" w:color="auto"/>
                <w:right w:val="none" w:sz="0" w:space="0" w:color="auto"/>
              </w:divBdr>
            </w:div>
            <w:div w:id="1627008710">
              <w:marLeft w:val="0"/>
              <w:marRight w:val="0"/>
              <w:marTop w:val="0"/>
              <w:marBottom w:val="0"/>
              <w:divBdr>
                <w:top w:val="none" w:sz="0" w:space="0" w:color="auto"/>
                <w:left w:val="none" w:sz="0" w:space="0" w:color="auto"/>
                <w:bottom w:val="none" w:sz="0" w:space="0" w:color="auto"/>
                <w:right w:val="none" w:sz="0" w:space="0" w:color="auto"/>
              </w:divBdr>
            </w:div>
            <w:div w:id="154609022">
              <w:marLeft w:val="0"/>
              <w:marRight w:val="0"/>
              <w:marTop w:val="0"/>
              <w:marBottom w:val="0"/>
              <w:divBdr>
                <w:top w:val="none" w:sz="0" w:space="0" w:color="auto"/>
                <w:left w:val="none" w:sz="0" w:space="0" w:color="auto"/>
                <w:bottom w:val="none" w:sz="0" w:space="0" w:color="auto"/>
                <w:right w:val="none" w:sz="0" w:space="0" w:color="auto"/>
              </w:divBdr>
            </w:div>
            <w:div w:id="1655795369">
              <w:marLeft w:val="0"/>
              <w:marRight w:val="0"/>
              <w:marTop w:val="0"/>
              <w:marBottom w:val="0"/>
              <w:divBdr>
                <w:top w:val="none" w:sz="0" w:space="0" w:color="auto"/>
                <w:left w:val="none" w:sz="0" w:space="0" w:color="auto"/>
                <w:bottom w:val="none" w:sz="0" w:space="0" w:color="auto"/>
                <w:right w:val="none" w:sz="0" w:space="0" w:color="auto"/>
              </w:divBdr>
            </w:div>
            <w:div w:id="1936789258">
              <w:marLeft w:val="0"/>
              <w:marRight w:val="0"/>
              <w:marTop w:val="0"/>
              <w:marBottom w:val="0"/>
              <w:divBdr>
                <w:top w:val="none" w:sz="0" w:space="0" w:color="auto"/>
                <w:left w:val="none" w:sz="0" w:space="0" w:color="auto"/>
                <w:bottom w:val="none" w:sz="0" w:space="0" w:color="auto"/>
                <w:right w:val="none" w:sz="0" w:space="0" w:color="auto"/>
              </w:divBdr>
            </w:div>
            <w:div w:id="2042704134">
              <w:marLeft w:val="0"/>
              <w:marRight w:val="0"/>
              <w:marTop w:val="0"/>
              <w:marBottom w:val="0"/>
              <w:divBdr>
                <w:top w:val="none" w:sz="0" w:space="0" w:color="auto"/>
                <w:left w:val="none" w:sz="0" w:space="0" w:color="auto"/>
                <w:bottom w:val="none" w:sz="0" w:space="0" w:color="auto"/>
                <w:right w:val="none" w:sz="0" w:space="0" w:color="auto"/>
              </w:divBdr>
            </w:div>
            <w:div w:id="1320690298">
              <w:marLeft w:val="0"/>
              <w:marRight w:val="0"/>
              <w:marTop w:val="0"/>
              <w:marBottom w:val="0"/>
              <w:divBdr>
                <w:top w:val="none" w:sz="0" w:space="0" w:color="auto"/>
                <w:left w:val="none" w:sz="0" w:space="0" w:color="auto"/>
                <w:bottom w:val="none" w:sz="0" w:space="0" w:color="auto"/>
                <w:right w:val="none" w:sz="0" w:space="0" w:color="auto"/>
              </w:divBdr>
            </w:div>
            <w:div w:id="1021588997">
              <w:marLeft w:val="0"/>
              <w:marRight w:val="0"/>
              <w:marTop w:val="0"/>
              <w:marBottom w:val="0"/>
              <w:divBdr>
                <w:top w:val="none" w:sz="0" w:space="0" w:color="auto"/>
                <w:left w:val="none" w:sz="0" w:space="0" w:color="auto"/>
                <w:bottom w:val="none" w:sz="0" w:space="0" w:color="auto"/>
                <w:right w:val="none" w:sz="0" w:space="0" w:color="auto"/>
              </w:divBdr>
            </w:div>
            <w:div w:id="1728068378">
              <w:marLeft w:val="0"/>
              <w:marRight w:val="0"/>
              <w:marTop w:val="0"/>
              <w:marBottom w:val="0"/>
              <w:divBdr>
                <w:top w:val="none" w:sz="0" w:space="0" w:color="auto"/>
                <w:left w:val="none" w:sz="0" w:space="0" w:color="auto"/>
                <w:bottom w:val="none" w:sz="0" w:space="0" w:color="auto"/>
                <w:right w:val="none" w:sz="0" w:space="0" w:color="auto"/>
              </w:divBdr>
            </w:div>
            <w:div w:id="1824588099">
              <w:marLeft w:val="0"/>
              <w:marRight w:val="0"/>
              <w:marTop w:val="0"/>
              <w:marBottom w:val="0"/>
              <w:divBdr>
                <w:top w:val="none" w:sz="0" w:space="0" w:color="auto"/>
                <w:left w:val="none" w:sz="0" w:space="0" w:color="auto"/>
                <w:bottom w:val="none" w:sz="0" w:space="0" w:color="auto"/>
                <w:right w:val="none" w:sz="0" w:space="0" w:color="auto"/>
              </w:divBdr>
            </w:div>
            <w:div w:id="1684163664">
              <w:marLeft w:val="0"/>
              <w:marRight w:val="0"/>
              <w:marTop w:val="0"/>
              <w:marBottom w:val="0"/>
              <w:divBdr>
                <w:top w:val="none" w:sz="0" w:space="0" w:color="auto"/>
                <w:left w:val="none" w:sz="0" w:space="0" w:color="auto"/>
                <w:bottom w:val="none" w:sz="0" w:space="0" w:color="auto"/>
                <w:right w:val="none" w:sz="0" w:space="0" w:color="auto"/>
              </w:divBdr>
            </w:div>
            <w:div w:id="973758650">
              <w:marLeft w:val="0"/>
              <w:marRight w:val="0"/>
              <w:marTop w:val="0"/>
              <w:marBottom w:val="0"/>
              <w:divBdr>
                <w:top w:val="none" w:sz="0" w:space="0" w:color="auto"/>
                <w:left w:val="none" w:sz="0" w:space="0" w:color="auto"/>
                <w:bottom w:val="none" w:sz="0" w:space="0" w:color="auto"/>
                <w:right w:val="none" w:sz="0" w:space="0" w:color="auto"/>
              </w:divBdr>
            </w:div>
            <w:div w:id="1559900302">
              <w:marLeft w:val="0"/>
              <w:marRight w:val="0"/>
              <w:marTop w:val="0"/>
              <w:marBottom w:val="0"/>
              <w:divBdr>
                <w:top w:val="none" w:sz="0" w:space="0" w:color="auto"/>
                <w:left w:val="none" w:sz="0" w:space="0" w:color="auto"/>
                <w:bottom w:val="none" w:sz="0" w:space="0" w:color="auto"/>
                <w:right w:val="none" w:sz="0" w:space="0" w:color="auto"/>
              </w:divBdr>
            </w:div>
            <w:div w:id="1021125670">
              <w:marLeft w:val="0"/>
              <w:marRight w:val="0"/>
              <w:marTop w:val="0"/>
              <w:marBottom w:val="0"/>
              <w:divBdr>
                <w:top w:val="none" w:sz="0" w:space="0" w:color="auto"/>
                <w:left w:val="none" w:sz="0" w:space="0" w:color="auto"/>
                <w:bottom w:val="none" w:sz="0" w:space="0" w:color="auto"/>
                <w:right w:val="none" w:sz="0" w:space="0" w:color="auto"/>
              </w:divBdr>
            </w:div>
            <w:div w:id="1334995001">
              <w:marLeft w:val="0"/>
              <w:marRight w:val="0"/>
              <w:marTop w:val="0"/>
              <w:marBottom w:val="0"/>
              <w:divBdr>
                <w:top w:val="none" w:sz="0" w:space="0" w:color="auto"/>
                <w:left w:val="none" w:sz="0" w:space="0" w:color="auto"/>
                <w:bottom w:val="none" w:sz="0" w:space="0" w:color="auto"/>
                <w:right w:val="none" w:sz="0" w:space="0" w:color="auto"/>
              </w:divBdr>
            </w:div>
            <w:div w:id="1807048386">
              <w:marLeft w:val="0"/>
              <w:marRight w:val="0"/>
              <w:marTop w:val="0"/>
              <w:marBottom w:val="0"/>
              <w:divBdr>
                <w:top w:val="none" w:sz="0" w:space="0" w:color="auto"/>
                <w:left w:val="none" w:sz="0" w:space="0" w:color="auto"/>
                <w:bottom w:val="none" w:sz="0" w:space="0" w:color="auto"/>
                <w:right w:val="none" w:sz="0" w:space="0" w:color="auto"/>
              </w:divBdr>
            </w:div>
            <w:div w:id="1261793393">
              <w:marLeft w:val="0"/>
              <w:marRight w:val="0"/>
              <w:marTop w:val="0"/>
              <w:marBottom w:val="0"/>
              <w:divBdr>
                <w:top w:val="none" w:sz="0" w:space="0" w:color="auto"/>
                <w:left w:val="none" w:sz="0" w:space="0" w:color="auto"/>
                <w:bottom w:val="none" w:sz="0" w:space="0" w:color="auto"/>
                <w:right w:val="none" w:sz="0" w:space="0" w:color="auto"/>
              </w:divBdr>
            </w:div>
            <w:div w:id="1014724117">
              <w:marLeft w:val="0"/>
              <w:marRight w:val="0"/>
              <w:marTop w:val="0"/>
              <w:marBottom w:val="0"/>
              <w:divBdr>
                <w:top w:val="none" w:sz="0" w:space="0" w:color="auto"/>
                <w:left w:val="none" w:sz="0" w:space="0" w:color="auto"/>
                <w:bottom w:val="none" w:sz="0" w:space="0" w:color="auto"/>
                <w:right w:val="none" w:sz="0" w:space="0" w:color="auto"/>
              </w:divBdr>
            </w:div>
            <w:div w:id="853612814">
              <w:marLeft w:val="0"/>
              <w:marRight w:val="0"/>
              <w:marTop w:val="0"/>
              <w:marBottom w:val="0"/>
              <w:divBdr>
                <w:top w:val="none" w:sz="0" w:space="0" w:color="auto"/>
                <w:left w:val="none" w:sz="0" w:space="0" w:color="auto"/>
                <w:bottom w:val="none" w:sz="0" w:space="0" w:color="auto"/>
                <w:right w:val="none" w:sz="0" w:space="0" w:color="auto"/>
              </w:divBdr>
            </w:div>
            <w:div w:id="1127238874">
              <w:marLeft w:val="0"/>
              <w:marRight w:val="0"/>
              <w:marTop w:val="0"/>
              <w:marBottom w:val="0"/>
              <w:divBdr>
                <w:top w:val="none" w:sz="0" w:space="0" w:color="auto"/>
                <w:left w:val="none" w:sz="0" w:space="0" w:color="auto"/>
                <w:bottom w:val="none" w:sz="0" w:space="0" w:color="auto"/>
                <w:right w:val="none" w:sz="0" w:space="0" w:color="auto"/>
              </w:divBdr>
            </w:div>
            <w:div w:id="2013603189">
              <w:marLeft w:val="0"/>
              <w:marRight w:val="0"/>
              <w:marTop w:val="0"/>
              <w:marBottom w:val="0"/>
              <w:divBdr>
                <w:top w:val="none" w:sz="0" w:space="0" w:color="auto"/>
                <w:left w:val="none" w:sz="0" w:space="0" w:color="auto"/>
                <w:bottom w:val="none" w:sz="0" w:space="0" w:color="auto"/>
                <w:right w:val="none" w:sz="0" w:space="0" w:color="auto"/>
              </w:divBdr>
            </w:div>
            <w:div w:id="32073221">
              <w:marLeft w:val="0"/>
              <w:marRight w:val="0"/>
              <w:marTop w:val="0"/>
              <w:marBottom w:val="0"/>
              <w:divBdr>
                <w:top w:val="none" w:sz="0" w:space="0" w:color="auto"/>
                <w:left w:val="none" w:sz="0" w:space="0" w:color="auto"/>
                <w:bottom w:val="none" w:sz="0" w:space="0" w:color="auto"/>
                <w:right w:val="none" w:sz="0" w:space="0" w:color="auto"/>
              </w:divBdr>
            </w:div>
            <w:div w:id="1848715559">
              <w:marLeft w:val="0"/>
              <w:marRight w:val="0"/>
              <w:marTop w:val="0"/>
              <w:marBottom w:val="0"/>
              <w:divBdr>
                <w:top w:val="none" w:sz="0" w:space="0" w:color="auto"/>
                <w:left w:val="none" w:sz="0" w:space="0" w:color="auto"/>
                <w:bottom w:val="none" w:sz="0" w:space="0" w:color="auto"/>
                <w:right w:val="none" w:sz="0" w:space="0" w:color="auto"/>
              </w:divBdr>
            </w:div>
            <w:div w:id="1176386184">
              <w:marLeft w:val="0"/>
              <w:marRight w:val="0"/>
              <w:marTop w:val="0"/>
              <w:marBottom w:val="0"/>
              <w:divBdr>
                <w:top w:val="none" w:sz="0" w:space="0" w:color="auto"/>
                <w:left w:val="none" w:sz="0" w:space="0" w:color="auto"/>
                <w:bottom w:val="none" w:sz="0" w:space="0" w:color="auto"/>
                <w:right w:val="none" w:sz="0" w:space="0" w:color="auto"/>
              </w:divBdr>
            </w:div>
            <w:div w:id="2132236127">
              <w:marLeft w:val="0"/>
              <w:marRight w:val="0"/>
              <w:marTop w:val="0"/>
              <w:marBottom w:val="0"/>
              <w:divBdr>
                <w:top w:val="none" w:sz="0" w:space="0" w:color="auto"/>
                <w:left w:val="none" w:sz="0" w:space="0" w:color="auto"/>
                <w:bottom w:val="none" w:sz="0" w:space="0" w:color="auto"/>
                <w:right w:val="none" w:sz="0" w:space="0" w:color="auto"/>
              </w:divBdr>
            </w:div>
            <w:div w:id="209154912">
              <w:marLeft w:val="0"/>
              <w:marRight w:val="0"/>
              <w:marTop w:val="0"/>
              <w:marBottom w:val="0"/>
              <w:divBdr>
                <w:top w:val="none" w:sz="0" w:space="0" w:color="auto"/>
                <w:left w:val="none" w:sz="0" w:space="0" w:color="auto"/>
                <w:bottom w:val="none" w:sz="0" w:space="0" w:color="auto"/>
                <w:right w:val="none" w:sz="0" w:space="0" w:color="auto"/>
              </w:divBdr>
            </w:div>
            <w:div w:id="1335886217">
              <w:marLeft w:val="0"/>
              <w:marRight w:val="0"/>
              <w:marTop w:val="0"/>
              <w:marBottom w:val="0"/>
              <w:divBdr>
                <w:top w:val="none" w:sz="0" w:space="0" w:color="auto"/>
                <w:left w:val="none" w:sz="0" w:space="0" w:color="auto"/>
                <w:bottom w:val="none" w:sz="0" w:space="0" w:color="auto"/>
                <w:right w:val="none" w:sz="0" w:space="0" w:color="auto"/>
              </w:divBdr>
            </w:div>
            <w:div w:id="2003697922">
              <w:marLeft w:val="0"/>
              <w:marRight w:val="0"/>
              <w:marTop w:val="0"/>
              <w:marBottom w:val="0"/>
              <w:divBdr>
                <w:top w:val="none" w:sz="0" w:space="0" w:color="auto"/>
                <w:left w:val="none" w:sz="0" w:space="0" w:color="auto"/>
                <w:bottom w:val="none" w:sz="0" w:space="0" w:color="auto"/>
                <w:right w:val="none" w:sz="0" w:space="0" w:color="auto"/>
              </w:divBdr>
            </w:div>
            <w:div w:id="710766398">
              <w:marLeft w:val="0"/>
              <w:marRight w:val="0"/>
              <w:marTop w:val="0"/>
              <w:marBottom w:val="0"/>
              <w:divBdr>
                <w:top w:val="none" w:sz="0" w:space="0" w:color="auto"/>
                <w:left w:val="none" w:sz="0" w:space="0" w:color="auto"/>
                <w:bottom w:val="none" w:sz="0" w:space="0" w:color="auto"/>
                <w:right w:val="none" w:sz="0" w:space="0" w:color="auto"/>
              </w:divBdr>
            </w:div>
            <w:div w:id="946078099">
              <w:marLeft w:val="0"/>
              <w:marRight w:val="0"/>
              <w:marTop w:val="0"/>
              <w:marBottom w:val="0"/>
              <w:divBdr>
                <w:top w:val="none" w:sz="0" w:space="0" w:color="auto"/>
                <w:left w:val="none" w:sz="0" w:space="0" w:color="auto"/>
                <w:bottom w:val="none" w:sz="0" w:space="0" w:color="auto"/>
                <w:right w:val="none" w:sz="0" w:space="0" w:color="auto"/>
              </w:divBdr>
            </w:div>
            <w:div w:id="1963808627">
              <w:marLeft w:val="0"/>
              <w:marRight w:val="0"/>
              <w:marTop w:val="0"/>
              <w:marBottom w:val="0"/>
              <w:divBdr>
                <w:top w:val="none" w:sz="0" w:space="0" w:color="auto"/>
                <w:left w:val="none" w:sz="0" w:space="0" w:color="auto"/>
                <w:bottom w:val="none" w:sz="0" w:space="0" w:color="auto"/>
                <w:right w:val="none" w:sz="0" w:space="0" w:color="auto"/>
              </w:divBdr>
            </w:div>
            <w:div w:id="1776899512">
              <w:marLeft w:val="0"/>
              <w:marRight w:val="0"/>
              <w:marTop w:val="0"/>
              <w:marBottom w:val="0"/>
              <w:divBdr>
                <w:top w:val="none" w:sz="0" w:space="0" w:color="auto"/>
                <w:left w:val="none" w:sz="0" w:space="0" w:color="auto"/>
                <w:bottom w:val="none" w:sz="0" w:space="0" w:color="auto"/>
                <w:right w:val="none" w:sz="0" w:space="0" w:color="auto"/>
              </w:divBdr>
            </w:div>
            <w:div w:id="101658557">
              <w:marLeft w:val="0"/>
              <w:marRight w:val="0"/>
              <w:marTop w:val="0"/>
              <w:marBottom w:val="0"/>
              <w:divBdr>
                <w:top w:val="none" w:sz="0" w:space="0" w:color="auto"/>
                <w:left w:val="none" w:sz="0" w:space="0" w:color="auto"/>
                <w:bottom w:val="none" w:sz="0" w:space="0" w:color="auto"/>
                <w:right w:val="none" w:sz="0" w:space="0" w:color="auto"/>
              </w:divBdr>
            </w:div>
            <w:div w:id="204292810">
              <w:marLeft w:val="0"/>
              <w:marRight w:val="0"/>
              <w:marTop w:val="0"/>
              <w:marBottom w:val="0"/>
              <w:divBdr>
                <w:top w:val="none" w:sz="0" w:space="0" w:color="auto"/>
                <w:left w:val="none" w:sz="0" w:space="0" w:color="auto"/>
                <w:bottom w:val="none" w:sz="0" w:space="0" w:color="auto"/>
                <w:right w:val="none" w:sz="0" w:space="0" w:color="auto"/>
              </w:divBdr>
            </w:div>
            <w:div w:id="1654987611">
              <w:marLeft w:val="0"/>
              <w:marRight w:val="0"/>
              <w:marTop w:val="0"/>
              <w:marBottom w:val="0"/>
              <w:divBdr>
                <w:top w:val="none" w:sz="0" w:space="0" w:color="auto"/>
                <w:left w:val="none" w:sz="0" w:space="0" w:color="auto"/>
                <w:bottom w:val="none" w:sz="0" w:space="0" w:color="auto"/>
                <w:right w:val="none" w:sz="0" w:space="0" w:color="auto"/>
              </w:divBdr>
            </w:div>
            <w:div w:id="1932884633">
              <w:marLeft w:val="0"/>
              <w:marRight w:val="0"/>
              <w:marTop w:val="0"/>
              <w:marBottom w:val="0"/>
              <w:divBdr>
                <w:top w:val="none" w:sz="0" w:space="0" w:color="auto"/>
                <w:left w:val="none" w:sz="0" w:space="0" w:color="auto"/>
                <w:bottom w:val="none" w:sz="0" w:space="0" w:color="auto"/>
                <w:right w:val="none" w:sz="0" w:space="0" w:color="auto"/>
              </w:divBdr>
            </w:div>
            <w:div w:id="1790779078">
              <w:marLeft w:val="0"/>
              <w:marRight w:val="0"/>
              <w:marTop w:val="0"/>
              <w:marBottom w:val="0"/>
              <w:divBdr>
                <w:top w:val="none" w:sz="0" w:space="0" w:color="auto"/>
                <w:left w:val="none" w:sz="0" w:space="0" w:color="auto"/>
                <w:bottom w:val="none" w:sz="0" w:space="0" w:color="auto"/>
                <w:right w:val="none" w:sz="0" w:space="0" w:color="auto"/>
              </w:divBdr>
            </w:div>
            <w:div w:id="894316724">
              <w:marLeft w:val="0"/>
              <w:marRight w:val="0"/>
              <w:marTop w:val="0"/>
              <w:marBottom w:val="0"/>
              <w:divBdr>
                <w:top w:val="none" w:sz="0" w:space="0" w:color="auto"/>
                <w:left w:val="none" w:sz="0" w:space="0" w:color="auto"/>
                <w:bottom w:val="none" w:sz="0" w:space="0" w:color="auto"/>
                <w:right w:val="none" w:sz="0" w:space="0" w:color="auto"/>
              </w:divBdr>
            </w:div>
            <w:div w:id="79640786">
              <w:marLeft w:val="0"/>
              <w:marRight w:val="0"/>
              <w:marTop w:val="0"/>
              <w:marBottom w:val="0"/>
              <w:divBdr>
                <w:top w:val="none" w:sz="0" w:space="0" w:color="auto"/>
                <w:left w:val="none" w:sz="0" w:space="0" w:color="auto"/>
                <w:bottom w:val="none" w:sz="0" w:space="0" w:color="auto"/>
                <w:right w:val="none" w:sz="0" w:space="0" w:color="auto"/>
              </w:divBdr>
            </w:div>
            <w:div w:id="2053799702">
              <w:marLeft w:val="0"/>
              <w:marRight w:val="0"/>
              <w:marTop w:val="0"/>
              <w:marBottom w:val="0"/>
              <w:divBdr>
                <w:top w:val="none" w:sz="0" w:space="0" w:color="auto"/>
                <w:left w:val="none" w:sz="0" w:space="0" w:color="auto"/>
                <w:bottom w:val="none" w:sz="0" w:space="0" w:color="auto"/>
                <w:right w:val="none" w:sz="0" w:space="0" w:color="auto"/>
              </w:divBdr>
            </w:div>
            <w:div w:id="479730547">
              <w:marLeft w:val="0"/>
              <w:marRight w:val="0"/>
              <w:marTop w:val="0"/>
              <w:marBottom w:val="0"/>
              <w:divBdr>
                <w:top w:val="none" w:sz="0" w:space="0" w:color="auto"/>
                <w:left w:val="none" w:sz="0" w:space="0" w:color="auto"/>
                <w:bottom w:val="none" w:sz="0" w:space="0" w:color="auto"/>
                <w:right w:val="none" w:sz="0" w:space="0" w:color="auto"/>
              </w:divBdr>
            </w:div>
            <w:div w:id="324747114">
              <w:marLeft w:val="0"/>
              <w:marRight w:val="0"/>
              <w:marTop w:val="0"/>
              <w:marBottom w:val="0"/>
              <w:divBdr>
                <w:top w:val="none" w:sz="0" w:space="0" w:color="auto"/>
                <w:left w:val="none" w:sz="0" w:space="0" w:color="auto"/>
                <w:bottom w:val="none" w:sz="0" w:space="0" w:color="auto"/>
                <w:right w:val="none" w:sz="0" w:space="0" w:color="auto"/>
              </w:divBdr>
            </w:div>
            <w:div w:id="1643268587">
              <w:marLeft w:val="0"/>
              <w:marRight w:val="0"/>
              <w:marTop w:val="0"/>
              <w:marBottom w:val="0"/>
              <w:divBdr>
                <w:top w:val="none" w:sz="0" w:space="0" w:color="auto"/>
                <w:left w:val="none" w:sz="0" w:space="0" w:color="auto"/>
                <w:bottom w:val="none" w:sz="0" w:space="0" w:color="auto"/>
                <w:right w:val="none" w:sz="0" w:space="0" w:color="auto"/>
              </w:divBdr>
            </w:div>
            <w:div w:id="1429351976">
              <w:marLeft w:val="0"/>
              <w:marRight w:val="0"/>
              <w:marTop w:val="0"/>
              <w:marBottom w:val="0"/>
              <w:divBdr>
                <w:top w:val="none" w:sz="0" w:space="0" w:color="auto"/>
                <w:left w:val="none" w:sz="0" w:space="0" w:color="auto"/>
                <w:bottom w:val="none" w:sz="0" w:space="0" w:color="auto"/>
                <w:right w:val="none" w:sz="0" w:space="0" w:color="auto"/>
              </w:divBdr>
            </w:div>
            <w:div w:id="1314720598">
              <w:marLeft w:val="0"/>
              <w:marRight w:val="0"/>
              <w:marTop w:val="0"/>
              <w:marBottom w:val="0"/>
              <w:divBdr>
                <w:top w:val="none" w:sz="0" w:space="0" w:color="auto"/>
                <w:left w:val="none" w:sz="0" w:space="0" w:color="auto"/>
                <w:bottom w:val="none" w:sz="0" w:space="0" w:color="auto"/>
                <w:right w:val="none" w:sz="0" w:space="0" w:color="auto"/>
              </w:divBdr>
            </w:div>
            <w:div w:id="1996646517">
              <w:marLeft w:val="0"/>
              <w:marRight w:val="0"/>
              <w:marTop w:val="0"/>
              <w:marBottom w:val="0"/>
              <w:divBdr>
                <w:top w:val="none" w:sz="0" w:space="0" w:color="auto"/>
                <w:left w:val="none" w:sz="0" w:space="0" w:color="auto"/>
                <w:bottom w:val="none" w:sz="0" w:space="0" w:color="auto"/>
                <w:right w:val="none" w:sz="0" w:space="0" w:color="auto"/>
              </w:divBdr>
            </w:div>
            <w:div w:id="1791194695">
              <w:marLeft w:val="0"/>
              <w:marRight w:val="0"/>
              <w:marTop w:val="0"/>
              <w:marBottom w:val="0"/>
              <w:divBdr>
                <w:top w:val="none" w:sz="0" w:space="0" w:color="auto"/>
                <w:left w:val="none" w:sz="0" w:space="0" w:color="auto"/>
                <w:bottom w:val="none" w:sz="0" w:space="0" w:color="auto"/>
                <w:right w:val="none" w:sz="0" w:space="0" w:color="auto"/>
              </w:divBdr>
            </w:div>
            <w:div w:id="826750389">
              <w:marLeft w:val="0"/>
              <w:marRight w:val="0"/>
              <w:marTop w:val="0"/>
              <w:marBottom w:val="0"/>
              <w:divBdr>
                <w:top w:val="none" w:sz="0" w:space="0" w:color="auto"/>
                <w:left w:val="none" w:sz="0" w:space="0" w:color="auto"/>
                <w:bottom w:val="none" w:sz="0" w:space="0" w:color="auto"/>
                <w:right w:val="none" w:sz="0" w:space="0" w:color="auto"/>
              </w:divBdr>
            </w:div>
            <w:div w:id="1947156597">
              <w:marLeft w:val="0"/>
              <w:marRight w:val="0"/>
              <w:marTop w:val="0"/>
              <w:marBottom w:val="0"/>
              <w:divBdr>
                <w:top w:val="none" w:sz="0" w:space="0" w:color="auto"/>
                <w:left w:val="none" w:sz="0" w:space="0" w:color="auto"/>
                <w:bottom w:val="none" w:sz="0" w:space="0" w:color="auto"/>
                <w:right w:val="none" w:sz="0" w:space="0" w:color="auto"/>
              </w:divBdr>
            </w:div>
            <w:div w:id="1779056343">
              <w:marLeft w:val="0"/>
              <w:marRight w:val="0"/>
              <w:marTop w:val="0"/>
              <w:marBottom w:val="0"/>
              <w:divBdr>
                <w:top w:val="none" w:sz="0" w:space="0" w:color="auto"/>
                <w:left w:val="none" w:sz="0" w:space="0" w:color="auto"/>
                <w:bottom w:val="none" w:sz="0" w:space="0" w:color="auto"/>
                <w:right w:val="none" w:sz="0" w:space="0" w:color="auto"/>
              </w:divBdr>
            </w:div>
            <w:div w:id="1768572214">
              <w:marLeft w:val="0"/>
              <w:marRight w:val="0"/>
              <w:marTop w:val="0"/>
              <w:marBottom w:val="0"/>
              <w:divBdr>
                <w:top w:val="none" w:sz="0" w:space="0" w:color="auto"/>
                <w:left w:val="none" w:sz="0" w:space="0" w:color="auto"/>
                <w:bottom w:val="none" w:sz="0" w:space="0" w:color="auto"/>
                <w:right w:val="none" w:sz="0" w:space="0" w:color="auto"/>
              </w:divBdr>
            </w:div>
            <w:div w:id="949507178">
              <w:marLeft w:val="0"/>
              <w:marRight w:val="0"/>
              <w:marTop w:val="0"/>
              <w:marBottom w:val="0"/>
              <w:divBdr>
                <w:top w:val="none" w:sz="0" w:space="0" w:color="auto"/>
                <w:left w:val="none" w:sz="0" w:space="0" w:color="auto"/>
                <w:bottom w:val="none" w:sz="0" w:space="0" w:color="auto"/>
                <w:right w:val="none" w:sz="0" w:space="0" w:color="auto"/>
              </w:divBdr>
            </w:div>
            <w:div w:id="433675643">
              <w:marLeft w:val="0"/>
              <w:marRight w:val="0"/>
              <w:marTop w:val="0"/>
              <w:marBottom w:val="0"/>
              <w:divBdr>
                <w:top w:val="none" w:sz="0" w:space="0" w:color="auto"/>
                <w:left w:val="none" w:sz="0" w:space="0" w:color="auto"/>
                <w:bottom w:val="none" w:sz="0" w:space="0" w:color="auto"/>
                <w:right w:val="none" w:sz="0" w:space="0" w:color="auto"/>
              </w:divBdr>
            </w:div>
            <w:div w:id="1579439197">
              <w:marLeft w:val="0"/>
              <w:marRight w:val="0"/>
              <w:marTop w:val="0"/>
              <w:marBottom w:val="0"/>
              <w:divBdr>
                <w:top w:val="none" w:sz="0" w:space="0" w:color="auto"/>
                <w:left w:val="none" w:sz="0" w:space="0" w:color="auto"/>
                <w:bottom w:val="none" w:sz="0" w:space="0" w:color="auto"/>
                <w:right w:val="none" w:sz="0" w:space="0" w:color="auto"/>
              </w:divBdr>
            </w:div>
            <w:div w:id="330257445">
              <w:marLeft w:val="0"/>
              <w:marRight w:val="0"/>
              <w:marTop w:val="0"/>
              <w:marBottom w:val="0"/>
              <w:divBdr>
                <w:top w:val="none" w:sz="0" w:space="0" w:color="auto"/>
                <w:left w:val="none" w:sz="0" w:space="0" w:color="auto"/>
                <w:bottom w:val="none" w:sz="0" w:space="0" w:color="auto"/>
                <w:right w:val="none" w:sz="0" w:space="0" w:color="auto"/>
              </w:divBdr>
            </w:div>
            <w:div w:id="583879354">
              <w:marLeft w:val="0"/>
              <w:marRight w:val="0"/>
              <w:marTop w:val="0"/>
              <w:marBottom w:val="0"/>
              <w:divBdr>
                <w:top w:val="none" w:sz="0" w:space="0" w:color="auto"/>
                <w:left w:val="none" w:sz="0" w:space="0" w:color="auto"/>
                <w:bottom w:val="none" w:sz="0" w:space="0" w:color="auto"/>
                <w:right w:val="none" w:sz="0" w:space="0" w:color="auto"/>
              </w:divBdr>
            </w:div>
            <w:div w:id="1414740033">
              <w:marLeft w:val="0"/>
              <w:marRight w:val="0"/>
              <w:marTop w:val="0"/>
              <w:marBottom w:val="0"/>
              <w:divBdr>
                <w:top w:val="none" w:sz="0" w:space="0" w:color="auto"/>
                <w:left w:val="none" w:sz="0" w:space="0" w:color="auto"/>
                <w:bottom w:val="none" w:sz="0" w:space="0" w:color="auto"/>
                <w:right w:val="none" w:sz="0" w:space="0" w:color="auto"/>
              </w:divBdr>
            </w:div>
            <w:div w:id="514030161">
              <w:marLeft w:val="0"/>
              <w:marRight w:val="0"/>
              <w:marTop w:val="0"/>
              <w:marBottom w:val="0"/>
              <w:divBdr>
                <w:top w:val="none" w:sz="0" w:space="0" w:color="auto"/>
                <w:left w:val="none" w:sz="0" w:space="0" w:color="auto"/>
                <w:bottom w:val="none" w:sz="0" w:space="0" w:color="auto"/>
                <w:right w:val="none" w:sz="0" w:space="0" w:color="auto"/>
              </w:divBdr>
            </w:div>
            <w:div w:id="301546984">
              <w:marLeft w:val="0"/>
              <w:marRight w:val="0"/>
              <w:marTop w:val="0"/>
              <w:marBottom w:val="0"/>
              <w:divBdr>
                <w:top w:val="none" w:sz="0" w:space="0" w:color="auto"/>
                <w:left w:val="none" w:sz="0" w:space="0" w:color="auto"/>
                <w:bottom w:val="none" w:sz="0" w:space="0" w:color="auto"/>
                <w:right w:val="none" w:sz="0" w:space="0" w:color="auto"/>
              </w:divBdr>
            </w:div>
            <w:div w:id="219827070">
              <w:marLeft w:val="0"/>
              <w:marRight w:val="0"/>
              <w:marTop w:val="0"/>
              <w:marBottom w:val="0"/>
              <w:divBdr>
                <w:top w:val="none" w:sz="0" w:space="0" w:color="auto"/>
                <w:left w:val="none" w:sz="0" w:space="0" w:color="auto"/>
                <w:bottom w:val="none" w:sz="0" w:space="0" w:color="auto"/>
                <w:right w:val="none" w:sz="0" w:space="0" w:color="auto"/>
              </w:divBdr>
            </w:div>
            <w:div w:id="834998355">
              <w:marLeft w:val="0"/>
              <w:marRight w:val="0"/>
              <w:marTop w:val="0"/>
              <w:marBottom w:val="0"/>
              <w:divBdr>
                <w:top w:val="none" w:sz="0" w:space="0" w:color="auto"/>
                <w:left w:val="none" w:sz="0" w:space="0" w:color="auto"/>
                <w:bottom w:val="none" w:sz="0" w:space="0" w:color="auto"/>
                <w:right w:val="none" w:sz="0" w:space="0" w:color="auto"/>
              </w:divBdr>
            </w:div>
            <w:div w:id="1458185971">
              <w:marLeft w:val="0"/>
              <w:marRight w:val="0"/>
              <w:marTop w:val="0"/>
              <w:marBottom w:val="0"/>
              <w:divBdr>
                <w:top w:val="none" w:sz="0" w:space="0" w:color="auto"/>
                <w:left w:val="none" w:sz="0" w:space="0" w:color="auto"/>
                <w:bottom w:val="none" w:sz="0" w:space="0" w:color="auto"/>
                <w:right w:val="none" w:sz="0" w:space="0" w:color="auto"/>
              </w:divBdr>
            </w:div>
            <w:div w:id="1327975432">
              <w:marLeft w:val="0"/>
              <w:marRight w:val="0"/>
              <w:marTop w:val="0"/>
              <w:marBottom w:val="0"/>
              <w:divBdr>
                <w:top w:val="none" w:sz="0" w:space="0" w:color="auto"/>
                <w:left w:val="none" w:sz="0" w:space="0" w:color="auto"/>
                <w:bottom w:val="none" w:sz="0" w:space="0" w:color="auto"/>
                <w:right w:val="none" w:sz="0" w:space="0" w:color="auto"/>
              </w:divBdr>
            </w:div>
            <w:div w:id="1536697853">
              <w:marLeft w:val="0"/>
              <w:marRight w:val="0"/>
              <w:marTop w:val="0"/>
              <w:marBottom w:val="0"/>
              <w:divBdr>
                <w:top w:val="none" w:sz="0" w:space="0" w:color="auto"/>
                <w:left w:val="none" w:sz="0" w:space="0" w:color="auto"/>
                <w:bottom w:val="none" w:sz="0" w:space="0" w:color="auto"/>
                <w:right w:val="none" w:sz="0" w:space="0" w:color="auto"/>
              </w:divBdr>
            </w:div>
            <w:div w:id="2043826551">
              <w:marLeft w:val="0"/>
              <w:marRight w:val="0"/>
              <w:marTop w:val="0"/>
              <w:marBottom w:val="0"/>
              <w:divBdr>
                <w:top w:val="none" w:sz="0" w:space="0" w:color="auto"/>
                <w:left w:val="none" w:sz="0" w:space="0" w:color="auto"/>
                <w:bottom w:val="none" w:sz="0" w:space="0" w:color="auto"/>
                <w:right w:val="none" w:sz="0" w:space="0" w:color="auto"/>
              </w:divBdr>
            </w:div>
            <w:div w:id="1670862651">
              <w:marLeft w:val="0"/>
              <w:marRight w:val="0"/>
              <w:marTop w:val="0"/>
              <w:marBottom w:val="0"/>
              <w:divBdr>
                <w:top w:val="none" w:sz="0" w:space="0" w:color="auto"/>
                <w:left w:val="none" w:sz="0" w:space="0" w:color="auto"/>
                <w:bottom w:val="none" w:sz="0" w:space="0" w:color="auto"/>
                <w:right w:val="none" w:sz="0" w:space="0" w:color="auto"/>
              </w:divBdr>
            </w:div>
            <w:div w:id="384643477">
              <w:marLeft w:val="0"/>
              <w:marRight w:val="0"/>
              <w:marTop w:val="0"/>
              <w:marBottom w:val="0"/>
              <w:divBdr>
                <w:top w:val="none" w:sz="0" w:space="0" w:color="auto"/>
                <w:left w:val="none" w:sz="0" w:space="0" w:color="auto"/>
                <w:bottom w:val="none" w:sz="0" w:space="0" w:color="auto"/>
                <w:right w:val="none" w:sz="0" w:space="0" w:color="auto"/>
              </w:divBdr>
            </w:div>
            <w:div w:id="663974700">
              <w:marLeft w:val="0"/>
              <w:marRight w:val="0"/>
              <w:marTop w:val="0"/>
              <w:marBottom w:val="0"/>
              <w:divBdr>
                <w:top w:val="none" w:sz="0" w:space="0" w:color="auto"/>
                <w:left w:val="none" w:sz="0" w:space="0" w:color="auto"/>
                <w:bottom w:val="none" w:sz="0" w:space="0" w:color="auto"/>
                <w:right w:val="none" w:sz="0" w:space="0" w:color="auto"/>
              </w:divBdr>
            </w:div>
            <w:div w:id="409042756">
              <w:marLeft w:val="0"/>
              <w:marRight w:val="0"/>
              <w:marTop w:val="0"/>
              <w:marBottom w:val="0"/>
              <w:divBdr>
                <w:top w:val="none" w:sz="0" w:space="0" w:color="auto"/>
                <w:left w:val="none" w:sz="0" w:space="0" w:color="auto"/>
                <w:bottom w:val="none" w:sz="0" w:space="0" w:color="auto"/>
                <w:right w:val="none" w:sz="0" w:space="0" w:color="auto"/>
              </w:divBdr>
            </w:div>
            <w:div w:id="37514423">
              <w:marLeft w:val="0"/>
              <w:marRight w:val="0"/>
              <w:marTop w:val="0"/>
              <w:marBottom w:val="0"/>
              <w:divBdr>
                <w:top w:val="none" w:sz="0" w:space="0" w:color="auto"/>
                <w:left w:val="none" w:sz="0" w:space="0" w:color="auto"/>
                <w:bottom w:val="none" w:sz="0" w:space="0" w:color="auto"/>
                <w:right w:val="none" w:sz="0" w:space="0" w:color="auto"/>
              </w:divBdr>
            </w:div>
            <w:div w:id="1156145262">
              <w:marLeft w:val="0"/>
              <w:marRight w:val="0"/>
              <w:marTop w:val="0"/>
              <w:marBottom w:val="0"/>
              <w:divBdr>
                <w:top w:val="none" w:sz="0" w:space="0" w:color="auto"/>
                <w:left w:val="none" w:sz="0" w:space="0" w:color="auto"/>
                <w:bottom w:val="none" w:sz="0" w:space="0" w:color="auto"/>
                <w:right w:val="none" w:sz="0" w:space="0" w:color="auto"/>
              </w:divBdr>
            </w:div>
            <w:div w:id="48038183">
              <w:marLeft w:val="0"/>
              <w:marRight w:val="0"/>
              <w:marTop w:val="0"/>
              <w:marBottom w:val="0"/>
              <w:divBdr>
                <w:top w:val="none" w:sz="0" w:space="0" w:color="auto"/>
                <w:left w:val="none" w:sz="0" w:space="0" w:color="auto"/>
                <w:bottom w:val="none" w:sz="0" w:space="0" w:color="auto"/>
                <w:right w:val="none" w:sz="0" w:space="0" w:color="auto"/>
              </w:divBdr>
            </w:div>
            <w:div w:id="828716804">
              <w:marLeft w:val="0"/>
              <w:marRight w:val="0"/>
              <w:marTop w:val="0"/>
              <w:marBottom w:val="0"/>
              <w:divBdr>
                <w:top w:val="none" w:sz="0" w:space="0" w:color="auto"/>
                <w:left w:val="none" w:sz="0" w:space="0" w:color="auto"/>
                <w:bottom w:val="none" w:sz="0" w:space="0" w:color="auto"/>
                <w:right w:val="none" w:sz="0" w:space="0" w:color="auto"/>
              </w:divBdr>
            </w:div>
            <w:div w:id="903029478">
              <w:marLeft w:val="0"/>
              <w:marRight w:val="0"/>
              <w:marTop w:val="0"/>
              <w:marBottom w:val="0"/>
              <w:divBdr>
                <w:top w:val="none" w:sz="0" w:space="0" w:color="auto"/>
                <w:left w:val="none" w:sz="0" w:space="0" w:color="auto"/>
                <w:bottom w:val="none" w:sz="0" w:space="0" w:color="auto"/>
                <w:right w:val="none" w:sz="0" w:space="0" w:color="auto"/>
              </w:divBdr>
            </w:div>
            <w:div w:id="1874418499">
              <w:marLeft w:val="0"/>
              <w:marRight w:val="0"/>
              <w:marTop w:val="0"/>
              <w:marBottom w:val="0"/>
              <w:divBdr>
                <w:top w:val="none" w:sz="0" w:space="0" w:color="auto"/>
                <w:left w:val="none" w:sz="0" w:space="0" w:color="auto"/>
                <w:bottom w:val="none" w:sz="0" w:space="0" w:color="auto"/>
                <w:right w:val="none" w:sz="0" w:space="0" w:color="auto"/>
              </w:divBdr>
            </w:div>
            <w:div w:id="1154950839">
              <w:marLeft w:val="0"/>
              <w:marRight w:val="0"/>
              <w:marTop w:val="0"/>
              <w:marBottom w:val="0"/>
              <w:divBdr>
                <w:top w:val="none" w:sz="0" w:space="0" w:color="auto"/>
                <w:left w:val="none" w:sz="0" w:space="0" w:color="auto"/>
                <w:bottom w:val="none" w:sz="0" w:space="0" w:color="auto"/>
                <w:right w:val="none" w:sz="0" w:space="0" w:color="auto"/>
              </w:divBdr>
            </w:div>
            <w:div w:id="1452163642">
              <w:marLeft w:val="0"/>
              <w:marRight w:val="0"/>
              <w:marTop w:val="0"/>
              <w:marBottom w:val="0"/>
              <w:divBdr>
                <w:top w:val="none" w:sz="0" w:space="0" w:color="auto"/>
                <w:left w:val="none" w:sz="0" w:space="0" w:color="auto"/>
                <w:bottom w:val="none" w:sz="0" w:space="0" w:color="auto"/>
                <w:right w:val="none" w:sz="0" w:space="0" w:color="auto"/>
              </w:divBdr>
            </w:div>
            <w:div w:id="945307829">
              <w:marLeft w:val="0"/>
              <w:marRight w:val="0"/>
              <w:marTop w:val="0"/>
              <w:marBottom w:val="0"/>
              <w:divBdr>
                <w:top w:val="none" w:sz="0" w:space="0" w:color="auto"/>
                <w:left w:val="none" w:sz="0" w:space="0" w:color="auto"/>
                <w:bottom w:val="none" w:sz="0" w:space="0" w:color="auto"/>
                <w:right w:val="none" w:sz="0" w:space="0" w:color="auto"/>
              </w:divBdr>
            </w:div>
            <w:div w:id="146211978">
              <w:marLeft w:val="0"/>
              <w:marRight w:val="0"/>
              <w:marTop w:val="0"/>
              <w:marBottom w:val="0"/>
              <w:divBdr>
                <w:top w:val="none" w:sz="0" w:space="0" w:color="auto"/>
                <w:left w:val="none" w:sz="0" w:space="0" w:color="auto"/>
                <w:bottom w:val="none" w:sz="0" w:space="0" w:color="auto"/>
                <w:right w:val="none" w:sz="0" w:space="0" w:color="auto"/>
              </w:divBdr>
            </w:div>
            <w:div w:id="800224577">
              <w:marLeft w:val="0"/>
              <w:marRight w:val="0"/>
              <w:marTop w:val="0"/>
              <w:marBottom w:val="0"/>
              <w:divBdr>
                <w:top w:val="none" w:sz="0" w:space="0" w:color="auto"/>
                <w:left w:val="none" w:sz="0" w:space="0" w:color="auto"/>
                <w:bottom w:val="none" w:sz="0" w:space="0" w:color="auto"/>
                <w:right w:val="none" w:sz="0" w:space="0" w:color="auto"/>
              </w:divBdr>
            </w:div>
            <w:div w:id="1684895770">
              <w:marLeft w:val="0"/>
              <w:marRight w:val="0"/>
              <w:marTop w:val="0"/>
              <w:marBottom w:val="0"/>
              <w:divBdr>
                <w:top w:val="none" w:sz="0" w:space="0" w:color="auto"/>
                <w:left w:val="none" w:sz="0" w:space="0" w:color="auto"/>
                <w:bottom w:val="none" w:sz="0" w:space="0" w:color="auto"/>
                <w:right w:val="none" w:sz="0" w:space="0" w:color="auto"/>
              </w:divBdr>
            </w:div>
            <w:div w:id="1010110404">
              <w:marLeft w:val="0"/>
              <w:marRight w:val="0"/>
              <w:marTop w:val="0"/>
              <w:marBottom w:val="0"/>
              <w:divBdr>
                <w:top w:val="none" w:sz="0" w:space="0" w:color="auto"/>
                <w:left w:val="none" w:sz="0" w:space="0" w:color="auto"/>
                <w:bottom w:val="none" w:sz="0" w:space="0" w:color="auto"/>
                <w:right w:val="none" w:sz="0" w:space="0" w:color="auto"/>
              </w:divBdr>
            </w:div>
            <w:div w:id="1796556583">
              <w:marLeft w:val="0"/>
              <w:marRight w:val="0"/>
              <w:marTop w:val="0"/>
              <w:marBottom w:val="0"/>
              <w:divBdr>
                <w:top w:val="none" w:sz="0" w:space="0" w:color="auto"/>
                <w:left w:val="none" w:sz="0" w:space="0" w:color="auto"/>
                <w:bottom w:val="none" w:sz="0" w:space="0" w:color="auto"/>
                <w:right w:val="none" w:sz="0" w:space="0" w:color="auto"/>
              </w:divBdr>
            </w:div>
            <w:div w:id="1118064199">
              <w:marLeft w:val="0"/>
              <w:marRight w:val="0"/>
              <w:marTop w:val="0"/>
              <w:marBottom w:val="0"/>
              <w:divBdr>
                <w:top w:val="none" w:sz="0" w:space="0" w:color="auto"/>
                <w:left w:val="none" w:sz="0" w:space="0" w:color="auto"/>
                <w:bottom w:val="none" w:sz="0" w:space="0" w:color="auto"/>
                <w:right w:val="none" w:sz="0" w:space="0" w:color="auto"/>
              </w:divBdr>
            </w:div>
            <w:div w:id="569967986">
              <w:marLeft w:val="0"/>
              <w:marRight w:val="0"/>
              <w:marTop w:val="0"/>
              <w:marBottom w:val="0"/>
              <w:divBdr>
                <w:top w:val="none" w:sz="0" w:space="0" w:color="auto"/>
                <w:left w:val="none" w:sz="0" w:space="0" w:color="auto"/>
                <w:bottom w:val="none" w:sz="0" w:space="0" w:color="auto"/>
                <w:right w:val="none" w:sz="0" w:space="0" w:color="auto"/>
              </w:divBdr>
            </w:div>
            <w:div w:id="1683359498">
              <w:marLeft w:val="0"/>
              <w:marRight w:val="0"/>
              <w:marTop w:val="0"/>
              <w:marBottom w:val="0"/>
              <w:divBdr>
                <w:top w:val="none" w:sz="0" w:space="0" w:color="auto"/>
                <w:left w:val="none" w:sz="0" w:space="0" w:color="auto"/>
                <w:bottom w:val="none" w:sz="0" w:space="0" w:color="auto"/>
                <w:right w:val="none" w:sz="0" w:space="0" w:color="auto"/>
              </w:divBdr>
            </w:div>
            <w:div w:id="462886774">
              <w:marLeft w:val="0"/>
              <w:marRight w:val="0"/>
              <w:marTop w:val="0"/>
              <w:marBottom w:val="0"/>
              <w:divBdr>
                <w:top w:val="none" w:sz="0" w:space="0" w:color="auto"/>
                <w:left w:val="none" w:sz="0" w:space="0" w:color="auto"/>
                <w:bottom w:val="none" w:sz="0" w:space="0" w:color="auto"/>
                <w:right w:val="none" w:sz="0" w:space="0" w:color="auto"/>
              </w:divBdr>
            </w:div>
            <w:div w:id="310444609">
              <w:marLeft w:val="0"/>
              <w:marRight w:val="0"/>
              <w:marTop w:val="0"/>
              <w:marBottom w:val="0"/>
              <w:divBdr>
                <w:top w:val="none" w:sz="0" w:space="0" w:color="auto"/>
                <w:left w:val="none" w:sz="0" w:space="0" w:color="auto"/>
                <w:bottom w:val="none" w:sz="0" w:space="0" w:color="auto"/>
                <w:right w:val="none" w:sz="0" w:space="0" w:color="auto"/>
              </w:divBdr>
            </w:div>
            <w:div w:id="203448492">
              <w:marLeft w:val="0"/>
              <w:marRight w:val="0"/>
              <w:marTop w:val="0"/>
              <w:marBottom w:val="0"/>
              <w:divBdr>
                <w:top w:val="none" w:sz="0" w:space="0" w:color="auto"/>
                <w:left w:val="none" w:sz="0" w:space="0" w:color="auto"/>
                <w:bottom w:val="none" w:sz="0" w:space="0" w:color="auto"/>
                <w:right w:val="none" w:sz="0" w:space="0" w:color="auto"/>
              </w:divBdr>
            </w:div>
            <w:div w:id="1472364187">
              <w:marLeft w:val="0"/>
              <w:marRight w:val="0"/>
              <w:marTop w:val="0"/>
              <w:marBottom w:val="0"/>
              <w:divBdr>
                <w:top w:val="none" w:sz="0" w:space="0" w:color="auto"/>
                <w:left w:val="none" w:sz="0" w:space="0" w:color="auto"/>
                <w:bottom w:val="none" w:sz="0" w:space="0" w:color="auto"/>
                <w:right w:val="none" w:sz="0" w:space="0" w:color="auto"/>
              </w:divBdr>
            </w:div>
            <w:div w:id="464127769">
              <w:marLeft w:val="0"/>
              <w:marRight w:val="0"/>
              <w:marTop w:val="0"/>
              <w:marBottom w:val="0"/>
              <w:divBdr>
                <w:top w:val="none" w:sz="0" w:space="0" w:color="auto"/>
                <w:left w:val="none" w:sz="0" w:space="0" w:color="auto"/>
                <w:bottom w:val="none" w:sz="0" w:space="0" w:color="auto"/>
                <w:right w:val="none" w:sz="0" w:space="0" w:color="auto"/>
              </w:divBdr>
            </w:div>
            <w:div w:id="1711569257">
              <w:marLeft w:val="0"/>
              <w:marRight w:val="0"/>
              <w:marTop w:val="0"/>
              <w:marBottom w:val="0"/>
              <w:divBdr>
                <w:top w:val="none" w:sz="0" w:space="0" w:color="auto"/>
                <w:left w:val="none" w:sz="0" w:space="0" w:color="auto"/>
                <w:bottom w:val="none" w:sz="0" w:space="0" w:color="auto"/>
                <w:right w:val="none" w:sz="0" w:space="0" w:color="auto"/>
              </w:divBdr>
            </w:div>
            <w:div w:id="1402288704">
              <w:marLeft w:val="0"/>
              <w:marRight w:val="0"/>
              <w:marTop w:val="0"/>
              <w:marBottom w:val="0"/>
              <w:divBdr>
                <w:top w:val="none" w:sz="0" w:space="0" w:color="auto"/>
                <w:left w:val="none" w:sz="0" w:space="0" w:color="auto"/>
                <w:bottom w:val="none" w:sz="0" w:space="0" w:color="auto"/>
                <w:right w:val="none" w:sz="0" w:space="0" w:color="auto"/>
              </w:divBdr>
            </w:div>
            <w:div w:id="1150943257">
              <w:marLeft w:val="0"/>
              <w:marRight w:val="0"/>
              <w:marTop w:val="0"/>
              <w:marBottom w:val="0"/>
              <w:divBdr>
                <w:top w:val="none" w:sz="0" w:space="0" w:color="auto"/>
                <w:left w:val="none" w:sz="0" w:space="0" w:color="auto"/>
                <w:bottom w:val="none" w:sz="0" w:space="0" w:color="auto"/>
                <w:right w:val="none" w:sz="0" w:space="0" w:color="auto"/>
              </w:divBdr>
            </w:div>
            <w:div w:id="885920439">
              <w:marLeft w:val="0"/>
              <w:marRight w:val="0"/>
              <w:marTop w:val="0"/>
              <w:marBottom w:val="0"/>
              <w:divBdr>
                <w:top w:val="none" w:sz="0" w:space="0" w:color="auto"/>
                <w:left w:val="none" w:sz="0" w:space="0" w:color="auto"/>
                <w:bottom w:val="none" w:sz="0" w:space="0" w:color="auto"/>
                <w:right w:val="none" w:sz="0" w:space="0" w:color="auto"/>
              </w:divBdr>
            </w:div>
            <w:div w:id="1941135641">
              <w:marLeft w:val="0"/>
              <w:marRight w:val="0"/>
              <w:marTop w:val="0"/>
              <w:marBottom w:val="0"/>
              <w:divBdr>
                <w:top w:val="none" w:sz="0" w:space="0" w:color="auto"/>
                <w:left w:val="none" w:sz="0" w:space="0" w:color="auto"/>
                <w:bottom w:val="none" w:sz="0" w:space="0" w:color="auto"/>
                <w:right w:val="none" w:sz="0" w:space="0" w:color="auto"/>
              </w:divBdr>
            </w:div>
            <w:div w:id="667101695">
              <w:marLeft w:val="0"/>
              <w:marRight w:val="0"/>
              <w:marTop w:val="0"/>
              <w:marBottom w:val="0"/>
              <w:divBdr>
                <w:top w:val="none" w:sz="0" w:space="0" w:color="auto"/>
                <w:left w:val="none" w:sz="0" w:space="0" w:color="auto"/>
                <w:bottom w:val="none" w:sz="0" w:space="0" w:color="auto"/>
                <w:right w:val="none" w:sz="0" w:space="0" w:color="auto"/>
              </w:divBdr>
            </w:div>
            <w:div w:id="989209800">
              <w:marLeft w:val="0"/>
              <w:marRight w:val="0"/>
              <w:marTop w:val="0"/>
              <w:marBottom w:val="0"/>
              <w:divBdr>
                <w:top w:val="none" w:sz="0" w:space="0" w:color="auto"/>
                <w:left w:val="none" w:sz="0" w:space="0" w:color="auto"/>
                <w:bottom w:val="none" w:sz="0" w:space="0" w:color="auto"/>
                <w:right w:val="none" w:sz="0" w:space="0" w:color="auto"/>
              </w:divBdr>
            </w:div>
            <w:div w:id="626198972">
              <w:marLeft w:val="0"/>
              <w:marRight w:val="0"/>
              <w:marTop w:val="0"/>
              <w:marBottom w:val="0"/>
              <w:divBdr>
                <w:top w:val="none" w:sz="0" w:space="0" w:color="auto"/>
                <w:left w:val="none" w:sz="0" w:space="0" w:color="auto"/>
                <w:bottom w:val="none" w:sz="0" w:space="0" w:color="auto"/>
                <w:right w:val="none" w:sz="0" w:space="0" w:color="auto"/>
              </w:divBdr>
            </w:div>
            <w:div w:id="1943561879">
              <w:marLeft w:val="0"/>
              <w:marRight w:val="0"/>
              <w:marTop w:val="0"/>
              <w:marBottom w:val="0"/>
              <w:divBdr>
                <w:top w:val="none" w:sz="0" w:space="0" w:color="auto"/>
                <w:left w:val="none" w:sz="0" w:space="0" w:color="auto"/>
                <w:bottom w:val="none" w:sz="0" w:space="0" w:color="auto"/>
                <w:right w:val="none" w:sz="0" w:space="0" w:color="auto"/>
              </w:divBdr>
            </w:div>
            <w:div w:id="1444960744">
              <w:marLeft w:val="0"/>
              <w:marRight w:val="0"/>
              <w:marTop w:val="0"/>
              <w:marBottom w:val="0"/>
              <w:divBdr>
                <w:top w:val="none" w:sz="0" w:space="0" w:color="auto"/>
                <w:left w:val="none" w:sz="0" w:space="0" w:color="auto"/>
                <w:bottom w:val="none" w:sz="0" w:space="0" w:color="auto"/>
                <w:right w:val="none" w:sz="0" w:space="0" w:color="auto"/>
              </w:divBdr>
            </w:div>
            <w:div w:id="1074006662">
              <w:marLeft w:val="0"/>
              <w:marRight w:val="0"/>
              <w:marTop w:val="0"/>
              <w:marBottom w:val="0"/>
              <w:divBdr>
                <w:top w:val="none" w:sz="0" w:space="0" w:color="auto"/>
                <w:left w:val="none" w:sz="0" w:space="0" w:color="auto"/>
                <w:bottom w:val="none" w:sz="0" w:space="0" w:color="auto"/>
                <w:right w:val="none" w:sz="0" w:space="0" w:color="auto"/>
              </w:divBdr>
            </w:div>
            <w:div w:id="1319840676">
              <w:marLeft w:val="0"/>
              <w:marRight w:val="0"/>
              <w:marTop w:val="0"/>
              <w:marBottom w:val="0"/>
              <w:divBdr>
                <w:top w:val="none" w:sz="0" w:space="0" w:color="auto"/>
                <w:left w:val="none" w:sz="0" w:space="0" w:color="auto"/>
                <w:bottom w:val="none" w:sz="0" w:space="0" w:color="auto"/>
                <w:right w:val="none" w:sz="0" w:space="0" w:color="auto"/>
              </w:divBdr>
            </w:div>
            <w:div w:id="1368217590">
              <w:marLeft w:val="0"/>
              <w:marRight w:val="0"/>
              <w:marTop w:val="0"/>
              <w:marBottom w:val="0"/>
              <w:divBdr>
                <w:top w:val="none" w:sz="0" w:space="0" w:color="auto"/>
                <w:left w:val="none" w:sz="0" w:space="0" w:color="auto"/>
                <w:bottom w:val="none" w:sz="0" w:space="0" w:color="auto"/>
                <w:right w:val="none" w:sz="0" w:space="0" w:color="auto"/>
              </w:divBdr>
            </w:div>
            <w:div w:id="237638760">
              <w:marLeft w:val="0"/>
              <w:marRight w:val="0"/>
              <w:marTop w:val="0"/>
              <w:marBottom w:val="0"/>
              <w:divBdr>
                <w:top w:val="none" w:sz="0" w:space="0" w:color="auto"/>
                <w:left w:val="none" w:sz="0" w:space="0" w:color="auto"/>
                <w:bottom w:val="none" w:sz="0" w:space="0" w:color="auto"/>
                <w:right w:val="none" w:sz="0" w:space="0" w:color="auto"/>
              </w:divBdr>
            </w:div>
            <w:div w:id="1955136425">
              <w:marLeft w:val="0"/>
              <w:marRight w:val="0"/>
              <w:marTop w:val="0"/>
              <w:marBottom w:val="0"/>
              <w:divBdr>
                <w:top w:val="none" w:sz="0" w:space="0" w:color="auto"/>
                <w:left w:val="none" w:sz="0" w:space="0" w:color="auto"/>
                <w:bottom w:val="none" w:sz="0" w:space="0" w:color="auto"/>
                <w:right w:val="none" w:sz="0" w:space="0" w:color="auto"/>
              </w:divBdr>
            </w:div>
            <w:div w:id="2110857454">
              <w:marLeft w:val="0"/>
              <w:marRight w:val="0"/>
              <w:marTop w:val="0"/>
              <w:marBottom w:val="0"/>
              <w:divBdr>
                <w:top w:val="none" w:sz="0" w:space="0" w:color="auto"/>
                <w:left w:val="none" w:sz="0" w:space="0" w:color="auto"/>
                <w:bottom w:val="none" w:sz="0" w:space="0" w:color="auto"/>
                <w:right w:val="none" w:sz="0" w:space="0" w:color="auto"/>
              </w:divBdr>
            </w:div>
            <w:div w:id="1451778397">
              <w:marLeft w:val="0"/>
              <w:marRight w:val="0"/>
              <w:marTop w:val="0"/>
              <w:marBottom w:val="0"/>
              <w:divBdr>
                <w:top w:val="none" w:sz="0" w:space="0" w:color="auto"/>
                <w:left w:val="none" w:sz="0" w:space="0" w:color="auto"/>
                <w:bottom w:val="none" w:sz="0" w:space="0" w:color="auto"/>
                <w:right w:val="none" w:sz="0" w:space="0" w:color="auto"/>
              </w:divBdr>
            </w:div>
            <w:div w:id="1240214782">
              <w:marLeft w:val="0"/>
              <w:marRight w:val="0"/>
              <w:marTop w:val="0"/>
              <w:marBottom w:val="0"/>
              <w:divBdr>
                <w:top w:val="none" w:sz="0" w:space="0" w:color="auto"/>
                <w:left w:val="none" w:sz="0" w:space="0" w:color="auto"/>
                <w:bottom w:val="none" w:sz="0" w:space="0" w:color="auto"/>
                <w:right w:val="none" w:sz="0" w:space="0" w:color="auto"/>
              </w:divBdr>
            </w:div>
            <w:div w:id="374937987">
              <w:marLeft w:val="0"/>
              <w:marRight w:val="0"/>
              <w:marTop w:val="0"/>
              <w:marBottom w:val="0"/>
              <w:divBdr>
                <w:top w:val="none" w:sz="0" w:space="0" w:color="auto"/>
                <w:left w:val="none" w:sz="0" w:space="0" w:color="auto"/>
                <w:bottom w:val="none" w:sz="0" w:space="0" w:color="auto"/>
                <w:right w:val="none" w:sz="0" w:space="0" w:color="auto"/>
              </w:divBdr>
            </w:div>
            <w:div w:id="979114492">
              <w:marLeft w:val="0"/>
              <w:marRight w:val="0"/>
              <w:marTop w:val="0"/>
              <w:marBottom w:val="0"/>
              <w:divBdr>
                <w:top w:val="none" w:sz="0" w:space="0" w:color="auto"/>
                <w:left w:val="none" w:sz="0" w:space="0" w:color="auto"/>
                <w:bottom w:val="none" w:sz="0" w:space="0" w:color="auto"/>
                <w:right w:val="none" w:sz="0" w:space="0" w:color="auto"/>
              </w:divBdr>
            </w:div>
            <w:div w:id="2066291217">
              <w:marLeft w:val="0"/>
              <w:marRight w:val="0"/>
              <w:marTop w:val="0"/>
              <w:marBottom w:val="0"/>
              <w:divBdr>
                <w:top w:val="none" w:sz="0" w:space="0" w:color="auto"/>
                <w:left w:val="none" w:sz="0" w:space="0" w:color="auto"/>
                <w:bottom w:val="none" w:sz="0" w:space="0" w:color="auto"/>
                <w:right w:val="none" w:sz="0" w:space="0" w:color="auto"/>
              </w:divBdr>
            </w:div>
            <w:div w:id="517084450">
              <w:marLeft w:val="0"/>
              <w:marRight w:val="0"/>
              <w:marTop w:val="0"/>
              <w:marBottom w:val="0"/>
              <w:divBdr>
                <w:top w:val="none" w:sz="0" w:space="0" w:color="auto"/>
                <w:left w:val="none" w:sz="0" w:space="0" w:color="auto"/>
                <w:bottom w:val="none" w:sz="0" w:space="0" w:color="auto"/>
                <w:right w:val="none" w:sz="0" w:space="0" w:color="auto"/>
              </w:divBdr>
            </w:div>
            <w:div w:id="925110799">
              <w:marLeft w:val="0"/>
              <w:marRight w:val="0"/>
              <w:marTop w:val="0"/>
              <w:marBottom w:val="0"/>
              <w:divBdr>
                <w:top w:val="none" w:sz="0" w:space="0" w:color="auto"/>
                <w:left w:val="none" w:sz="0" w:space="0" w:color="auto"/>
                <w:bottom w:val="none" w:sz="0" w:space="0" w:color="auto"/>
                <w:right w:val="none" w:sz="0" w:space="0" w:color="auto"/>
              </w:divBdr>
            </w:div>
            <w:div w:id="1211264524">
              <w:marLeft w:val="0"/>
              <w:marRight w:val="0"/>
              <w:marTop w:val="0"/>
              <w:marBottom w:val="0"/>
              <w:divBdr>
                <w:top w:val="none" w:sz="0" w:space="0" w:color="auto"/>
                <w:left w:val="none" w:sz="0" w:space="0" w:color="auto"/>
                <w:bottom w:val="none" w:sz="0" w:space="0" w:color="auto"/>
                <w:right w:val="none" w:sz="0" w:space="0" w:color="auto"/>
              </w:divBdr>
            </w:div>
            <w:div w:id="1668678347">
              <w:marLeft w:val="0"/>
              <w:marRight w:val="0"/>
              <w:marTop w:val="0"/>
              <w:marBottom w:val="0"/>
              <w:divBdr>
                <w:top w:val="none" w:sz="0" w:space="0" w:color="auto"/>
                <w:left w:val="none" w:sz="0" w:space="0" w:color="auto"/>
                <w:bottom w:val="none" w:sz="0" w:space="0" w:color="auto"/>
                <w:right w:val="none" w:sz="0" w:space="0" w:color="auto"/>
              </w:divBdr>
            </w:div>
            <w:div w:id="979383554">
              <w:marLeft w:val="0"/>
              <w:marRight w:val="0"/>
              <w:marTop w:val="0"/>
              <w:marBottom w:val="0"/>
              <w:divBdr>
                <w:top w:val="none" w:sz="0" w:space="0" w:color="auto"/>
                <w:left w:val="none" w:sz="0" w:space="0" w:color="auto"/>
                <w:bottom w:val="none" w:sz="0" w:space="0" w:color="auto"/>
                <w:right w:val="none" w:sz="0" w:space="0" w:color="auto"/>
              </w:divBdr>
            </w:div>
            <w:div w:id="913053415">
              <w:marLeft w:val="0"/>
              <w:marRight w:val="0"/>
              <w:marTop w:val="0"/>
              <w:marBottom w:val="0"/>
              <w:divBdr>
                <w:top w:val="none" w:sz="0" w:space="0" w:color="auto"/>
                <w:left w:val="none" w:sz="0" w:space="0" w:color="auto"/>
                <w:bottom w:val="none" w:sz="0" w:space="0" w:color="auto"/>
                <w:right w:val="none" w:sz="0" w:space="0" w:color="auto"/>
              </w:divBdr>
            </w:div>
            <w:div w:id="834609686">
              <w:marLeft w:val="0"/>
              <w:marRight w:val="0"/>
              <w:marTop w:val="0"/>
              <w:marBottom w:val="0"/>
              <w:divBdr>
                <w:top w:val="none" w:sz="0" w:space="0" w:color="auto"/>
                <w:left w:val="none" w:sz="0" w:space="0" w:color="auto"/>
                <w:bottom w:val="none" w:sz="0" w:space="0" w:color="auto"/>
                <w:right w:val="none" w:sz="0" w:space="0" w:color="auto"/>
              </w:divBdr>
            </w:div>
            <w:div w:id="1136028932">
              <w:marLeft w:val="0"/>
              <w:marRight w:val="0"/>
              <w:marTop w:val="0"/>
              <w:marBottom w:val="0"/>
              <w:divBdr>
                <w:top w:val="none" w:sz="0" w:space="0" w:color="auto"/>
                <w:left w:val="none" w:sz="0" w:space="0" w:color="auto"/>
                <w:bottom w:val="none" w:sz="0" w:space="0" w:color="auto"/>
                <w:right w:val="none" w:sz="0" w:space="0" w:color="auto"/>
              </w:divBdr>
            </w:div>
            <w:div w:id="1384208265">
              <w:marLeft w:val="0"/>
              <w:marRight w:val="0"/>
              <w:marTop w:val="0"/>
              <w:marBottom w:val="0"/>
              <w:divBdr>
                <w:top w:val="none" w:sz="0" w:space="0" w:color="auto"/>
                <w:left w:val="none" w:sz="0" w:space="0" w:color="auto"/>
                <w:bottom w:val="none" w:sz="0" w:space="0" w:color="auto"/>
                <w:right w:val="none" w:sz="0" w:space="0" w:color="auto"/>
              </w:divBdr>
            </w:div>
            <w:div w:id="1363020991">
              <w:marLeft w:val="0"/>
              <w:marRight w:val="0"/>
              <w:marTop w:val="0"/>
              <w:marBottom w:val="0"/>
              <w:divBdr>
                <w:top w:val="none" w:sz="0" w:space="0" w:color="auto"/>
                <w:left w:val="none" w:sz="0" w:space="0" w:color="auto"/>
                <w:bottom w:val="none" w:sz="0" w:space="0" w:color="auto"/>
                <w:right w:val="none" w:sz="0" w:space="0" w:color="auto"/>
              </w:divBdr>
            </w:div>
            <w:div w:id="358360980">
              <w:marLeft w:val="0"/>
              <w:marRight w:val="0"/>
              <w:marTop w:val="0"/>
              <w:marBottom w:val="0"/>
              <w:divBdr>
                <w:top w:val="none" w:sz="0" w:space="0" w:color="auto"/>
                <w:left w:val="none" w:sz="0" w:space="0" w:color="auto"/>
                <w:bottom w:val="none" w:sz="0" w:space="0" w:color="auto"/>
                <w:right w:val="none" w:sz="0" w:space="0" w:color="auto"/>
              </w:divBdr>
            </w:div>
            <w:div w:id="1832409936">
              <w:marLeft w:val="0"/>
              <w:marRight w:val="0"/>
              <w:marTop w:val="0"/>
              <w:marBottom w:val="0"/>
              <w:divBdr>
                <w:top w:val="none" w:sz="0" w:space="0" w:color="auto"/>
                <w:left w:val="none" w:sz="0" w:space="0" w:color="auto"/>
                <w:bottom w:val="none" w:sz="0" w:space="0" w:color="auto"/>
                <w:right w:val="none" w:sz="0" w:space="0" w:color="auto"/>
              </w:divBdr>
            </w:div>
            <w:div w:id="613250257">
              <w:marLeft w:val="0"/>
              <w:marRight w:val="0"/>
              <w:marTop w:val="0"/>
              <w:marBottom w:val="0"/>
              <w:divBdr>
                <w:top w:val="none" w:sz="0" w:space="0" w:color="auto"/>
                <w:left w:val="none" w:sz="0" w:space="0" w:color="auto"/>
                <w:bottom w:val="none" w:sz="0" w:space="0" w:color="auto"/>
                <w:right w:val="none" w:sz="0" w:space="0" w:color="auto"/>
              </w:divBdr>
            </w:div>
            <w:div w:id="266618451">
              <w:marLeft w:val="0"/>
              <w:marRight w:val="0"/>
              <w:marTop w:val="0"/>
              <w:marBottom w:val="0"/>
              <w:divBdr>
                <w:top w:val="none" w:sz="0" w:space="0" w:color="auto"/>
                <w:left w:val="none" w:sz="0" w:space="0" w:color="auto"/>
                <w:bottom w:val="none" w:sz="0" w:space="0" w:color="auto"/>
                <w:right w:val="none" w:sz="0" w:space="0" w:color="auto"/>
              </w:divBdr>
            </w:div>
            <w:div w:id="101532127">
              <w:marLeft w:val="0"/>
              <w:marRight w:val="0"/>
              <w:marTop w:val="0"/>
              <w:marBottom w:val="0"/>
              <w:divBdr>
                <w:top w:val="none" w:sz="0" w:space="0" w:color="auto"/>
                <w:left w:val="none" w:sz="0" w:space="0" w:color="auto"/>
                <w:bottom w:val="none" w:sz="0" w:space="0" w:color="auto"/>
                <w:right w:val="none" w:sz="0" w:space="0" w:color="auto"/>
              </w:divBdr>
            </w:div>
            <w:div w:id="694383792">
              <w:marLeft w:val="0"/>
              <w:marRight w:val="0"/>
              <w:marTop w:val="0"/>
              <w:marBottom w:val="0"/>
              <w:divBdr>
                <w:top w:val="none" w:sz="0" w:space="0" w:color="auto"/>
                <w:left w:val="none" w:sz="0" w:space="0" w:color="auto"/>
                <w:bottom w:val="none" w:sz="0" w:space="0" w:color="auto"/>
                <w:right w:val="none" w:sz="0" w:space="0" w:color="auto"/>
              </w:divBdr>
            </w:div>
            <w:div w:id="662397788">
              <w:marLeft w:val="0"/>
              <w:marRight w:val="0"/>
              <w:marTop w:val="0"/>
              <w:marBottom w:val="0"/>
              <w:divBdr>
                <w:top w:val="none" w:sz="0" w:space="0" w:color="auto"/>
                <w:left w:val="none" w:sz="0" w:space="0" w:color="auto"/>
                <w:bottom w:val="none" w:sz="0" w:space="0" w:color="auto"/>
                <w:right w:val="none" w:sz="0" w:space="0" w:color="auto"/>
              </w:divBdr>
            </w:div>
            <w:div w:id="1744989171">
              <w:marLeft w:val="0"/>
              <w:marRight w:val="0"/>
              <w:marTop w:val="0"/>
              <w:marBottom w:val="0"/>
              <w:divBdr>
                <w:top w:val="none" w:sz="0" w:space="0" w:color="auto"/>
                <w:left w:val="none" w:sz="0" w:space="0" w:color="auto"/>
                <w:bottom w:val="none" w:sz="0" w:space="0" w:color="auto"/>
                <w:right w:val="none" w:sz="0" w:space="0" w:color="auto"/>
              </w:divBdr>
            </w:div>
            <w:div w:id="58096878">
              <w:marLeft w:val="0"/>
              <w:marRight w:val="0"/>
              <w:marTop w:val="0"/>
              <w:marBottom w:val="0"/>
              <w:divBdr>
                <w:top w:val="none" w:sz="0" w:space="0" w:color="auto"/>
                <w:left w:val="none" w:sz="0" w:space="0" w:color="auto"/>
                <w:bottom w:val="none" w:sz="0" w:space="0" w:color="auto"/>
                <w:right w:val="none" w:sz="0" w:space="0" w:color="auto"/>
              </w:divBdr>
            </w:div>
            <w:div w:id="1718160861">
              <w:marLeft w:val="0"/>
              <w:marRight w:val="0"/>
              <w:marTop w:val="0"/>
              <w:marBottom w:val="0"/>
              <w:divBdr>
                <w:top w:val="none" w:sz="0" w:space="0" w:color="auto"/>
                <w:left w:val="none" w:sz="0" w:space="0" w:color="auto"/>
                <w:bottom w:val="none" w:sz="0" w:space="0" w:color="auto"/>
                <w:right w:val="none" w:sz="0" w:space="0" w:color="auto"/>
              </w:divBdr>
            </w:div>
            <w:div w:id="1811246334">
              <w:marLeft w:val="0"/>
              <w:marRight w:val="0"/>
              <w:marTop w:val="0"/>
              <w:marBottom w:val="0"/>
              <w:divBdr>
                <w:top w:val="none" w:sz="0" w:space="0" w:color="auto"/>
                <w:left w:val="none" w:sz="0" w:space="0" w:color="auto"/>
                <w:bottom w:val="none" w:sz="0" w:space="0" w:color="auto"/>
                <w:right w:val="none" w:sz="0" w:space="0" w:color="auto"/>
              </w:divBdr>
            </w:div>
            <w:div w:id="1792361277">
              <w:marLeft w:val="0"/>
              <w:marRight w:val="0"/>
              <w:marTop w:val="0"/>
              <w:marBottom w:val="0"/>
              <w:divBdr>
                <w:top w:val="none" w:sz="0" w:space="0" w:color="auto"/>
                <w:left w:val="none" w:sz="0" w:space="0" w:color="auto"/>
                <w:bottom w:val="none" w:sz="0" w:space="0" w:color="auto"/>
                <w:right w:val="none" w:sz="0" w:space="0" w:color="auto"/>
              </w:divBdr>
            </w:div>
            <w:div w:id="548615592">
              <w:marLeft w:val="0"/>
              <w:marRight w:val="0"/>
              <w:marTop w:val="0"/>
              <w:marBottom w:val="0"/>
              <w:divBdr>
                <w:top w:val="none" w:sz="0" w:space="0" w:color="auto"/>
                <w:left w:val="none" w:sz="0" w:space="0" w:color="auto"/>
                <w:bottom w:val="none" w:sz="0" w:space="0" w:color="auto"/>
                <w:right w:val="none" w:sz="0" w:space="0" w:color="auto"/>
              </w:divBdr>
            </w:div>
            <w:div w:id="13918958">
              <w:marLeft w:val="0"/>
              <w:marRight w:val="0"/>
              <w:marTop w:val="0"/>
              <w:marBottom w:val="0"/>
              <w:divBdr>
                <w:top w:val="none" w:sz="0" w:space="0" w:color="auto"/>
                <w:left w:val="none" w:sz="0" w:space="0" w:color="auto"/>
                <w:bottom w:val="none" w:sz="0" w:space="0" w:color="auto"/>
                <w:right w:val="none" w:sz="0" w:space="0" w:color="auto"/>
              </w:divBdr>
            </w:div>
            <w:div w:id="1931962428">
              <w:marLeft w:val="0"/>
              <w:marRight w:val="0"/>
              <w:marTop w:val="0"/>
              <w:marBottom w:val="0"/>
              <w:divBdr>
                <w:top w:val="none" w:sz="0" w:space="0" w:color="auto"/>
                <w:left w:val="none" w:sz="0" w:space="0" w:color="auto"/>
                <w:bottom w:val="none" w:sz="0" w:space="0" w:color="auto"/>
                <w:right w:val="none" w:sz="0" w:space="0" w:color="auto"/>
              </w:divBdr>
            </w:div>
            <w:div w:id="1645968775">
              <w:marLeft w:val="0"/>
              <w:marRight w:val="0"/>
              <w:marTop w:val="0"/>
              <w:marBottom w:val="0"/>
              <w:divBdr>
                <w:top w:val="none" w:sz="0" w:space="0" w:color="auto"/>
                <w:left w:val="none" w:sz="0" w:space="0" w:color="auto"/>
                <w:bottom w:val="none" w:sz="0" w:space="0" w:color="auto"/>
                <w:right w:val="none" w:sz="0" w:space="0" w:color="auto"/>
              </w:divBdr>
            </w:div>
            <w:div w:id="1613780317">
              <w:marLeft w:val="0"/>
              <w:marRight w:val="0"/>
              <w:marTop w:val="0"/>
              <w:marBottom w:val="0"/>
              <w:divBdr>
                <w:top w:val="none" w:sz="0" w:space="0" w:color="auto"/>
                <w:left w:val="none" w:sz="0" w:space="0" w:color="auto"/>
                <w:bottom w:val="none" w:sz="0" w:space="0" w:color="auto"/>
                <w:right w:val="none" w:sz="0" w:space="0" w:color="auto"/>
              </w:divBdr>
            </w:div>
            <w:div w:id="74714028">
              <w:marLeft w:val="0"/>
              <w:marRight w:val="0"/>
              <w:marTop w:val="0"/>
              <w:marBottom w:val="0"/>
              <w:divBdr>
                <w:top w:val="none" w:sz="0" w:space="0" w:color="auto"/>
                <w:left w:val="none" w:sz="0" w:space="0" w:color="auto"/>
                <w:bottom w:val="none" w:sz="0" w:space="0" w:color="auto"/>
                <w:right w:val="none" w:sz="0" w:space="0" w:color="auto"/>
              </w:divBdr>
            </w:div>
            <w:div w:id="1506284700">
              <w:marLeft w:val="0"/>
              <w:marRight w:val="0"/>
              <w:marTop w:val="0"/>
              <w:marBottom w:val="0"/>
              <w:divBdr>
                <w:top w:val="none" w:sz="0" w:space="0" w:color="auto"/>
                <w:left w:val="none" w:sz="0" w:space="0" w:color="auto"/>
                <w:bottom w:val="none" w:sz="0" w:space="0" w:color="auto"/>
                <w:right w:val="none" w:sz="0" w:space="0" w:color="auto"/>
              </w:divBdr>
            </w:div>
            <w:div w:id="591937516">
              <w:marLeft w:val="0"/>
              <w:marRight w:val="0"/>
              <w:marTop w:val="0"/>
              <w:marBottom w:val="0"/>
              <w:divBdr>
                <w:top w:val="none" w:sz="0" w:space="0" w:color="auto"/>
                <w:left w:val="none" w:sz="0" w:space="0" w:color="auto"/>
                <w:bottom w:val="none" w:sz="0" w:space="0" w:color="auto"/>
                <w:right w:val="none" w:sz="0" w:space="0" w:color="auto"/>
              </w:divBdr>
            </w:div>
            <w:div w:id="1606108902">
              <w:marLeft w:val="0"/>
              <w:marRight w:val="0"/>
              <w:marTop w:val="0"/>
              <w:marBottom w:val="0"/>
              <w:divBdr>
                <w:top w:val="none" w:sz="0" w:space="0" w:color="auto"/>
                <w:left w:val="none" w:sz="0" w:space="0" w:color="auto"/>
                <w:bottom w:val="none" w:sz="0" w:space="0" w:color="auto"/>
                <w:right w:val="none" w:sz="0" w:space="0" w:color="auto"/>
              </w:divBdr>
            </w:div>
            <w:div w:id="1939944066">
              <w:marLeft w:val="0"/>
              <w:marRight w:val="0"/>
              <w:marTop w:val="0"/>
              <w:marBottom w:val="0"/>
              <w:divBdr>
                <w:top w:val="none" w:sz="0" w:space="0" w:color="auto"/>
                <w:left w:val="none" w:sz="0" w:space="0" w:color="auto"/>
                <w:bottom w:val="none" w:sz="0" w:space="0" w:color="auto"/>
                <w:right w:val="none" w:sz="0" w:space="0" w:color="auto"/>
              </w:divBdr>
            </w:div>
            <w:div w:id="972910737">
              <w:marLeft w:val="0"/>
              <w:marRight w:val="0"/>
              <w:marTop w:val="0"/>
              <w:marBottom w:val="0"/>
              <w:divBdr>
                <w:top w:val="none" w:sz="0" w:space="0" w:color="auto"/>
                <w:left w:val="none" w:sz="0" w:space="0" w:color="auto"/>
                <w:bottom w:val="none" w:sz="0" w:space="0" w:color="auto"/>
                <w:right w:val="none" w:sz="0" w:space="0" w:color="auto"/>
              </w:divBdr>
            </w:div>
            <w:div w:id="262493578">
              <w:marLeft w:val="0"/>
              <w:marRight w:val="0"/>
              <w:marTop w:val="0"/>
              <w:marBottom w:val="0"/>
              <w:divBdr>
                <w:top w:val="none" w:sz="0" w:space="0" w:color="auto"/>
                <w:left w:val="none" w:sz="0" w:space="0" w:color="auto"/>
                <w:bottom w:val="none" w:sz="0" w:space="0" w:color="auto"/>
                <w:right w:val="none" w:sz="0" w:space="0" w:color="auto"/>
              </w:divBdr>
            </w:div>
            <w:div w:id="515657461">
              <w:marLeft w:val="0"/>
              <w:marRight w:val="0"/>
              <w:marTop w:val="0"/>
              <w:marBottom w:val="0"/>
              <w:divBdr>
                <w:top w:val="none" w:sz="0" w:space="0" w:color="auto"/>
                <w:left w:val="none" w:sz="0" w:space="0" w:color="auto"/>
                <w:bottom w:val="none" w:sz="0" w:space="0" w:color="auto"/>
                <w:right w:val="none" w:sz="0" w:space="0" w:color="auto"/>
              </w:divBdr>
            </w:div>
            <w:div w:id="747926189">
              <w:marLeft w:val="0"/>
              <w:marRight w:val="0"/>
              <w:marTop w:val="0"/>
              <w:marBottom w:val="0"/>
              <w:divBdr>
                <w:top w:val="none" w:sz="0" w:space="0" w:color="auto"/>
                <w:left w:val="none" w:sz="0" w:space="0" w:color="auto"/>
                <w:bottom w:val="none" w:sz="0" w:space="0" w:color="auto"/>
                <w:right w:val="none" w:sz="0" w:space="0" w:color="auto"/>
              </w:divBdr>
            </w:div>
            <w:div w:id="228074047">
              <w:marLeft w:val="0"/>
              <w:marRight w:val="0"/>
              <w:marTop w:val="0"/>
              <w:marBottom w:val="0"/>
              <w:divBdr>
                <w:top w:val="none" w:sz="0" w:space="0" w:color="auto"/>
                <w:left w:val="none" w:sz="0" w:space="0" w:color="auto"/>
                <w:bottom w:val="none" w:sz="0" w:space="0" w:color="auto"/>
                <w:right w:val="none" w:sz="0" w:space="0" w:color="auto"/>
              </w:divBdr>
            </w:div>
            <w:div w:id="1464229734">
              <w:marLeft w:val="0"/>
              <w:marRight w:val="0"/>
              <w:marTop w:val="0"/>
              <w:marBottom w:val="0"/>
              <w:divBdr>
                <w:top w:val="none" w:sz="0" w:space="0" w:color="auto"/>
                <w:left w:val="none" w:sz="0" w:space="0" w:color="auto"/>
                <w:bottom w:val="none" w:sz="0" w:space="0" w:color="auto"/>
                <w:right w:val="none" w:sz="0" w:space="0" w:color="auto"/>
              </w:divBdr>
            </w:div>
            <w:div w:id="1825272428">
              <w:marLeft w:val="0"/>
              <w:marRight w:val="0"/>
              <w:marTop w:val="0"/>
              <w:marBottom w:val="0"/>
              <w:divBdr>
                <w:top w:val="none" w:sz="0" w:space="0" w:color="auto"/>
                <w:left w:val="none" w:sz="0" w:space="0" w:color="auto"/>
                <w:bottom w:val="none" w:sz="0" w:space="0" w:color="auto"/>
                <w:right w:val="none" w:sz="0" w:space="0" w:color="auto"/>
              </w:divBdr>
            </w:div>
            <w:div w:id="1067649205">
              <w:marLeft w:val="0"/>
              <w:marRight w:val="0"/>
              <w:marTop w:val="0"/>
              <w:marBottom w:val="0"/>
              <w:divBdr>
                <w:top w:val="none" w:sz="0" w:space="0" w:color="auto"/>
                <w:left w:val="none" w:sz="0" w:space="0" w:color="auto"/>
                <w:bottom w:val="none" w:sz="0" w:space="0" w:color="auto"/>
                <w:right w:val="none" w:sz="0" w:space="0" w:color="auto"/>
              </w:divBdr>
            </w:div>
            <w:div w:id="613634446">
              <w:marLeft w:val="0"/>
              <w:marRight w:val="0"/>
              <w:marTop w:val="0"/>
              <w:marBottom w:val="0"/>
              <w:divBdr>
                <w:top w:val="none" w:sz="0" w:space="0" w:color="auto"/>
                <w:left w:val="none" w:sz="0" w:space="0" w:color="auto"/>
                <w:bottom w:val="none" w:sz="0" w:space="0" w:color="auto"/>
                <w:right w:val="none" w:sz="0" w:space="0" w:color="auto"/>
              </w:divBdr>
            </w:div>
            <w:div w:id="1427846248">
              <w:marLeft w:val="0"/>
              <w:marRight w:val="0"/>
              <w:marTop w:val="0"/>
              <w:marBottom w:val="0"/>
              <w:divBdr>
                <w:top w:val="none" w:sz="0" w:space="0" w:color="auto"/>
                <w:left w:val="none" w:sz="0" w:space="0" w:color="auto"/>
                <w:bottom w:val="none" w:sz="0" w:space="0" w:color="auto"/>
                <w:right w:val="none" w:sz="0" w:space="0" w:color="auto"/>
              </w:divBdr>
            </w:div>
            <w:div w:id="85809774">
              <w:marLeft w:val="0"/>
              <w:marRight w:val="0"/>
              <w:marTop w:val="0"/>
              <w:marBottom w:val="0"/>
              <w:divBdr>
                <w:top w:val="none" w:sz="0" w:space="0" w:color="auto"/>
                <w:left w:val="none" w:sz="0" w:space="0" w:color="auto"/>
                <w:bottom w:val="none" w:sz="0" w:space="0" w:color="auto"/>
                <w:right w:val="none" w:sz="0" w:space="0" w:color="auto"/>
              </w:divBdr>
            </w:div>
            <w:div w:id="1328049167">
              <w:marLeft w:val="0"/>
              <w:marRight w:val="0"/>
              <w:marTop w:val="0"/>
              <w:marBottom w:val="0"/>
              <w:divBdr>
                <w:top w:val="none" w:sz="0" w:space="0" w:color="auto"/>
                <w:left w:val="none" w:sz="0" w:space="0" w:color="auto"/>
                <w:bottom w:val="none" w:sz="0" w:space="0" w:color="auto"/>
                <w:right w:val="none" w:sz="0" w:space="0" w:color="auto"/>
              </w:divBdr>
            </w:div>
            <w:div w:id="429662252">
              <w:marLeft w:val="0"/>
              <w:marRight w:val="0"/>
              <w:marTop w:val="0"/>
              <w:marBottom w:val="0"/>
              <w:divBdr>
                <w:top w:val="none" w:sz="0" w:space="0" w:color="auto"/>
                <w:left w:val="none" w:sz="0" w:space="0" w:color="auto"/>
                <w:bottom w:val="none" w:sz="0" w:space="0" w:color="auto"/>
                <w:right w:val="none" w:sz="0" w:space="0" w:color="auto"/>
              </w:divBdr>
            </w:div>
            <w:div w:id="1168523826">
              <w:marLeft w:val="0"/>
              <w:marRight w:val="0"/>
              <w:marTop w:val="0"/>
              <w:marBottom w:val="0"/>
              <w:divBdr>
                <w:top w:val="none" w:sz="0" w:space="0" w:color="auto"/>
                <w:left w:val="none" w:sz="0" w:space="0" w:color="auto"/>
                <w:bottom w:val="none" w:sz="0" w:space="0" w:color="auto"/>
                <w:right w:val="none" w:sz="0" w:space="0" w:color="auto"/>
              </w:divBdr>
            </w:div>
            <w:div w:id="516388800">
              <w:marLeft w:val="0"/>
              <w:marRight w:val="0"/>
              <w:marTop w:val="0"/>
              <w:marBottom w:val="0"/>
              <w:divBdr>
                <w:top w:val="none" w:sz="0" w:space="0" w:color="auto"/>
                <w:left w:val="none" w:sz="0" w:space="0" w:color="auto"/>
                <w:bottom w:val="none" w:sz="0" w:space="0" w:color="auto"/>
                <w:right w:val="none" w:sz="0" w:space="0" w:color="auto"/>
              </w:divBdr>
            </w:div>
            <w:div w:id="1047991318">
              <w:marLeft w:val="0"/>
              <w:marRight w:val="0"/>
              <w:marTop w:val="0"/>
              <w:marBottom w:val="0"/>
              <w:divBdr>
                <w:top w:val="none" w:sz="0" w:space="0" w:color="auto"/>
                <w:left w:val="none" w:sz="0" w:space="0" w:color="auto"/>
                <w:bottom w:val="none" w:sz="0" w:space="0" w:color="auto"/>
                <w:right w:val="none" w:sz="0" w:space="0" w:color="auto"/>
              </w:divBdr>
            </w:div>
            <w:div w:id="345716533">
              <w:marLeft w:val="0"/>
              <w:marRight w:val="0"/>
              <w:marTop w:val="0"/>
              <w:marBottom w:val="0"/>
              <w:divBdr>
                <w:top w:val="none" w:sz="0" w:space="0" w:color="auto"/>
                <w:left w:val="none" w:sz="0" w:space="0" w:color="auto"/>
                <w:bottom w:val="none" w:sz="0" w:space="0" w:color="auto"/>
                <w:right w:val="none" w:sz="0" w:space="0" w:color="auto"/>
              </w:divBdr>
            </w:div>
            <w:div w:id="1956015687">
              <w:marLeft w:val="0"/>
              <w:marRight w:val="0"/>
              <w:marTop w:val="0"/>
              <w:marBottom w:val="0"/>
              <w:divBdr>
                <w:top w:val="none" w:sz="0" w:space="0" w:color="auto"/>
                <w:left w:val="none" w:sz="0" w:space="0" w:color="auto"/>
                <w:bottom w:val="none" w:sz="0" w:space="0" w:color="auto"/>
                <w:right w:val="none" w:sz="0" w:space="0" w:color="auto"/>
              </w:divBdr>
            </w:div>
            <w:div w:id="941180534">
              <w:marLeft w:val="0"/>
              <w:marRight w:val="0"/>
              <w:marTop w:val="0"/>
              <w:marBottom w:val="0"/>
              <w:divBdr>
                <w:top w:val="none" w:sz="0" w:space="0" w:color="auto"/>
                <w:left w:val="none" w:sz="0" w:space="0" w:color="auto"/>
                <w:bottom w:val="none" w:sz="0" w:space="0" w:color="auto"/>
                <w:right w:val="none" w:sz="0" w:space="0" w:color="auto"/>
              </w:divBdr>
            </w:div>
            <w:div w:id="1224172588">
              <w:marLeft w:val="0"/>
              <w:marRight w:val="0"/>
              <w:marTop w:val="0"/>
              <w:marBottom w:val="0"/>
              <w:divBdr>
                <w:top w:val="none" w:sz="0" w:space="0" w:color="auto"/>
                <w:left w:val="none" w:sz="0" w:space="0" w:color="auto"/>
                <w:bottom w:val="none" w:sz="0" w:space="0" w:color="auto"/>
                <w:right w:val="none" w:sz="0" w:space="0" w:color="auto"/>
              </w:divBdr>
            </w:div>
            <w:div w:id="550461310">
              <w:marLeft w:val="0"/>
              <w:marRight w:val="0"/>
              <w:marTop w:val="0"/>
              <w:marBottom w:val="0"/>
              <w:divBdr>
                <w:top w:val="none" w:sz="0" w:space="0" w:color="auto"/>
                <w:left w:val="none" w:sz="0" w:space="0" w:color="auto"/>
                <w:bottom w:val="none" w:sz="0" w:space="0" w:color="auto"/>
                <w:right w:val="none" w:sz="0" w:space="0" w:color="auto"/>
              </w:divBdr>
            </w:div>
            <w:div w:id="296378491">
              <w:marLeft w:val="0"/>
              <w:marRight w:val="0"/>
              <w:marTop w:val="0"/>
              <w:marBottom w:val="0"/>
              <w:divBdr>
                <w:top w:val="none" w:sz="0" w:space="0" w:color="auto"/>
                <w:left w:val="none" w:sz="0" w:space="0" w:color="auto"/>
                <w:bottom w:val="none" w:sz="0" w:space="0" w:color="auto"/>
                <w:right w:val="none" w:sz="0" w:space="0" w:color="auto"/>
              </w:divBdr>
            </w:div>
            <w:div w:id="100951396">
              <w:marLeft w:val="0"/>
              <w:marRight w:val="0"/>
              <w:marTop w:val="0"/>
              <w:marBottom w:val="0"/>
              <w:divBdr>
                <w:top w:val="none" w:sz="0" w:space="0" w:color="auto"/>
                <w:left w:val="none" w:sz="0" w:space="0" w:color="auto"/>
                <w:bottom w:val="none" w:sz="0" w:space="0" w:color="auto"/>
                <w:right w:val="none" w:sz="0" w:space="0" w:color="auto"/>
              </w:divBdr>
            </w:div>
            <w:div w:id="1312054316">
              <w:marLeft w:val="0"/>
              <w:marRight w:val="0"/>
              <w:marTop w:val="0"/>
              <w:marBottom w:val="0"/>
              <w:divBdr>
                <w:top w:val="none" w:sz="0" w:space="0" w:color="auto"/>
                <w:left w:val="none" w:sz="0" w:space="0" w:color="auto"/>
                <w:bottom w:val="none" w:sz="0" w:space="0" w:color="auto"/>
                <w:right w:val="none" w:sz="0" w:space="0" w:color="auto"/>
              </w:divBdr>
            </w:div>
            <w:div w:id="732236627">
              <w:marLeft w:val="0"/>
              <w:marRight w:val="0"/>
              <w:marTop w:val="0"/>
              <w:marBottom w:val="0"/>
              <w:divBdr>
                <w:top w:val="none" w:sz="0" w:space="0" w:color="auto"/>
                <w:left w:val="none" w:sz="0" w:space="0" w:color="auto"/>
                <w:bottom w:val="none" w:sz="0" w:space="0" w:color="auto"/>
                <w:right w:val="none" w:sz="0" w:space="0" w:color="auto"/>
              </w:divBdr>
            </w:div>
            <w:div w:id="1948735940">
              <w:marLeft w:val="0"/>
              <w:marRight w:val="0"/>
              <w:marTop w:val="0"/>
              <w:marBottom w:val="0"/>
              <w:divBdr>
                <w:top w:val="none" w:sz="0" w:space="0" w:color="auto"/>
                <w:left w:val="none" w:sz="0" w:space="0" w:color="auto"/>
                <w:bottom w:val="none" w:sz="0" w:space="0" w:color="auto"/>
                <w:right w:val="none" w:sz="0" w:space="0" w:color="auto"/>
              </w:divBdr>
            </w:div>
            <w:div w:id="1321539176">
              <w:marLeft w:val="0"/>
              <w:marRight w:val="0"/>
              <w:marTop w:val="0"/>
              <w:marBottom w:val="0"/>
              <w:divBdr>
                <w:top w:val="none" w:sz="0" w:space="0" w:color="auto"/>
                <w:left w:val="none" w:sz="0" w:space="0" w:color="auto"/>
                <w:bottom w:val="none" w:sz="0" w:space="0" w:color="auto"/>
                <w:right w:val="none" w:sz="0" w:space="0" w:color="auto"/>
              </w:divBdr>
            </w:div>
            <w:div w:id="757408396">
              <w:marLeft w:val="0"/>
              <w:marRight w:val="0"/>
              <w:marTop w:val="0"/>
              <w:marBottom w:val="0"/>
              <w:divBdr>
                <w:top w:val="none" w:sz="0" w:space="0" w:color="auto"/>
                <w:left w:val="none" w:sz="0" w:space="0" w:color="auto"/>
                <w:bottom w:val="none" w:sz="0" w:space="0" w:color="auto"/>
                <w:right w:val="none" w:sz="0" w:space="0" w:color="auto"/>
              </w:divBdr>
            </w:div>
            <w:div w:id="1984116722">
              <w:marLeft w:val="0"/>
              <w:marRight w:val="0"/>
              <w:marTop w:val="0"/>
              <w:marBottom w:val="0"/>
              <w:divBdr>
                <w:top w:val="none" w:sz="0" w:space="0" w:color="auto"/>
                <w:left w:val="none" w:sz="0" w:space="0" w:color="auto"/>
                <w:bottom w:val="none" w:sz="0" w:space="0" w:color="auto"/>
                <w:right w:val="none" w:sz="0" w:space="0" w:color="auto"/>
              </w:divBdr>
            </w:div>
            <w:div w:id="1528636653">
              <w:marLeft w:val="0"/>
              <w:marRight w:val="0"/>
              <w:marTop w:val="0"/>
              <w:marBottom w:val="0"/>
              <w:divBdr>
                <w:top w:val="none" w:sz="0" w:space="0" w:color="auto"/>
                <w:left w:val="none" w:sz="0" w:space="0" w:color="auto"/>
                <w:bottom w:val="none" w:sz="0" w:space="0" w:color="auto"/>
                <w:right w:val="none" w:sz="0" w:space="0" w:color="auto"/>
              </w:divBdr>
            </w:div>
            <w:div w:id="616985673">
              <w:marLeft w:val="0"/>
              <w:marRight w:val="0"/>
              <w:marTop w:val="0"/>
              <w:marBottom w:val="0"/>
              <w:divBdr>
                <w:top w:val="none" w:sz="0" w:space="0" w:color="auto"/>
                <w:left w:val="none" w:sz="0" w:space="0" w:color="auto"/>
                <w:bottom w:val="none" w:sz="0" w:space="0" w:color="auto"/>
                <w:right w:val="none" w:sz="0" w:space="0" w:color="auto"/>
              </w:divBdr>
            </w:div>
            <w:div w:id="1368917825">
              <w:marLeft w:val="0"/>
              <w:marRight w:val="0"/>
              <w:marTop w:val="0"/>
              <w:marBottom w:val="0"/>
              <w:divBdr>
                <w:top w:val="none" w:sz="0" w:space="0" w:color="auto"/>
                <w:left w:val="none" w:sz="0" w:space="0" w:color="auto"/>
                <w:bottom w:val="none" w:sz="0" w:space="0" w:color="auto"/>
                <w:right w:val="none" w:sz="0" w:space="0" w:color="auto"/>
              </w:divBdr>
            </w:div>
            <w:div w:id="1141268053">
              <w:marLeft w:val="0"/>
              <w:marRight w:val="0"/>
              <w:marTop w:val="0"/>
              <w:marBottom w:val="0"/>
              <w:divBdr>
                <w:top w:val="none" w:sz="0" w:space="0" w:color="auto"/>
                <w:left w:val="none" w:sz="0" w:space="0" w:color="auto"/>
                <w:bottom w:val="none" w:sz="0" w:space="0" w:color="auto"/>
                <w:right w:val="none" w:sz="0" w:space="0" w:color="auto"/>
              </w:divBdr>
            </w:div>
            <w:div w:id="2080979669">
              <w:marLeft w:val="0"/>
              <w:marRight w:val="0"/>
              <w:marTop w:val="0"/>
              <w:marBottom w:val="0"/>
              <w:divBdr>
                <w:top w:val="none" w:sz="0" w:space="0" w:color="auto"/>
                <w:left w:val="none" w:sz="0" w:space="0" w:color="auto"/>
                <w:bottom w:val="none" w:sz="0" w:space="0" w:color="auto"/>
                <w:right w:val="none" w:sz="0" w:space="0" w:color="auto"/>
              </w:divBdr>
            </w:div>
            <w:div w:id="64377201">
              <w:marLeft w:val="0"/>
              <w:marRight w:val="0"/>
              <w:marTop w:val="0"/>
              <w:marBottom w:val="0"/>
              <w:divBdr>
                <w:top w:val="none" w:sz="0" w:space="0" w:color="auto"/>
                <w:left w:val="none" w:sz="0" w:space="0" w:color="auto"/>
                <w:bottom w:val="none" w:sz="0" w:space="0" w:color="auto"/>
                <w:right w:val="none" w:sz="0" w:space="0" w:color="auto"/>
              </w:divBdr>
            </w:div>
            <w:div w:id="137771752">
              <w:marLeft w:val="0"/>
              <w:marRight w:val="0"/>
              <w:marTop w:val="0"/>
              <w:marBottom w:val="0"/>
              <w:divBdr>
                <w:top w:val="none" w:sz="0" w:space="0" w:color="auto"/>
                <w:left w:val="none" w:sz="0" w:space="0" w:color="auto"/>
                <w:bottom w:val="none" w:sz="0" w:space="0" w:color="auto"/>
                <w:right w:val="none" w:sz="0" w:space="0" w:color="auto"/>
              </w:divBdr>
            </w:div>
            <w:div w:id="1935432627">
              <w:marLeft w:val="0"/>
              <w:marRight w:val="0"/>
              <w:marTop w:val="0"/>
              <w:marBottom w:val="0"/>
              <w:divBdr>
                <w:top w:val="none" w:sz="0" w:space="0" w:color="auto"/>
                <w:left w:val="none" w:sz="0" w:space="0" w:color="auto"/>
                <w:bottom w:val="none" w:sz="0" w:space="0" w:color="auto"/>
                <w:right w:val="none" w:sz="0" w:space="0" w:color="auto"/>
              </w:divBdr>
            </w:div>
            <w:div w:id="48499936">
              <w:marLeft w:val="0"/>
              <w:marRight w:val="0"/>
              <w:marTop w:val="0"/>
              <w:marBottom w:val="0"/>
              <w:divBdr>
                <w:top w:val="none" w:sz="0" w:space="0" w:color="auto"/>
                <w:left w:val="none" w:sz="0" w:space="0" w:color="auto"/>
                <w:bottom w:val="none" w:sz="0" w:space="0" w:color="auto"/>
                <w:right w:val="none" w:sz="0" w:space="0" w:color="auto"/>
              </w:divBdr>
            </w:div>
            <w:div w:id="2126072746">
              <w:marLeft w:val="0"/>
              <w:marRight w:val="0"/>
              <w:marTop w:val="0"/>
              <w:marBottom w:val="0"/>
              <w:divBdr>
                <w:top w:val="none" w:sz="0" w:space="0" w:color="auto"/>
                <w:left w:val="none" w:sz="0" w:space="0" w:color="auto"/>
                <w:bottom w:val="none" w:sz="0" w:space="0" w:color="auto"/>
                <w:right w:val="none" w:sz="0" w:space="0" w:color="auto"/>
              </w:divBdr>
            </w:div>
            <w:div w:id="1150092653">
              <w:marLeft w:val="0"/>
              <w:marRight w:val="0"/>
              <w:marTop w:val="0"/>
              <w:marBottom w:val="0"/>
              <w:divBdr>
                <w:top w:val="none" w:sz="0" w:space="0" w:color="auto"/>
                <w:left w:val="none" w:sz="0" w:space="0" w:color="auto"/>
                <w:bottom w:val="none" w:sz="0" w:space="0" w:color="auto"/>
                <w:right w:val="none" w:sz="0" w:space="0" w:color="auto"/>
              </w:divBdr>
            </w:div>
            <w:div w:id="714548396">
              <w:marLeft w:val="0"/>
              <w:marRight w:val="0"/>
              <w:marTop w:val="0"/>
              <w:marBottom w:val="0"/>
              <w:divBdr>
                <w:top w:val="none" w:sz="0" w:space="0" w:color="auto"/>
                <w:left w:val="none" w:sz="0" w:space="0" w:color="auto"/>
                <w:bottom w:val="none" w:sz="0" w:space="0" w:color="auto"/>
                <w:right w:val="none" w:sz="0" w:space="0" w:color="auto"/>
              </w:divBdr>
            </w:div>
            <w:div w:id="2080639515">
              <w:marLeft w:val="0"/>
              <w:marRight w:val="0"/>
              <w:marTop w:val="0"/>
              <w:marBottom w:val="0"/>
              <w:divBdr>
                <w:top w:val="none" w:sz="0" w:space="0" w:color="auto"/>
                <w:left w:val="none" w:sz="0" w:space="0" w:color="auto"/>
                <w:bottom w:val="none" w:sz="0" w:space="0" w:color="auto"/>
                <w:right w:val="none" w:sz="0" w:space="0" w:color="auto"/>
              </w:divBdr>
            </w:div>
            <w:div w:id="820343744">
              <w:marLeft w:val="0"/>
              <w:marRight w:val="0"/>
              <w:marTop w:val="0"/>
              <w:marBottom w:val="0"/>
              <w:divBdr>
                <w:top w:val="none" w:sz="0" w:space="0" w:color="auto"/>
                <w:left w:val="none" w:sz="0" w:space="0" w:color="auto"/>
                <w:bottom w:val="none" w:sz="0" w:space="0" w:color="auto"/>
                <w:right w:val="none" w:sz="0" w:space="0" w:color="auto"/>
              </w:divBdr>
            </w:div>
            <w:div w:id="1012955835">
              <w:marLeft w:val="0"/>
              <w:marRight w:val="0"/>
              <w:marTop w:val="0"/>
              <w:marBottom w:val="0"/>
              <w:divBdr>
                <w:top w:val="none" w:sz="0" w:space="0" w:color="auto"/>
                <w:left w:val="none" w:sz="0" w:space="0" w:color="auto"/>
                <w:bottom w:val="none" w:sz="0" w:space="0" w:color="auto"/>
                <w:right w:val="none" w:sz="0" w:space="0" w:color="auto"/>
              </w:divBdr>
            </w:div>
            <w:div w:id="6910214">
              <w:marLeft w:val="0"/>
              <w:marRight w:val="0"/>
              <w:marTop w:val="0"/>
              <w:marBottom w:val="0"/>
              <w:divBdr>
                <w:top w:val="none" w:sz="0" w:space="0" w:color="auto"/>
                <w:left w:val="none" w:sz="0" w:space="0" w:color="auto"/>
                <w:bottom w:val="none" w:sz="0" w:space="0" w:color="auto"/>
                <w:right w:val="none" w:sz="0" w:space="0" w:color="auto"/>
              </w:divBdr>
            </w:div>
            <w:div w:id="290206489">
              <w:marLeft w:val="0"/>
              <w:marRight w:val="0"/>
              <w:marTop w:val="0"/>
              <w:marBottom w:val="0"/>
              <w:divBdr>
                <w:top w:val="none" w:sz="0" w:space="0" w:color="auto"/>
                <w:left w:val="none" w:sz="0" w:space="0" w:color="auto"/>
                <w:bottom w:val="none" w:sz="0" w:space="0" w:color="auto"/>
                <w:right w:val="none" w:sz="0" w:space="0" w:color="auto"/>
              </w:divBdr>
            </w:div>
            <w:div w:id="1663772958">
              <w:marLeft w:val="0"/>
              <w:marRight w:val="0"/>
              <w:marTop w:val="0"/>
              <w:marBottom w:val="0"/>
              <w:divBdr>
                <w:top w:val="none" w:sz="0" w:space="0" w:color="auto"/>
                <w:left w:val="none" w:sz="0" w:space="0" w:color="auto"/>
                <w:bottom w:val="none" w:sz="0" w:space="0" w:color="auto"/>
                <w:right w:val="none" w:sz="0" w:space="0" w:color="auto"/>
              </w:divBdr>
            </w:div>
            <w:div w:id="20712855">
              <w:marLeft w:val="0"/>
              <w:marRight w:val="0"/>
              <w:marTop w:val="0"/>
              <w:marBottom w:val="0"/>
              <w:divBdr>
                <w:top w:val="none" w:sz="0" w:space="0" w:color="auto"/>
                <w:left w:val="none" w:sz="0" w:space="0" w:color="auto"/>
                <w:bottom w:val="none" w:sz="0" w:space="0" w:color="auto"/>
                <w:right w:val="none" w:sz="0" w:space="0" w:color="auto"/>
              </w:divBdr>
            </w:div>
            <w:div w:id="1937130463">
              <w:marLeft w:val="0"/>
              <w:marRight w:val="0"/>
              <w:marTop w:val="0"/>
              <w:marBottom w:val="0"/>
              <w:divBdr>
                <w:top w:val="none" w:sz="0" w:space="0" w:color="auto"/>
                <w:left w:val="none" w:sz="0" w:space="0" w:color="auto"/>
                <w:bottom w:val="none" w:sz="0" w:space="0" w:color="auto"/>
                <w:right w:val="none" w:sz="0" w:space="0" w:color="auto"/>
              </w:divBdr>
            </w:div>
            <w:div w:id="1470321826">
              <w:marLeft w:val="0"/>
              <w:marRight w:val="0"/>
              <w:marTop w:val="0"/>
              <w:marBottom w:val="0"/>
              <w:divBdr>
                <w:top w:val="none" w:sz="0" w:space="0" w:color="auto"/>
                <w:left w:val="none" w:sz="0" w:space="0" w:color="auto"/>
                <w:bottom w:val="none" w:sz="0" w:space="0" w:color="auto"/>
                <w:right w:val="none" w:sz="0" w:space="0" w:color="auto"/>
              </w:divBdr>
            </w:div>
            <w:div w:id="1580408170">
              <w:marLeft w:val="0"/>
              <w:marRight w:val="0"/>
              <w:marTop w:val="0"/>
              <w:marBottom w:val="0"/>
              <w:divBdr>
                <w:top w:val="none" w:sz="0" w:space="0" w:color="auto"/>
                <w:left w:val="none" w:sz="0" w:space="0" w:color="auto"/>
                <w:bottom w:val="none" w:sz="0" w:space="0" w:color="auto"/>
                <w:right w:val="none" w:sz="0" w:space="0" w:color="auto"/>
              </w:divBdr>
            </w:div>
            <w:div w:id="1944414945">
              <w:marLeft w:val="0"/>
              <w:marRight w:val="0"/>
              <w:marTop w:val="0"/>
              <w:marBottom w:val="0"/>
              <w:divBdr>
                <w:top w:val="none" w:sz="0" w:space="0" w:color="auto"/>
                <w:left w:val="none" w:sz="0" w:space="0" w:color="auto"/>
                <w:bottom w:val="none" w:sz="0" w:space="0" w:color="auto"/>
                <w:right w:val="none" w:sz="0" w:space="0" w:color="auto"/>
              </w:divBdr>
            </w:div>
            <w:div w:id="1689721757">
              <w:marLeft w:val="0"/>
              <w:marRight w:val="0"/>
              <w:marTop w:val="0"/>
              <w:marBottom w:val="0"/>
              <w:divBdr>
                <w:top w:val="none" w:sz="0" w:space="0" w:color="auto"/>
                <w:left w:val="none" w:sz="0" w:space="0" w:color="auto"/>
                <w:bottom w:val="none" w:sz="0" w:space="0" w:color="auto"/>
                <w:right w:val="none" w:sz="0" w:space="0" w:color="auto"/>
              </w:divBdr>
            </w:div>
            <w:div w:id="1798837505">
              <w:marLeft w:val="0"/>
              <w:marRight w:val="0"/>
              <w:marTop w:val="0"/>
              <w:marBottom w:val="0"/>
              <w:divBdr>
                <w:top w:val="none" w:sz="0" w:space="0" w:color="auto"/>
                <w:left w:val="none" w:sz="0" w:space="0" w:color="auto"/>
                <w:bottom w:val="none" w:sz="0" w:space="0" w:color="auto"/>
                <w:right w:val="none" w:sz="0" w:space="0" w:color="auto"/>
              </w:divBdr>
            </w:div>
            <w:div w:id="1474711798">
              <w:marLeft w:val="0"/>
              <w:marRight w:val="0"/>
              <w:marTop w:val="0"/>
              <w:marBottom w:val="0"/>
              <w:divBdr>
                <w:top w:val="none" w:sz="0" w:space="0" w:color="auto"/>
                <w:left w:val="none" w:sz="0" w:space="0" w:color="auto"/>
                <w:bottom w:val="none" w:sz="0" w:space="0" w:color="auto"/>
                <w:right w:val="none" w:sz="0" w:space="0" w:color="auto"/>
              </w:divBdr>
            </w:div>
            <w:div w:id="238757114">
              <w:marLeft w:val="0"/>
              <w:marRight w:val="0"/>
              <w:marTop w:val="0"/>
              <w:marBottom w:val="0"/>
              <w:divBdr>
                <w:top w:val="none" w:sz="0" w:space="0" w:color="auto"/>
                <w:left w:val="none" w:sz="0" w:space="0" w:color="auto"/>
                <w:bottom w:val="none" w:sz="0" w:space="0" w:color="auto"/>
                <w:right w:val="none" w:sz="0" w:space="0" w:color="auto"/>
              </w:divBdr>
            </w:div>
            <w:div w:id="345719741">
              <w:marLeft w:val="0"/>
              <w:marRight w:val="0"/>
              <w:marTop w:val="0"/>
              <w:marBottom w:val="0"/>
              <w:divBdr>
                <w:top w:val="none" w:sz="0" w:space="0" w:color="auto"/>
                <w:left w:val="none" w:sz="0" w:space="0" w:color="auto"/>
                <w:bottom w:val="none" w:sz="0" w:space="0" w:color="auto"/>
                <w:right w:val="none" w:sz="0" w:space="0" w:color="auto"/>
              </w:divBdr>
            </w:div>
            <w:div w:id="1059749774">
              <w:marLeft w:val="0"/>
              <w:marRight w:val="0"/>
              <w:marTop w:val="0"/>
              <w:marBottom w:val="0"/>
              <w:divBdr>
                <w:top w:val="none" w:sz="0" w:space="0" w:color="auto"/>
                <w:left w:val="none" w:sz="0" w:space="0" w:color="auto"/>
                <w:bottom w:val="none" w:sz="0" w:space="0" w:color="auto"/>
                <w:right w:val="none" w:sz="0" w:space="0" w:color="auto"/>
              </w:divBdr>
            </w:div>
            <w:div w:id="149710897">
              <w:marLeft w:val="0"/>
              <w:marRight w:val="0"/>
              <w:marTop w:val="0"/>
              <w:marBottom w:val="0"/>
              <w:divBdr>
                <w:top w:val="none" w:sz="0" w:space="0" w:color="auto"/>
                <w:left w:val="none" w:sz="0" w:space="0" w:color="auto"/>
                <w:bottom w:val="none" w:sz="0" w:space="0" w:color="auto"/>
                <w:right w:val="none" w:sz="0" w:space="0" w:color="auto"/>
              </w:divBdr>
            </w:div>
            <w:div w:id="1288396534">
              <w:marLeft w:val="0"/>
              <w:marRight w:val="0"/>
              <w:marTop w:val="0"/>
              <w:marBottom w:val="0"/>
              <w:divBdr>
                <w:top w:val="none" w:sz="0" w:space="0" w:color="auto"/>
                <w:left w:val="none" w:sz="0" w:space="0" w:color="auto"/>
                <w:bottom w:val="none" w:sz="0" w:space="0" w:color="auto"/>
                <w:right w:val="none" w:sz="0" w:space="0" w:color="auto"/>
              </w:divBdr>
            </w:div>
            <w:div w:id="693455372">
              <w:marLeft w:val="0"/>
              <w:marRight w:val="0"/>
              <w:marTop w:val="0"/>
              <w:marBottom w:val="0"/>
              <w:divBdr>
                <w:top w:val="none" w:sz="0" w:space="0" w:color="auto"/>
                <w:left w:val="none" w:sz="0" w:space="0" w:color="auto"/>
                <w:bottom w:val="none" w:sz="0" w:space="0" w:color="auto"/>
                <w:right w:val="none" w:sz="0" w:space="0" w:color="auto"/>
              </w:divBdr>
            </w:div>
            <w:div w:id="1371106130">
              <w:marLeft w:val="0"/>
              <w:marRight w:val="0"/>
              <w:marTop w:val="0"/>
              <w:marBottom w:val="0"/>
              <w:divBdr>
                <w:top w:val="none" w:sz="0" w:space="0" w:color="auto"/>
                <w:left w:val="none" w:sz="0" w:space="0" w:color="auto"/>
                <w:bottom w:val="none" w:sz="0" w:space="0" w:color="auto"/>
                <w:right w:val="none" w:sz="0" w:space="0" w:color="auto"/>
              </w:divBdr>
            </w:div>
            <w:div w:id="1252278806">
              <w:marLeft w:val="0"/>
              <w:marRight w:val="0"/>
              <w:marTop w:val="0"/>
              <w:marBottom w:val="0"/>
              <w:divBdr>
                <w:top w:val="none" w:sz="0" w:space="0" w:color="auto"/>
                <w:left w:val="none" w:sz="0" w:space="0" w:color="auto"/>
                <w:bottom w:val="none" w:sz="0" w:space="0" w:color="auto"/>
                <w:right w:val="none" w:sz="0" w:space="0" w:color="auto"/>
              </w:divBdr>
            </w:div>
            <w:div w:id="1342010252">
              <w:marLeft w:val="0"/>
              <w:marRight w:val="0"/>
              <w:marTop w:val="0"/>
              <w:marBottom w:val="0"/>
              <w:divBdr>
                <w:top w:val="none" w:sz="0" w:space="0" w:color="auto"/>
                <w:left w:val="none" w:sz="0" w:space="0" w:color="auto"/>
                <w:bottom w:val="none" w:sz="0" w:space="0" w:color="auto"/>
                <w:right w:val="none" w:sz="0" w:space="0" w:color="auto"/>
              </w:divBdr>
            </w:div>
            <w:div w:id="1721249136">
              <w:marLeft w:val="0"/>
              <w:marRight w:val="0"/>
              <w:marTop w:val="0"/>
              <w:marBottom w:val="0"/>
              <w:divBdr>
                <w:top w:val="none" w:sz="0" w:space="0" w:color="auto"/>
                <w:left w:val="none" w:sz="0" w:space="0" w:color="auto"/>
                <w:bottom w:val="none" w:sz="0" w:space="0" w:color="auto"/>
                <w:right w:val="none" w:sz="0" w:space="0" w:color="auto"/>
              </w:divBdr>
            </w:div>
            <w:div w:id="693071558">
              <w:marLeft w:val="0"/>
              <w:marRight w:val="0"/>
              <w:marTop w:val="0"/>
              <w:marBottom w:val="0"/>
              <w:divBdr>
                <w:top w:val="none" w:sz="0" w:space="0" w:color="auto"/>
                <w:left w:val="none" w:sz="0" w:space="0" w:color="auto"/>
                <w:bottom w:val="none" w:sz="0" w:space="0" w:color="auto"/>
                <w:right w:val="none" w:sz="0" w:space="0" w:color="auto"/>
              </w:divBdr>
            </w:div>
            <w:div w:id="1510608202">
              <w:marLeft w:val="0"/>
              <w:marRight w:val="0"/>
              <w:marTop w:val="0"/>
              <w:marBottom w:val="0"/>
              <w:divBdr>
                <w:top w:val="none" w:sz="0" w:space="0" w:color="auto"/>
                <w:left w:val="none" w:sz="0" w:space="0" w:color="auto"/>
                <w:bottom w:val="none" w:sz="0" w:space="0" w:color="auto"/>
                <w:right w:val="none" w:sz="0" w:space="0" w:color="auto"/>
              </w:divBdr>
            </w:div>
            <w:div w:id="1730959698">
              <w:marLeft w:val="0"/>
              <w:marRight w:val="0"/>
              <w:marTop w:val="0"/>
              <w:marBottom w:val="0"/>
              <w:divBdr>
                <w:top w:val="none" w:sz="0" w:space="0" w:color="auto"/>
                <w:left w:val="none" w:sz="0" w:space="0" w:color="auto"/>
                <w:bottom w:val="none" w:sz="0" w:space="0" w:color="auto"/>
                <w:right w:val="none" w:sz="0" w:space="0" w:color="auto"/>
              </w:divBdr>
            </w:div>
            <w:div w:id="779951473">
              <w:marLeft w:val="0"/>
              <w:marRight w:val="0"/>
              <w:marTop w:val="0"/>
              <w:marBottom w:val="0"/>
              <w:divBdr>
                <w:top w:val="none" w:sz="0" w:space="0" w:color="auto"/>
                <w:left w:val="none" w:sz="0" w:space="0" w:color="auto"/>
                <w:bottom w:val="none" w:sz="0" w:space="0" w:color="auto"/>
                <w:right w:val="none" w:sz="0" w:space="0" w:color="auto"/>
              </w:divBdr>
            </w:div>
            <w:div w:id="298801045">
              <w:marLeft w:val="0"/>
              <w:marRight w:val="0"/>
              <w:marTop w:val="0"/>
              <w:marBottom w:val="0"/>
              <w:divBdr>
                <w:top w:val="none" w:sz="0" w:space="0" w:color="auto"/>
                <w:left w:val="none" w:sz="0" w:space="0" w:color="auto"/>
                <w:bottom w:val="none" w:sz="0" w:space="0" w:color="auto"/>
                <w:right w:val="none" w:sz="0" w:space="0" w:color="auto"/>
              </w:divBdr>
            </w:div>
            <w:div w:id="542402795">
              <w:marLeft w:val="0"/>
              <w:marRight w:val="0"/>
              <w:marTop w:val="0"/>
              <w:marBottom w:val="0"/>
              <w:divBdr>
                <w:top w:val="none" w:sz="0" w:space="0" w:color="auto"/>
                <w:left w:val="none" w:sz="0" w:space="0" w:color="auto"/>
                <w:bottom w:val="none" w:sz="0" w:space="0" w:color="auto"/>
                <w:right w:val="none" w:sz="0" w:space="0" w:color="auto"/>
              </w:divBdr>
            </w:div>
            <w:div w:id="471482651">
              <w:marLeft w:val="0"/>
              <w:marRight w:val="0"/>
              <w:marTop w:val="0"/>
              <w:marBottom w:val="0"/>
              <w:divBdr>
                <w:top w:val="none" w:sz="0" w:space="0" w:color="auto"/>
                <w:left w:val="none" w:sz="0" w:space="0" w:color="auto"/>
                <w:bottom w:val="none" w:sz="0" w:space="0" w:color="auto"/>
                <w:right w:val="none" w:sz="0" w:space="0" w:color="auto"/>
              </w:divBdr>
            </w:div>
            <w:div w:id="1223828734">
              <w:marLeft w:val="0"/>
              <w:marRight w:val="0"/>
              <w:marTop w:val="0"/>
              <w:marBottom w:val="0"/>
              <w:divBdr>
                <w:top w:val="none" w:sz="0" w:space="0" w:color="auto"/>
                <w:left w:val="none" w:sz="0" w:space="0" w:color="auto"/>
                <w:bottom w:val="none" w:sz="0" w:space="0" w:color="auto"/>
                <w:right w:val="none" w:sz="0" w:space="0" w:color="auto"/>
              </w:divBdr>
            </w:div>
            <w:div w:id="670522003">
              <w:marLeft w:val="0"/>
              <w:marRight w:val="0"/>
              <w:marTop w:val="0"/>
              <w:marBottom w:val="0"/>
              <w:divBdr>
                <w:top w:val="none" w:sz="0" w:space="0" w:color="auto"/>
                <w:left w:val="none" w:sz="0" w:space="0" w:color="auto"/>
                <w:bottom w:val="none" w:sz="0" w:space="0" w:color="auto"/>
                <w:right w:val="none" w:sz="0" w:space="0" w:color="auto"/>
              </w:divBdr>
            </w:div>
            <w:div w:id="1696343774">
              <w:marLeft w:val="0"/>
              <w:marRight w:val="0"/>
              <w:marTop w:val="0"/>
              <w:marBottom w:val="0"/>
              <w:divBdr>
                <w:top w:val="none" w:sz="0" w:space="0" w:color="auto"/>
                <w:left w:val="none" w:sz="0" w:space="0" w:color="auto"/>
                <w:bottom w:val="none" w:sz="0" w:space="0" w:color="auto"/>
                <w:right w:val="none" w:sz="0" w:space="0" w:color="auto"/>
              </w:divBdr>
            </w:div>
            <w:div w:id="776483438">
              <w:marLeft w:val="0"/>
              <w:marRight w:val="0"/>
              <w:marTop w:val="0"/>
              <w:marBottom w:val="0"/>
              <w:divBdr>
                <w:top w:val="none" w:sz="0" w:space="0" w:color="auto"/>
                <w:left w:val="none" w:sz="0" w:space="0" w:color="auto"/>
                <w:bottom w:val="none" w:sz="0" w:space="0" w:color="auto"/>
                <w:right w:val="none" w:sz="0" w:space="0" w:color="auto"/>
              </w:divBdr>
            </w:div>
            <w:div w:id="1103382685">
              <w:marLeft w:val="0"/>
              <w:marRight w:val="0"/>
              <w:marTop w:val="0"/>
              <w:marBottom w:val="0"/>
              <w:divBdr>
                <w:top w:val="none" w:sz="0" w:space="0" w:color="auto"/>
                <w:left w:val="none" w:sz="0" w:space="0" w:color="auto"/>
                <w:bottom w:val="none" w:sz="0" w:space="0" w:color="auto"/>
                <w:right w:val="none" w:sz="0" w:space="0" w:color="auto"/>
              </w:divBdr>
            </w:div>
            <w:div w:id="1017733719">
              <w:marLeft w:val="0"/>
              <w:marRight w:val="0"/>
              <w:marTop w:val="0"/>
              <w:marBottom w:val="0"/>
              <w:divBdr>
                <w:top w:val="none" w:sz="0" w:space="0" w:color="auto"/>
                <w:left w:val="none" w:sz="0" w:space="0" w:color="auto"/>
                <w:bottom w:val="none" w:sz="0" w:space="0" w:color="auto"/>
                <w:right w:val="none" w:sz="0" w:space="0" w:color="auto"/>
              </w:divBdr>
            </w:div>
            <w:div w:id="1172719597">
              <w:marLeft w:val="0"/>
              <w:marRight w:val="0"/>
              <w:marTop w:val="0"/>
              <w:marBottom w:val="0"/>
              <w:divBdr>
                <w:top w:val="none" w:sz="0" w:space="0" w:color="auto"/>
                <w:left w:val="none" w:sz="0" w:space="0" w:color="auto"/>
                <w:bottom w:val="none" w:sz="0" w:space="0" w:color="auto"/>
                <w:right w:val="none" w:sz="0" w:space="0" w:color="auto"/>
              </w:divBdr>
            </w:div>
            <w:div w:id="1689720601">
              <w:marLeft w:val="0"/>
              <w:marRight w:val="0"/>
              <w:marTop w:val="0"/>
              <w:marBottom w:val="0"/>
              <w:divBdr>
                <w:top w:val="none" w:sz="0" w:space="0" w:color="auto"/>
                <w:left w:val="none" w:sz="0" w:space="0" w:color="auto"/>
                <w:bottom w:val="none" w:sz="0" w:space="0" w:color="auto"/>
                <w:right w:val="none" w:sz="0" w:space="0" w:color="auto"/>
              </w:divBdr>
            </w:div>
            <w:div w:id="516503963">
              <w:marLeft w:val="0"/>
              <w:marRight w:val="0"/>
              <w:marTop w:val="0"/>
              <w:marBottom w:val="0"/>
              <w:divBdr>
                <w:top w:val="none" w:sz="0" w:space="0" w:color="auto"/>
                <w:left w:val="none" w:sz="0" w:space="0" w:color="auto"/>
                <w:bottom w:val="none" w:sz="0" w:space="0" w:color="auto"/>
                <w:right w:val="none" w:sz="0" w:space="0" w:color="auto"/>
              </w:divBdr>
            </w:div>
            <w:div w:id="339937653">
              <w:marLeft w:val="0"/>
              <w:marRight w:val="0"/>
              <w:marTop w:val="0"/>
              <w:marBottom w:val="0"/>
              <w:divBdr>
                <w:top w:val="none" w:sz="0" w:space="0" w:color="auto"/>
                <w:left w:val="none" w:sz="0" w:space="0" w:color="auto"/>
                <w:bottom w:val="none" w:sz="0" w:space="0" w:color="auto"/>
                <w:right w:val="none" w:sz="0" w:space="0" w:color="auto"/>
              </w:divBdr>
            </w:div>
            <w:div w:id="1687828120">
              <w:marLeft w:val="0"/>
              <w:marRight w:val="0"/>
              <w:marTop w:val="0"/>
              <w:marBottom w:val="0"/>
              <w:divBdr>
                <w:top w:val="none" w:sz="0" w:space="0" w:color="auto"/>
                <w:left w:val="none" w:sz="0" w:space="0" w:color="auto"/>
                <w:bottom w:val="none" w:sz="0" w:space="0" w:color="auto"/>
                <w:right w:val="none" w:sz="0" w:space="0" w:color="auto"/>
              </w:divBdr>
            </w:div>
            <w:div w:id="2070685116">
              <w:marLeft w:val="0"/>
              <w:marRight w:val="0"/>
              <w:marTop w:val="0"/>
              <w:marBottom w:val="0"/>
              <w:divBdr>
                <w:top w:val="none" w:sz="0" w:space="0" w:color="auto"/>
                <w:left w:val="none" w:sz="0" w:space="0" w:color="auto"/>
                <w:bottom w:val="none" w:sz="0" w:space="0" w:color="auto"/>
                <w:right w:val="none" w:sz="0" w:space="0" w:color="auto"/>
              </w:divBdr>
            </w:div>
            <w:div w:id="1072892835">
              <w:marLeft w:val="0"/>
              <w:marRight w:val="0"/>
              <w:marTop w:val="0"/>
              <w:marBottom w:val="0"/>
              <w:divBdr>
                <w:top w:val="none" w:sz="0" w:space="0" w:color="auto"/>
                <w:left w:val="none" w:sz="0" w:space="0" w:color="auto"/>
                <w:bottom w:val="none" w:sz="0" w:space="0" w:color="auto"/>
                <w:right w:val="none" w:sz="0" w:space="0" w:color="auto"/>
              </w:divBdr>
            </w:div>
            <w:div w:id="1939480634">
              <w:marLeft w:val="0"/>
              <w:marRight w:val="0"/>
              <w:marTop w:val="0"/>
              <w:marBottom w:val="0"/>
              <w:divBdr>
                <w:top w:val="none" w:sz="0" w:space="0" w:color="auto"/>
                <w:left w:val="none" w:sz="0" w:space="0" w:color="auto"/>
                <w:bottom w:val="none" w:sz="0" w:space="0" w:color="auto"/>
                <w:right w:val="none" w:sz="0" w:space="0" w:color="auto"/>
              </w:divBdr>
            </w:div>
            <w:div w:id="1410620187">
              <w:marLeft w:val="0"/>
              <w:marRight w:val="0"/>
              <w:marTop w:val="0"/>
              <w:marBottom w:val="0"/>
              <w:divBdr>
                <w:top w:val="none" w:sz="0" w:space="0" w:color="auto"/>
                <w:left w:val="none" w:sz="0" w:space="0" w:color="auto"/>
                <w:bottom w:val="none" w:sz="0" w:space="0" w:color="auto"/>
                <w:right w:val="none" w:sz="0" w:space="0" w:color="auto"/>
              </w:divBdr>
            </w:div>
            <w:div w:id="825783050">
              <w:marLeft w:val="0"/>
              <w:marRight w:val="0"/>
              <w:marTop w:val="0"/>
              <w:marBottom w:val="0"/>
              <w:divBdr>
                <w:top w:val="none" w:sz="0" w:space="0" w:color="auto"/>
                <w:left w:val="none" w:sz="0" w:space="0" w:color="auto"/>
                <w:bottom w:val="none" w:sz="0" w:space="0" w:color="auto"/>
                <w:right w:val="none" w:sz="0" w:space="0" w:color="auto"/>
              </w:divBdr>
            </w:div>
            <w:div w:id="2029210159">
              <w:marLeft w:val="0"/>
              <w:marRight w:val="0"/>
              <w:marTop w:val="0"/>
              <w:marBottom w:val="0"/>
              <w:divBdr>
                <w:top w:val="none" w:sz="0" w:space="0" w:color="auto"/>
                <w:left w:val="none" w:sz="0" w:space="0" w:color="auto"/>
                <w:bottom w:val="none" w:sz="0" w:space="0" w:color="auto"/>
                <w:right w:val="none" w:sz="0" w:space="0" w:color="auto"/>
              </w:divBdr>
            </w:div>
            <w:div w:id="501162858">
              <w:marLeft w:val="0"/>
              <w:marRight w:val="0"/>
              <w:marTop w:val="0"/>
              <w:marBottom w:val="0"/>
              <w:divBdr>
                <w:top w:val="none" w:sz="0" w:space="0" w:color="auto"/>
                <w:left w:val="none" w:sz="0" w:space="0" w:color="auto"/>
                <w:bottom w:val="none" w:sz="0" w:space="0" w:color="auto"/>
                <w:right w:val="none" w:sz="0" w:space="0" w:color="auto"/>
              </w:divBdr>
            </w:div>
            <w:div w:id="934091851">
              <w:marLeft w:val="0"/>
              <w:marRight w:val="0"/>
              <w:marTop w:val="0"/>
              <w:marBottom w:val="0"/>
              <w:divBdr>
                <w:top w:val="none" w:sz="0" w:space="0" w:color="auto"/>
                <w:left w:val="none" w:sz="0" w:space="0" w:color="auto"/>
                <w:bottom w:val="none" w:sz="0" w:space="0" w:color="auto"/>
                <w:right w:val="none" w:sz="0" w:space="0" w:color="auto"/>
              </w:divBdr>
            </w:div>
            <w:div w:id="2139760119">
              <w:marLeft w:val="0"/>
              <w:marRight w:val="0"/>
              <w:marTop w:val="0"/>
              <w:marBottom w:val="0"/>
              <w:divBdr>
                <w:top w:val="none" w:sz="0" w:space="0" w:color="auto"/>
                <w:left w:val="none" w:sz="0" w:space="0" w:color="auto"/>
                <w:bottom w:val="none" w:sz="0" w:space="0" w:color="auto"/>
                <w:right w:val="none" w:sz="0" w:space="0" w:color="auto"/>
              </w:divBdr>
            </w:div>
            <w:div w:id="120341971">
              <w:marLeft w:val="0"/>
              <w:marRight w:val="0"/>
              <w:marTop w:val="0"/>
              <w:marBottom w:val="0"/>
              <w:divBdr>
                <w:top w:val="none" w:sz="0" w:space="0" w:color="auto"/>
                <w:left w:val="none" w:sz="0" w:space="0" w:color="auto"/>
                <w:bottom w:val="none" w:sz="0" w:space="0" w:color="auto"/>
                <w:right w:val="none" w:sz="0" w:space="0" w:color="auto"/>
              </w:divBdr>
            </w:div>
            <w:div w:id="1482424935">
              <w:marLeft w:val="0"/>
              <w:marRight w:val="0"/>
              <w:marTop w:val="0"/>
              <w:marBottom w:val="0"/>
              <w:divBdr>
                <w:top w:val="none" w:sz="0" w:space="0" w:color="auto"/>
                <w:left w:val="none" w:sz="0" w:space="0" w:color="auto"/>
                <w:bottom w:val="none" w:sz="0" w:space="0" w:color="auto"/>
                <w:right w:val="none" w:sz="0" w:space="0" w:color="auto"/>
              </w:divBdr>
            </w:div>
            <w:div w:id="876284032">
              <w:marLeft w:val="0"/>
              <w:marRight w:val="0"/>
              <w:marTop w:val="0"/>
              <w:marBottom w:val="0"/>
              <w:divBdr>
                <w:top w:val="none" w:sz="0" w:space="0" w:color="auto"/>
                <w:left w:val="none" w:sz="0" w:space="0" w:color="auto"/>
                <w:bottom w:val="none" w:sz="0" w:space="0" w:color="auto"/>
                <w:right w:val="none" w:sz="0" w:space="0" w:color="auto"/>
              </w:divBdr>
            </w:div>
            <w:div w:id="718818852">
              <w:marLeft w:val="0"/>
              <w:marRight w:val="0"/>
              <w:marTop w:val="0"/>
              <w:marBottom w:val="0"/>
              <w:divBdr>
                <w:top w:val="none" w:sz="0" w:space="0" w:color="auto"/>
                <w:left w:val="none" w:sz="0" w:space="0" w:color="auto"/>
                <w:bottom w:val="none" w:sz="0" w:space="0" w:color="auto"/>
                <w:right w:val="none" w:sz="0" w:space="0" w:color="auto"/>
              </w:divBdr>
            </w:div>
            <w:div w:id="1563371452">
              <w:marLeft w:val="0"/>
              <w:marRight w:val="0"/>
              <w:marTop w:val="0"/>
              <w:marBottom w:val="0"/>
              <w:divBdr>
                <w:top w:val="none" w:sz="0" w:space="0" w:color="auto"/>
                <w:left w:val="none" w:sz="0" w:space="0" w:color="auto"/>
                <w:bottom w:val="none" w:sz="0" w:space="0" w:color="auto"/>
                <w:right w:val="none" w:sz="0" w:space="0" w:color="auto"/>
              </w:divBdr>
            </w:div>
            <w:div w:id="1624575441">
              <w:marLeft w:val="0"/>
              <w:marRight w:val="0"/>
              <w:marTop w:val="0"/>
              <w:marBottom w:val="0"/>
              <w:divBdr>
                <w:top w:val="none" w:sz="0" w:space="0" w:color="auto"/>
                <w:left w:val="none" w:sz="0" w:space="0" w:color="auto"/>
                <w:bottom w:val="none" w:sz="0" w:space="0" w:color="auto"/>
                <w:right w:val="none" w:sz="0" w:space="0" w:color="auto"/>
              </w:divBdr>
            </w:div>
            <w:div w:id="366103671">
              <w:marLeft w:val="0"/>
              <w:marRight w:val="0"/>
              <w:marTop w:val="0"/>
              <w:marBottom w:val="0"/>
              <w:divBdr>
                <w:top w:val="none" w:sz="0" w:space="0" w:color="auto"/>
                <w:left w:val="none" w:sz="0" w:space="0" w:color="auto"/>
                <w:bottom w:val="none" w:sz="0" w:space="0" w:color="auto"/>
                <w:right w:val="none" w:sz="0" w:space="0" w:color="auto"/>
              </w:divBdr>
            </w:div>
            <w:div w:id="443574299">
              <w:marLeft w:val="0"/>
              <w:marRight w:val="0"/>
              <w:marTop w:val="0"/>
              <w:marBottom w:val="0"/>
              <w:divBdr>
                <w:top w:val="none" w:sz="0" w:space="0" w:color="auto"/>
                <w:left w:val="none" w:sz="0" w:space="0" w:color="auto"/>
                <w:bottom w:val="none" w:sz="0" w:space="0" w:color="auto"/>
                <w:right w:val="none" w:sz="0" w:space="0" w:color="auto"/>
              </w:divBdr>
            </w:div>
            <w:div w:id="133571625">
              <w:marLeft w:val="0"/>
              <w:marRight w:val="0"/>
              <w:marTop w:val="0"/>
              <w:marBottom w:val="0"/>
              <w:divBdr>
                <w:top w:val="none" w:sz="0" w:space="0" w:color="auto"/>
                <w:left w:val="none" w:sz="0" w:space="0" w:color="auto"/>
                <w:bottom w:val="none" w:sz="0" w:space="0" w:color="auto"/>
                <w:right w:val="none" w:sz="0" w:space="0" w:color="auto"/>
              </w:divBdr>
            </w:div>
            <w:div w:id="1098716673">
              <w:marLeft w:val="0"/>
              <w:marRight w:val="0"/>
              <w:marTop w:val="0"/>
              <w:marBottom w:val="0"/>
              <w:divBdr>
                <w:top w:val="none" w:sz="0" w:space="0" w:color="auto"/>
                <w:left w:val="none" w:sz="0" w:space="0" w:color="auto"/>
                <w:bottom w:val="none" w:sz="0" w:space="0" w:color="auto"/>
                <w:right w:val="none" w:sz="0" w:space="0" w:color="auto"/>
              </w:divBdr>
            </w:div>
            <w:div w:id="910501153">
              <w:marLeft w:val="0"/>
              <w:marRight w:val="0"/>
              <w:marTop w:val="0"/>
              <w:marBottom w:val="0"/>
              <w:divBdr>
                <w:top w:val="none" w:sz="0" w:space="0" w:color="auto"/>
                <w:left w:val="none" w:sz="0" w:space="0" w:color="auto"/>
                <w:bottom w:val="none" w:sz="0" w:space="0" w:color="auto"/>
                <w:right w:val="none" w:sz="0" w:space="0" w:color="auto"/>
              </w:divBdr>
            </w:div>
            <w:div w:id="1694720033">
              <w:marLeft w:val="0"/>
              <w:marRight w:val="0"/>
              <w:marTop w:val="0"/>
              <w:marBottom w:val="0"/>
              <w:divBdr>
                <w:top w:val="none" w:sz="0" w:space="0" w:color="auto"/>
                <w:left w:val="none" w:sz="0" w:space="0" w:color="auto"/>
                <w:bottom w:val="none" w:sz="0" w:space="0" w:color="auto"/>
                <w:right w:val="none" w:sz="0" w:space="0" w:color="auto"/>
              </w:divBdr>
            </w:div>
            <w:div w:id="2122532747">
              <w:marLeft w:val="0"/>
              <w:marRight w:val="0"/>
              <w:marTop w:val="0"/>
              <w:marBottom w:val="0"/>
              <w:divBdr>
                <w:top w:val="none" w:sz="0" w:space="0" w:color="auto"/>
                <w:left w:val="none" w:sz="0" w:space="0" w:color="auto"/>
                <w:bottom w:val="none" w:sz="0" w:space="0" w:color="auto"/>
                <w:right w:val="none" w:sz="0" w:space="0" w:color="auto"/>
              </w:divBdr>
            </w:div>
            <w:div w:id="828328140">
              <w:marLeft w:val="0"/>
              <w:marRight w:val="0"/>
              <w:marTop w:val="0"/>
              <w:marBottom w:val="0"/>
              <w:divBdr>
                <w:top w:val="none" w:sz="0" w:space="0" w:color="auto"/>
                <w:left w:val="none" w:sz="0" w:space="0" w:color="auto"/>
                <w:bottom w:val="none" w:sz="0" w:space="0" w:color="auto"/>
                <w:right w:val="none" w:sz="0" w:space="0" w:color="auto"/>
              </w:divBdr>
            </w:div>
            <w:div w:id="1168518421">
              <w:marLeft w:val="0"/>
              <w:marRight w:val="0"/>
              <w:marTop w:val="0"/>
              <w:marBottom w:val="0"/>
              <w:divBdr>
                <w:top w:val="none" w:sz="0" w:space="0" w:color="auto"/>
                <w:left w:val="none" w:sz="0" w:space="0" w:color="auto"/>
                <w:bottom w:val="none" w:sz="0" w:space="0" w:color="auto"/>
                <w:right w:val="none" w:sz="0" w:space="0" w:color="auto"/>
              </w:divBdr>
            </w:div>
            <w:div w:id="474492234">
              <w:marLeft w:val="0"/>
              <w:marRight w:val="0"/>
              <w:marTop w:val="0"/>
              <w:marBottom w:val="0"/>
              <w:divBdr>
                <w:top w:val="none" w:sz="0" w:space="0" w:color="auto"/>
                <w:left w:val="none" w:sz="0" w:space="0" w:color="auto"/>
                <w:bottom w:val="none" w:sz="0" w:space="0" w:color="auto"/>
                <w:right w:val="none" w:sz="0" w:space="0" w:color="auto"/>
              </w:divBdr>
            </w:div>
            <w:div w:id="2064791281">
              <w:marLeft w:val="0"/>
              <w:marRight w:val="0"/>
              <w:marTop w:val="0"/>
              <w:marBottom w:val="0"/>
              <w:divBdr>
                <w:top w:val="none" w:sz="0" w:space="0" w:color="auto"/>
                <w:left w:val="none" w:sz="0" w:space="0" w:color="auto"/>
                <w:bottom w:val="none" w:sz="0" w:space="0" w:color="auto"/>
                <w:right w:val="none" w:sz="0" w:space="0" w:color="auto"/>
              </w:divBdr>
            </w:div>
            <w:div w:id="1294946009">
              <w:marLeft w:val="0"/>
              <w:marRight w:val="0"/>
              <w:marTop w:val="0"/>
              <w:marBottom w:val="0"/>
              <w:divBdr>
                <w:top w:val="none" w:sz="0" w:space="0" w:color="auto"/>
                <w:left w:val="none" w:sz="0" w:space="0" w:color="auto"/>
                <w:bottom w:val="none" w:sz="0" w:space="0" w:color="auto"/>
                <w:right w:val="none" w:sz="0" w:space="0" w:color="auto"/>
              </w:divBdr>
            </w:div>
            <w:div w:id="1875070551">
              <w:marLeft w:val="0"/>
              <w:marRight w:val="0"/>
              <w:marTop w:val="0"/>
              <w:marBottom w:val="0"/>
              <w:divBdr>
                <w:top w:val="none" w:sz="0" w:space="0" w:color="auto"/>
                <w:left w:val="none" w:sz="0" w:space="0" w:color="auto"/>
                <w:bottom w:val="none" w:sz="0" w:space="0" w:color="auto"/>
                <w:right w:val="none" w:sz="0" w:space="0" w:color="auto"/>
              </w:divBdr>
            </w:div>
            <w:div w:id="53628421">
              <w:marLeft w:val="0"/>
              <w:marRight w:val="0"/>
              <w:marTop w:val="0"/>
              <w:marBottom w:val="0"/>
              <w:divBdr>
                <w:top w:val="none" w:sz="0" w:space="0" w:color="auto"/>
                <w:left w:val="none" w:sz="0" w:space="0" w:color="auto"/>
                <w:bottom w:val="none" w:sz="0" w:space="0" w:color="auto"/>
                <w:right w:val="none" w:sz="0" w:space="0" w:color="auto"/>
              </w:divBdr>
            </w:div>
            <w:div w:id="656496625">
              <w:marLeft w:val="0"/>
              <w:marRight w:val="0"/>
              <w:marTop w:val="0"/>
              <w:marBottom w:val="0"/>
              <w:divBdr>
                <w:top w:val="none" w:sz="0" w:space="0" w:color="auto"/>
                <w:left w:val="none" w:sz="0" w:space="0" w:color="auto"/>
                <w:bottom w:val="none" w:sz="0" w:space="0" w:color="auto"/>
                <w:right w:val="none" w:sz="0" w:space="0" w:color="auto"/>
              </w:divBdr>
            </w:div>
            <w:div w:id="1675258478">
              <w:marLeft w:val="0"/>
              <w:marRight w:val="0"/>
              <w:marTop w:val="0"/>
              <w:marBottom w:val="0"/>
              <w:divBdr>
                <w:top w:val="none" w:sz="0" w:space="0" w:color="auto"/>
                <w:left w:val="none" w:sz="0" w:space="0" w:color="auto"/>
                <w:bottom w:val="none" w:sz="0" w:space="0" w:color="auto"/>
                <w:right w:val="none" w:sz="0" w:space="0" w:color="auto"/>
              </w:divBdr>
            </w:div>
            <w:div w:id="782849626">
              <w:marLeft w:val="0"/>
              <w:marRight w:val="0"/>
              <w:marTop w:val="0"/>
              <w:marBottom w:val="0"/>
              <w:divBdr>
                <w:top w:val="none" w:sz="0" w:space="0" w:color="auto"/>
                <w:left w:val="none" w:sz="0" w:space="0" w:color="auto"/>
                <w:bottom w:val="none" w:sz="0" w:space="0" w:color="auto"/>
                <w:right w:val="none" w:sz="0" w:space="0" w:color="auto"/>
              </w:divBdr>
            </w:div>
            <w:div w:id="1294747191">
              <w:marLeft w:val="0"/>
              <w:marRight w:val="0"/>
              <w:marTop w:val="0"/>
              <w:marBottom w:val="0"/>
              <w:divBdr>
                <w:top w:val="none" w:sz="0" w:space="0" w:color="auto"/>
                <w:left w:val="none" w:sz="0" w:space="0" w:color="auto"/>
                <w:bottom w:val="none" w:sz="0" w:space="0" w:color="auto"/>
                <w:right w:val="none" w:sz="0" w:space="0" w:color="auto"/>
              </w:divBdr>
            </w:div>
            <w:div w:id="946935744">
              <w:marLeft w:val="0"/>
              <w:marRight w:val="0"/>
              <w:marTop w:val="0"/>
              <w:marBottom w:val="0"/>
              <w:divBdr>
                <w:top w:val="none" w:sz="0" w:space="0" w:color="auto"/>
                <w:left w:val="none" w:sz="0" w:space="0" w:color="auto"/>
                <w:bottom w:val="none" w:sz="0" w:space="0" w:color="auto"/>
                <w:right w:val="none" w:sz="0" w:space="0" w:color="auto"/>
              </w:divBdr>
            </w:div>
            <w:div w:id="1110512494">
              <w:marLeft w:val="0"/>
              <w:marRight w:val="0"/>
              <w:marTop w:val="0"/>
              <w:marBottom w:val="0"/>
              <w:divBdr>
                <w:top w:val="none" w:sz="0" w:space="0" w:color="auto"/>
                <w:left w:val="none" w:sz="0" w:space="0" w:color="auto"/>
                <w:bottom w:val="none" w:sz="0" w:space="0" w:color="auto"/>
                <w:right w:val="none" w:sz="0" w:space="0" w:color="auto"/>
              </w:divBdr>
            </w:div>
            <w:div w:id="1646813462">
              <w:marLeft w:val="0"/>
              <w:marRight w:val="0"/>
              <w:marTop w:val="0"/>
              <w:marBottom w:val="0"/>
              <w:divBdr>
                <w:top w:val="none" w:sz="0" w:space="0" w:color="auto"/>
                <w:left w:val="none" w:sz="0" w:space="0" w:color="auto"/>
                <w:bottom w:val="none" w:sz="0" w:space="0" w:color="auto"/>
                <w:right w:val="none" w:sz="0" w:space="0" w:color="auto"/>
              </w:divBdr>
            </w:div>
            <w:div w:id="934939888">
              <w:marLeft w:val="0"/>
              <w:marRight w:val="0"/>
              <w:marTop w:val="0"/>
              <w:marBottom w:val="0"/>
              <w:divBdr>
                <w:top w:val="none" w:sz="0" w:space="0" w:color="auto"/>
                <w:left w:val="none" w:sz="0" w:space="0" w:color="auto"/>
                <w:bottom w:val="none" w:sz="0" w:space="0" w:color="auto"/>
                <w:right w:val="none" w:sz="0" w:space="0" w:color="auto"/>
              </w:divBdr>
            </w:div>
            <w:div w:id="1784106953">
              <w:marLeft w:val="0"/>
              <w:marRight w:val="0"/>
              <w:marTop w:val="0"/>
              <w:marBottom w:val="0"/>
              <w:divBdr>
                <w:top w:val="none" w:sz="0" w:space="0" w:color="auto"/>
                <w:left w:val="none" w:sz="0" w:space="0" w:color="auto"/>
                <w:bottom w:val="none" w:sz="0" w:space="0" w:color="auto"/>
                <w:right w:val="none" w:sz="0" w:space="0" w:color="auto"/>
              </w:divBdr>
            </w:div>
            <w:div w:id="1624388349">
              <w:marLeft w:val="0"/>
              <w:marRight w:val="0"/>
              <w:marTop w:val="0"/>
              <w:marBottom w:val="0"/>
              <w:divBdr>
                <w:top w:val="none" w:sz="0" w:space="0" w:color="auto"/>
                <w:left w:val="none" w:sz="0" w:space="0" w:color="auto"/>
                <w:bottom w:val="none" w:sz="0" w:space="0" w:color="auto"/>
                <w:right w:val="none" w:sz="0" w:space="0" w:color="auto"/>
              </w:divBdr>
            </w:div>
            <w:div w:id="527573308">
              <w:marLeft w:val="0"/>
              <w:marRight w:val="0"/>
              <w:marTop w:val="0"/>
              <w:marBottom w:val="0"/>
              <w:divBdr>
                <w:top w:val="none" w:sz="0" w:space="0" w:color="auto"/>
                <w:left w:val="none" w:sz="0" w:space="0" w:color="auto"/>
                <w:bottom w:val="none" w:sz="0" w:space="0" w:color="auto"/>
                <w:right w:val="none" w:sz="0" w:space="0" w:color="auto"/>
              </w:divBdr>
            </w:div>
            <w:div w:id="419301653">
              <w:marLeft w:val="0"/>
              <w:marRight w:val="0"/>
              <w:marTop w:val="0"/>
              <w:marBottom w:val="0"/>
              <w:divBdr>
                <w:top w:val="none" w:sz="0" w:space="0" w:color="auto"/>
                <w:left w:val="none" w:sz="0" w:space="0" w:color="auto"/>
                <w:bottom w:val="none" w:sz="0" w:space="0" w:color="auto"/>
                <w:right w:val="none" w:sz="0" w:space="0" w:color="auto"/>
              </w:divBdr>
            </w:div>
            <w:div w:id="1671833843">
              <w:marLeft w:val="0"/>
              <w:marRight w:val="0"/>
              <w:marTop w:val="0"/>
              <w:marBottom w:val="0"/>
              <w:divBdr>
                <w:top w:val="none" w:sz="0" w:space="0" w:color="auto"/>
                <w:left w:val="none" w:sz="0" w:space="0" w:color="auto"/>
                <w:bottom w:val="none" w:sz="0" w:space="0" w:color="auto"/>
                <w:right w:val="none" w:sz="0" w:space="0" w:color="auto"/>
              </w:divBdr>
            </w:div>
            <w:div w:id="1986740368">
              <w:marLeft w:val="0"/>
              <w:marRight w:val="0"/>
              <w:marTop w:val="0"/>
              <w:marBottom w:val="0"/>
              <w:divBdr>
                <w:top w:val="none" w:sz="0" w:space="0" w:color="auto"/>
                <w:left w:val="none" w:sz="0" w:space="0" w:color="auto"/>
                <w:bottom w:val="none" w:sz="0" w:space="0" w:color="auto"/>
                <w:right w:val="none" w:sz="0" w:space="0" w:color="auto"/>
              </w:divBdr>
            </w:div>
            <w:div w:id="1792506812">
              <w:marLeft w:val="0"/>
              <w:marRight w:val="0"/>
              <w:marTop w:val="0"/>
              <w:marBottom w:val="0"/>
              <w:divBdr>
                <w:top w:val="none" w:sz="0" w:space="0" w:color="auto"/>
                <w:left w:val="none" w:sz="0" w:space="0" w:color="auto"/>
                <w:bottom w:val="none" w:sz="0" w:space="0" w:color="auto"/>
                <w:right w:val="none" w:sz="0" w:space="0" w:color="auto"/>
              </w:divBdr>
            </w:div>
            <w:div w:id="50273907">
              <w:marLeft w:val="0"/>
              <w:marRight w:val="0"/>
              <w:marTop w:val="0"/>
              <w:marBottom w:val="0"/>
              <w:divBdr>
                <w:top w:val="none" w:sz="0" w:space="0" w:color="auto"/>
                <w:left w:val="none" w:sz="0" w:space="0" w:color="auto"/>
                <w:bottom w:val="none" w:sz="0" w:space="0" w:color="auto"/>
                <w:right w:val="none" w:sz="0" w:space="0" w:color="auto"/>
              </w:divBdr>
            </w:div>
            <w:div w:id="696346911">
              <w:marLeft w:val="0"/>
              <w:marRight w:val="0"/>
              <w:marTop w:val="0"/>
              <w:marBottom w:val="0"/>
              <w:divBdr>
                <w:top w:val="none" w:sz="0" w:space="0" w:color="auto"/>
                <w:left w:val="none" w:sz="0" w:space="0" w:color="auto"/>
                <w:bottom w:val="none" w:sz="0" w:space="0" w:color="auto"/>
                <w:right w:val="none" w:sz="0" w:space="0" w:color="auto"/>
              </w:divBdr>
            </w:div>
            <w:div w:id="1646548440">
              <w:marLeft w:val="0"/>
              <w:marRight w:val="0"/>
              <w:marTop w:val="0"/>
              <w:marBottom w:val="0"/>
              <w:divBdr>
                <w:top w:val="none" w:sz="0" w:space="0" w:color="auto"/>
                <w:left w:val="none" w:sz="0" w:space="0" w:color="auto"/>
                <w:bottom w:val="none" w:sz="0" w:space="0" w:color="auto"/>
                <w:right w:val="none" w:sz="0" w:space="0" w:color="auto"/>
              </w:divBdr>
            </w:div>
            <w:div w:id="1476415211">
              <w:marLeft w:val="0"/>
              <w:marRight w:val="0"/>
              <w:marTop w:val="0"/>
              <w:marBottom w:val="0"/>
              <w:divBdr>
                <w:top w:val="none" w:sz="0" w:space="0" w:color="auto"/>
                <w:left w:val="none" w:sz="0" w:space="0" w:color="auto"/>
                <w:bottom w:val="none" w:sz="0" w:space="0" w:color="auto"/>
                <w:right w:val="none" w:sz="0" w:space="0" w:color="auto"/>
              </w:divBdr>
            </w:div>
            <w:div w:id="958953972">
              <w:marLeft w:val="0"/>
              <w:marRight w:val="0"/>
              <w:marTop w:val="0"/>
              <w:marBottom w:val="0"/>
              <w:divBdr>
                <w:top w:val="none" w:sz="0" w:space="0" w:color="auto"/>
                <w:left w:val="none" w:sz="0" w:space="0" w:color="auto"/>
                <w:bottom w:val="none" w:sz="0" w:space="0" w:color="auto"/>
                <w:right w:val="none" w:sz="0" w:space="0" w:color="auto"/>
              </w:divBdr>
            </w:div>
            <w:div w:id="868683110">
              <w:marLeft w:val="0"/>
              <w:marRight w:val="0"/>
              <w:marTop w:val="0"/>
              <w:marBottom w:val="0"/>
              <w:divBdr>
                <w:top w:val="none" w:sz="0" w:space="0" w:color="auto"/>
                <w:left w:val="none" w:sz="0" w:space="0" w:color="auto"/>
                <w:bottom w:val="none" w:sz="0" w:space="0" w:color="auto"/>
                <w:right w:val="none" w:sz="0" w:space="0" w:color="auto"/>
              </w:divBdr>
            </w:div>
            <w:div w:id="503008343">
              <w:marLeft w:val="0"/>
              <w:marRight w:val="0"/>
              <w:marTop w:val="0"/>
              <w:marBottom w:val="0"/>
              <w:divBdr>
                <w:top w:val="none" w:sz="0" w:space="0" w:color="auto"/>
                <w:left w:val="none" w:sz="0" w:space="0" w:color="auto"/>
                <w:bottom w:val="none" w:sz="0" w:space="0" w:color="auto"/>
                <w:right w:val="none" w:sz="0" w:space="0" w:color="auto"/>
              </w:divBdr>
            </w:div>
            <w:div w:id="1319768147">
              <w:marLeft w:val="0"/>
              <w:marRight w:val="0"/>
              <w:marTop w:val="0"/>
              <w:marBottom w:val="0"/>
              <w:divBdr>
                <w:top w:val="none" w:sz="0" w:space="0" w:color="auto"/>
                <w:left w:val="none" w:sz="0" w:space="0" w:color="auto"/>
                <w:bottom w:val="none" w:sz="0" w:space="0" w:color="auto"/>
                <w:right w:val="none" w:sz="0" w:space="0" w:color="auto"/>
              </w:divBdr>
            </w:div>
            <w:div w:id="970751443">
              <w:marLeft w:val="0"/>
              <w:marRight w:val="0"/>
              <w:marTop w:val="0"/>
              <w:marBottom w:val="0"/>
              <w:divBdr>
                <w:top w:val="none" w:sz="0" w:space="0" w:color="auto"/>
                <w:left w:val="none" w:sz="0" w:space="0" w:color="auto"/>
                <w:bottom w:val="none" w:sz="0" w:space="0" w:color="auto"/>
                <w:right w:val="none" w:sz="0" w:space="0" w:color="auto"/>
              </w:divBdr>
            </w:div>
            <w:div w:id="1007564255">
              <w:marLeft w:val="0"/>
              <w:marRight w:val="0"/>
              <w:marTop w:val="0"/>
              <w:marBottom w:val="0"/>
              <w:divBdr>
                <w:top w:val="none" w:sz="0" w:space="0" w:color="auto"/>
                <w:left w:val="none" w:sz="0" w:space="0" w:color="auto"/>
                <w:bottom w:val="none" w:sz="0" w:space="0" w:color="auto"/>
                <w:right w:val="none" w:sz="0" w:space="0" w:color="auto"/>
              </w:divBdr>
            </w:div>
            <w:div w:id="942104088">
              <w:marLeft w:val="0"/>
              <w:marRight w:val="0"/>
              <w:marTop w:val="0"/>
              <w:marBottom w:val="0"/>
              <w:divBdr>
                <w:top w:val="none" w:sz="0" w:space="0" w:color="auto"/>
                <w:left w:val="none" w:sz="0" w:space="0" w:color="auto"/>
                <w:bottom w:val="none" w:sz="0" w:space="0" w:color="auto"/>
                <w:right w:val="none" w:sz="0" w:space="0" w:color="auto"/>
              </w:divBdr>
            </w:div>
            <w:div w:id="1835994807">
              <w:marLeft w:val="0"/>
              <w:marRight w:val="0"/>
              <w:marTop w:val="0"/>
              <w:marBottom w:val="0"/>
              <w:divBdr>
                <w:top w:val="none" w:sz="0" w:space="0" w:color="auto"/>
                <w:left w:val="none" w:sz="0" w:space="0" w:color="auto"/>
                <w:bottom w:val="none" w:sz="0" w:space="0" w:color="auto"/>
                <w:right w:val="none" w:sz="0" w:space="0" w:color="auto"/>
              </w:divBdr>
            </w:div>
            <w:div w:id="362052279">
              <w:marLeft w:val="0"/>
              <w:marRight w:val="0"/>
              <w:marTop w:val="0"/>
              <w:marBottom w:val="0"/>
              <w:divBdr>
                <w:top w:val="none" w:sz="0" w:space="0" w:color="auto"/>
                <w:left w:val="none" w:sz="0" w:space="0" w:color="auto"/>
                <w:bottom w:val="none" w:sz="0" w:space="0" w:color="auto"/>
                <w:right w:val="none" w:sz="0" w:space="0" w:color="auto"/>
              </w:divBdr>
            </w:div>
            <w:div w:id="1488521815">
              <w:marLeft w:val="0"/>
              <w:marRight w:val="0"/>
              <w:marTop w:val="0"/>
              <w:marBottom w:val="0"/>
              <w:divBdr>
                <w:top w:val="none" w:sz="0" w:space="0" w:color="auto"/>
                <w:left w:val="none" w:sz="0" w:space="0" w:color="auto"/>
                <w:bottom w:val="none" w:sz="0" w:space="0" w:color="auto"/>
                <w:right w:val="none" w:sz="0" w:space="0" w:color="auto"/>
              </w:divBdr>
            </w:div>
            <w:div w:id="1089542712">
              <w:marLeft w:val="0"/>
              <w:marRight w:val="0"/>
              <w:marTop w:val="0"/>
              <w:marBottom w:val="0"/>
              <w:divBdr>
                <w:top w:val="none" w:sz="0" w:space="0" w:color="auto"/>
                <w:left w:val="none" w:sz="0" w:space="0" w:color="auto"/>
                <w:bottom w:val="none" w:sz="0" w:space="0" w:color="auto"/>
                <w:right w:val="none" w:sz="0" w:space="0" w:color="auto"/>
              </w:divBdr>
            </w:div>
            <w:div w:id="1970937453">
              <w:marLeft w:val="0"/>
              <w:marRight w:val="0"/>
              <w:marTop w:val="0"/>
              <w:marBottom w:val="0"/>
              <w:divBdr>
                <w:top w:val="none" w:sz="0" w:space="0" w:color="auto"/>
                <w:left w:val="none" w:sz="0" w:space="0" w:color="auto"/>
                <w:bottom w:val="none" w:sz="0" w:space="0" w:color="auto"/>
                <w:right w:val="none" w:sz="0" w:space="0" w:color="auto"/>
              </w:divBdr>
            </w:div>
            <w:div w:id="1428496870">
              <w:marLeft w:val="0"/>
              <w:marRight w:val="0"/>
              <w:marTop w:val="0"/>
              <w:marBottom w:val="0"/>
              <w:divBdr>
                <w:top w:val="none" w:sz="0" w:space="0" w:color="auto"/>
                <w:left w:val="none" w:sz="0" w:space="0" w:color="auto"/>
                <w:bottom w:val="none" w:sz="0" w:space="0" w:color="auto"/>
                <w:right w:val="none" w:sz="0" w:space="0" w:color="auto"/>
              </w:divBdr>
            </w:div>
            <w:div w:id="379593778">
              <w:marLeft w:val="0"/>
              <w:marRight w:val="0"/>
              <w:marTop w:val="0"/>
              <w:marBottom w:val="0"/>
              <w:divBdr>
                <w:top w:val="none" w:sz="0" w:space="0" w:color="auto"/>
                <w:left w:val="none" w:sz="0" w:space="0" w:color="auto"/>
                <w:bottom w:val="none" w:sz="0" w:space="0" w:color="auto"/>
                <w:right w:val="none" w:sz="0" w:space="0" w:color="auto"/>
              </w:divBdr>
            </w:div>
            <w:div w:id="908880604">
              <w:marLeft w:val="0"/>
              <w:marRight w:val="0"/>
              <w:marTop w:val="0"/>
              <w:marBottom w:val="0"/>
              <w:divBdr>
                <w:top w:val="none" w:sz="0" w:space="0" w:color="auto"/>
                <w:left w:val="none" w:sz="0" w:space="0" w:color="auto"/>
                <w:bottom w:val="none" w:sz="0" w:space="0" w:color="auto"/>
                <w:right w:val="none" w:sz="0" w:space="0" w:color="auto"/>
              </w:divBdr>
            </w:div>
            <w:div w:id="669599481">
              <w:marLeft w:val="0"/>
              <w:marRight w:val="0"/>
              <w:marTop w:val="0"/>
              <w:marBottom w:val="0"/>
              <w:divBdr>
                <w:top w:val="none" w:sz="0" w:space="0" w:color="auto"/>
                <w:left w:val="none" w:sz="0" w:space="0" w:color="auto"/>
                <w:bottom w:val="none" w:sz="0" w:space="0" w:color="auto"/>
                <w:right w:val="none" w:sz="0" w:space="0" w:color="auto"/>
              </w:divBdr>
            </w:div>
            <w:div w:id="1814134694">
              <w:marLeft w:val="0"/>
              <w:marRight w:val="0"/>
              <w:marTop w:val="0"/>
              <w:marBottom w:val="0"/>
              <w:divBdr>
                <w:top w:val="none" w:sz="0" w:space="0" w:color="auto"/>
                <w:left w:val="none" w:sz="0" w:space="0" w:color="auto"/>
                <w:bottom w:val="none" w:sz="0" w:space="0" w:color="auto"/>
                <w:right w:val="none" w:sz="0" w:space="0" w:color="auto"/>
              </w:divBdr>
            </w:div>
            <w:div w:id="1127820861">
              <w:marLeft w:val="0"/>
              <w:marRight w:val="0"/>
              <w:marTop w:val="0"/>
              <w:marBottom w:val="0"/>
              <w:divBdr>
                <w:top w:val="none" w:sz="0" w:space="0" w:color="auto"/>
                <w:left w:val="none" w:sz="0" w:space="0" w:color="auto"/>
                <w:bottom w:val="none" w:sz="0" w:space="0" w:color="auto"/>
                <w:right w:val="none" w:sz="0" w:space="0" w:color="auto"/>
              </w:divBdr>
            </w:div>
            <w:div w:id="1768966739">
              <w:marLeft w:val="0"/>
              <w:marRight w:val="0"/>
              <w:marTop w:val="0"/>
              <w:marBottom w:val="0"/>
              <w:divBdr>
                <w:top w:val="none" w:sz="0" w:space="0" w:color="auto"/>
                <w:left w:val="none" w:sz="0" w:space="0" w:color="auto"/>
                <w:bottom w:val="none" w:sz="0" w:space="0" w:color="auto"/>
                <w:right w:val="none" w:sz="0" w:space="0" w:color="auto"/>
              </w:divBdr>
            </w:div>
            <w:div w:id="1952394890">
              <w:marLeft w:val="0"/>
              <w:marRight w:val="0"/>
              <w:marTop w:val="0"/>
              <w:marBottom w:val="0"/>
              <w:divBdr>
                <w:top w:val="none" w:sz="0" w:space="0" w:color="auto"/>
                <w:left w:val="none" w:sz="0" w:space="0" w:color="auto"/>
                <w:bottom w:val="none" w:sz="0" w:space="0" w:color="auto"/>
                <w:right w:val="none" w:sz="0" w:space="0" w:color="auto"/>
              </w:divBdr>
            </w:div>
            <w:div w:id="142696391">
              <w:marLeft w:val="0"/>
              <w:marRight w:val="0"/>
              <w:marTop w:val="0"/>
              <w:marBottom w:val="0"/>
              <w:divBdr>
                <w:top w:val="none" w:sz="0" w:space="0" w:color="auto"/>
                <w:left w:val="none" w:sz="0" w:space="0" w:color="auto"/>
                <w:bottom w:val="none" w:sz="0" w:space="0" w:color="auto"/>
                <w:right w:val="none" w:sz="0" w:space="0" w:color="auto"/>
              </w:divBdr>
            </w:div>
            <w:div w:id="1745949431">
              <w:marLeft w:val="0"/>
              <w:marRight w:val="0"/>
              <w:marTop w:val="0"/>
              <w:marBottom w:val="0"/>
              <w:divBdr>
                <w:top w:val="none" w:sz="0" w:space="0" w:color="auto"/>
                <w:left w:val="none" w:sz="0" w:space="0" w:color="auto"/>
                <w:bottom w:val="none" w:sz="0" w:space="0" w:color="auto"/>
                <w:right w:val="none" w:sz="0" w:space="0" w:color="auto"/>
              </w:divBdr>
            </w:div>
            <w:div w:id="612786778">
              <w:marLeft w:val="0"/>
              <w:marRight w:val="0"/>
              <w:marTop w:val="0"/>
              <w:marBottom w:val="0"/>
              <w:divBdr>
                <w:top w:val="none" w:sz="0" w:space="0" w:color="auto"/>
                <w:left w:val="none" w:sz="0" w:space="0" w:color="auto"/>
                <w:bottom w:val="none" w:sz="0" w:space="0" w:color="auto"/>
                <w:right w:val="none" w:sz="0" w:space="0" w:color="auto"/>
              </w:divBdr>
            </w:div>
            <w:div w:id="718821166">
              <w:marLeft w:val="0"/>
              <w:marRight w:val="0"/>
              <w:marTop w:val="0"/>
              <w:marBottom w:val="0"/>
              <w:divBdr>
                <w:top w:val="none" w:sz="0" w:space="0" w:color="auto"/>
                <w:left w:val="none" w:sz="0" w:space="0" w:color="auto"/>
                <w:bottom w:val="none" w:sz="0" w:space="0" w:color="auto"/>
                <w:right w:val="none" w:sz="0" w:space="0" w:color="auto"/>
              </w:divBdr>
            </w:div>
            <w:div w:id="579027318">
              <w:marLeft w:val="0"/>
              <w:marRight w:val="0"/>
              <w:marTop w:val="0"/>
              <w:marBottom w:val="0"/>
              <w:divBdr>
                <w:top w:val="none" w:sz="0" w:space="0" w:color="auto"/>
                <w:left w:val="none" w:sz="0" w:space="0" w:color="auto"/>
                <w:bottom w:val="none" w:sz="0" w:space="0" w:color="auto"/>
                <w:right w:val="none" w:sz="0" w:space="0" w:color="auto"/>
              </w:divBdr>
            </w:div>
            <w:div w:id="1766268464">
              <w:marLeft w:val="0"/>
              <w:marRight w:val="0"/>
              <w:marTop w:val="0"/>
              <w:marBottom w:val="0"/>
              <w:divBdr>
                <w:top w:val="none" w:sz="0" w:space="0" w:color="auto"/>
                <w:left w:val="none" w:sz="0" w:space="0" w:color="auto"/>
                <w:bottom w:val="none" w:sz="0" w:space="0" w:color="auto"/>
                <w:right w:val="none" w:sz="0" w:space="0" w:color="auto"/>
              </w:divBdr>
            </w:div>
            <w:div w:id="838471818">
              <w:marLeft w:val="0"/>
              <w:marRight w:val="0"/>
              <w:marTop w:val="0"/>
              <w:marBottom w:val="0"/>
              <w:divBdr>
                <w:top w:val="none" w:sz="0" w:space="0" w:color="auto"/>
                <w:left w:val="none" w:sz="0" w:space="0" w:color="auto"/>
                <w:bottom w:val="none" w:sz="0" w:space="0" w:color="auto"/>
                <w:right w:val="none" w:sz="0" w:space="0" w:color="auto"/>
              </w:divBdr>
            </w:div>
            <w:div w:id="251090934">
              <w:marLeft w:val="0"/>
              <w:marRight w:val="0"/>
              <w:marTop w:val="0"/>
              <w:marBottom w:val="0"/>
              <w:divBdr>
                <w:top w:val="none" w:sz="0" w:space="0" w:color="auto"/>
                <w:left w:val="none" w:sz="0" w:space="0" w:color="auto"/>
                <w:bottom w:val="none" w:sz="0" w:space="0" w:color="auto"/>
                <w:right w:val="none" w:sz="0" w:space="0" w:color="auto"/>
              </w:divBdr>
            </w:div>
            <w:div w:id="476262652">
              <w:marLeft w:val="0"/>
              <w:marRight w:val="0"/>
              <w:marTop w:val="0"/>
              <w:marBottom w:val="0"/>
              <w:divBdr>
                <w:top w:val="none" w:sz="0" w:space="0" w:color="auto"/>
                <w:left w:val="none" w:sz="0" w:space="0" w:color="auto"/>
                <w:bottom w:val="none" w:sz="0" w:space="0" w:color="auto"/>
                <w:right w:val="none" w:sz="0" w:space="0" w:color="auto"/>
              </w:divBdr>
            </w:div>
            <w:div w:id="1047804389">
              <w:marLeft w:val="0"/>
              <w:marRight w:val="0"/>
              <w:marTop w:val="0"/>
              <w:marBottom w:val="0"/>
              <w:divBdr>
                <w:top w:val="none" w:sz="0" w:space="0" w:color="auto"/>
                <w:left w:val="none" w:sz="0" w:space="0" w:color="auto"/>
                <w:bottom w:val="none" w:sz="0" w:space="0" w:color="auto"/>
                <w:right w:val="none" w:sz="0" w:space="0" w:color="auto"/>
              </w:divBdr>
            </w:div>
            <w:div w:id="680201587">
              <w:marLeft w:val="0"/>
              <w:marRight w:val="0"/>
              <w:marTop w:val="0"/>
              <w:marBottom w:val="0"/>
              <w:divBdr>
                <w:top w:val="none" w:sz="0" w:space="0" w:color="auto"/>
                <w:left w:val="none" w:sz="0" w:space="0" w:color="auto"/>
                <w:bottom w:val="none" w:sz="0" w:space="0" w:color="auto"/>
                <w:right w:val="none" w:sz="0" w:space="0" w:color="auto"/>
              </w:divBdr>
            </w:div>
            <w:div w:id="260532616">
              <w:marLeft w:val="0"/>
              <w:marRight w:val="0"/>
              <w:marTop w:val="0"/>
              <w:marBottom w:val="0"/>
              <w:divBdr>
                <w:top w:val="none" w:sz="0" w:space="0" w:color="auto"/>
                <w:left w:val="none" w:sz="0" w:space="0" w:color="auto"/>
                <w:bottom w:val="none" w:sz="0" w:space="0" w:color="auto"/>
                <w:right w:val="none" w:sz="0" w:space="0" w:color="auto"/>
              </w:divBdr>
            </w:div>
            <w:div w:id="596788586">
              <w:marLeft w:val="0"/>
              <w:marRight w:val="0"/>
              <w:marTop w:val="0"/>
              <w:marBottom w:val="0"/>
              <w:divBdr>
                <w:top w:val="none" w:sz="0" w:space="0" w:color="auto"/>
                <w:left w:val="none" w:sz="0" w:space="0" w:color="auto"/>
                <w:bottom w:val="none" w:sz="0" w:space="0" w:color="auto"/>
                <w:right w:val="none" w:sz="0" w:space="0" w:color="auto"/>
              </w:divBdr>
            </w:div>
            <w:div w:id="99421245">
              <w:marLeft w:val="0"/>
              <w:marRight w:val="0"/>
              <w:marTop w:val="0"/>
              <w:marBottom w:val="0"/>
              <w:divBdr>
                <w:top w:val="none" w:sz="0" w:space="0" w:color="auto"/>
                <w:left w:val="none" w:sz="0" w:space="0" w:color="auto"/>
                <w:bottom w:val="none" w:sz="0" w:space="0" w:color="auto"/>
                <w:right w:val="none" w:sz="0" w:space="0" w:color="auto"/>
              </w:divBdr>
            </w:div>
            <w:div w:id="5252154">
              <w:marLeft w:val="0"/>
              <w:marRight w:val="0"/>
              <w:marTop w:val="0"/>
              <w:marBottom w:val="0"/>
              <w:divBdr>
                <w:top w:val="none" w:sz="0" w:space="0" w:color="auto"/>
                <w:left w:val="none" w:sz="0" w:space="0" w:color="auto"/>
                <w:bottom w:val="none" w:sz="0" w:space="0" w:color="auto"/>
                <w:right w:val="none" w:sz="0" w:space="0" w:color="auto"/>
              </w:divBdr>
            </w:div>
            <w:div w:id="1304772622">
              <w:marLeft w:val="0"/>
              <w:marRight w:val="0"/>
              <w:marTop w:val="0"/>
              <w:marBottom w:val="0"/>
              <w:divBdr>
                <w:top w:val="none" w:sz="0" w:space="0" w:color="auto"/>
                <w:left w:val="none" w:sz="0" w:space="0" w:color="auto"/>
                <w:bottom w:val="none" w:sz="0" w:space="0" w:color="auto"/>
                <w:right w:val="none" w:sz="0" w:space="0" w:color="auto"/>
              </w:divBdr>
            </w:div>
            <w:div w:id="1733306950">
              <w:marLeft w:val="0"/>
              <w:marRight w:val="0"/>
              <w:marTop w:val="0"/>
              <w:marBottom w:val="0"/>
              <w:divBdr>
                <w:top w:val="none" w:sz="0" w:space="0" w:color="auto"/>
                <w:left w:val="none" w:sz="0" w:space="0" w:color="auto"/>
                <w:bottom w:val="none" w:sz="0" w:space="0" w:color="auto"/>
                <w:right w:val="none" w:sz="0" w:space="0" w:color="auto"/>
              </w:divBdr>
            </w:div>
            <w:div w:id="1546092102">
              <w:marLeft w:val="0"/>
              <w:marRight w:val="0"/>
              <w:marTop w:val="0"/>
              <w:marBottom w:val="0"/>
              <w:divBdr>
                <w:top w:val="none" w:sz="0" w:space="0" w:color="auto"/>
                <w:left w:val="none" w:sz="0" w:space="0" w:color="auto"/>
                <w:bottom w:val="none" w:sz="0" w:space="0" w:color="auto"/>
                <w:right w:val="none" w:sz="0" w:space="0" w:color="auto"/>
              </w:divBdr>
            </w:div>
            <w:div w:id="1578438811">
              <w:marLeft w:val="0"/>
              <w:marRight w:val="0"/>
              <w:marTop w:val="0"/>
              <w:marBottom w:val="0"/>
              <w:divBdr>
                <w:top w:val="none" w:sz="0" w:space="0" w:color="auto"/>
                <w:left w:val="none" w:sz="0" w:space="0" w:color="auto"/>
                <w:bottom w:val="none" w:sz="0" w:space="0" w:color="auto"/>
                <w:right w:val="none" w:sz="0" w:space="0" w:color="auto"/>
              </w:divBdr>
            </w:div>
            <w:div w:id="645016764">
              <w:marLeft w:val="0"/>
              <w:marRight w:val="0"/>
              <w:marTop w:val="0"/>
              <w:marBottom w:val="0"/>
              <w:divBdr>
                <w:top w:val="none" w:sz="0" w:space="0" w:color="auto"/>
                <w:left w:val="none" w:sz="0" w:space="0" w:color="auto"/>
                <w:bottom w:val="none" w:sz="0" w:space="0" w:color="auto"/>
                <w:right w:val="none" w:sz="0" w:space="0" w:color="auto"/>
              </w:divBdr>
            </w:div>
            <w:div w:id="1181040965">
              <w:marLeft w:val="0"/>
              <w:marRight w:val="0"/>
              <w:marTop w:val="0"/>
              <w:marBottom w:val="0"/>
              <w:divBdr>
                <w:top w:val="none" w:sz="0" w:space="0" w:color="auto"/>
                <w:left w:val="none" w:sz="0" w:space="0" w:color="auto"/>
                <w:bottom w:val="none" w:sz="0" w:space="0" w:color="auto"/>
                <w:right w:val="none" w:sz="0" w:space="0" w:color="auto"/>
              </w:divBdr>
            </w:div>
            <w:div w:id="570819478">
              <w:marLeft w:val="0"/>
              <w:marRight w:val="0"/>
              <w:marTop w:val="0"/>
              <w:marBottom w:val="0"/>
              <w:divBdr>
                <w:top w:val="none" w:sz="0" w:space="0" w:color="auto"/>
                <w:left w:val="none" w:sz="0" w:space="0" w:color="auto"/>
                <w:bottom w:val="none" w:sz="0" w:space="0" w:color="auto"/>
                <w:right w:val="none" w:sz="0" w:space="0" w:color="auto"/>
              </w:divBdr>
            </w:div>
            <w:div w:id="653948698">
              <w:marLeft w:val="0"/>
              <w:marRight w:val="0"/>
              <w:marTop w:val="0"/>
              <w:marBottom w:val="0"/>
              <w:divBdr>
                <w:top w:val="none" w:sz="0" w:space="0" w:color="auto"/>
                <w:left w:val="none" w:sz="0" w:space="0" w:color="auto"/>
                <w:bottom w:val="none" w:sz="0" w:space="0" w:color="auto"/>
                <w:right w:val="none" w:sz="0" w:space="0" w:color="auto"/>
              </w:divBdr>
            </w:div>
            <w:div w:id="1471753365">
              <w:marLeft w:val="0"/>
              <w:marRight w:val="0"/>
              <w:marTop w:val="0"/>
              <w:marBottom w:val="0"/>
              <w:divBdr>
                <w:top w:val="none" w:sz="0" w:space="0" w:color="auto"/>
                <w:left w:val="none" w:sz="0" w:space="0" w:color="auto"/>
                <w:bottom w:val="none" w:sz="0" w:space="0" w:color="auto"/>
                <w:right w:val="none" w:sz="0" w:space="0" w:color="auto"/>
              </w:divBdr>
            </w:div>
            <w:div w:id="1918246305">
              <w:marLeft w:val="0"/>
              <w:marRight w:val="0"/>
              <w:marTop w:val="0"/>
              <w:marBottom w:val="0"/>
              <w:divBdr>
                <w:top w:val="none" w:sz="0" w:space="0" w:color="auto"/>
                <w:left w:val="none" w:sz="0" w:space="0" w:color="auto"/>
                <w:bottom w:val="none" w:sz="0" w:space="0" w:color="auto"/>
                <w:right w:val="none" w:sz="0" w:space="0" w:color="auto"/>
              </w:divBdr>
            </w:div>
            <w:div w:id="708922559">
              <w:marLeft w:val="0"/>
              <w:marRight w:val="0"/>
              <w:marTop w:val="0"/>
              <w:marBottom w:val="0"/>
              <w:divBdr>
                <w:top w:val="none" w:sz="0" w:space="0" w:color="auto"/>
                <w:left w:val="none" w:sz="0" w:space="0" w:color="auto"/>
                <w:bottom w:val="none" w:sz="0" w:space="0" w:color="auto"/>
                <w:right w:val="none" w:sz="0" w:space="0" w:color="auto"/>
              </w:divBdr>
            </w:div>
            <w:div w:id="1663852761">
              <w:marLeft w:val="0"/>
              <w:marRight w:val="0"/>
              <w:marTop w:val="0"/>
              <w:marBottom w:val="0"/>
              <w:divBdr>
                <w:top w:val="none" w:sz="0" w:space="0" w:color="auto"/>
                <w:left w:val="none" w:sz="0" w:space="0" w:color="auto"/>
                <w:bottom w:val="none" w:sz="0" w:space="0" w:color="auto"/>
                <w:right w:val="none" w:sz="0" w:space="0" w:color="auto"/>
              </w:divBdr>
            </w:div>
            <w:div w:id="2082410262">
              <w:marLeft w:val="0"/>
              <w:marRight w:val="0"/>
              <w:marTop w:val="0"/>
              <w:marBottom w:val="0"/>
              <w:divBdr>
                <w:top w:val="none" w:sz="0" w:space="0" w:color="auto"/>
                <w:left w:val="none" w:sz="0" w:space="0" w:color="auto"/>
                <w:bottom w:val="none" w:sz="0" w:space="0" w:color="auto"/>
                <w:right w:val="none" w:sz="0" w:space="0" w:color="auto"/>
              </w:divBdr>
            </w:div>
            <w:div w:id="1505588741">
              <w:marLeft w:val="0"/>
              <w:marRight w:val="0"/>
              <w:marTop w:val="0"/>
              <w:marBottom w:val="0"/>
              <w:divBdr>
                <w:top w:val="none" w:sz="0" w:space="0" w:color="auto"/>
                <w:left w:val="none" w:sz="0" w:space="0" w:color="auto"/>
                <w:bottom w:val="none" w:sz="0" w:space="0" w:color="auto"/>
                <w:right w:val="none" w:sz="0" w:space="0" w:color="auto"/>
              </w:divBdr>
            </w:div>
            <w:div w:id="910316285">
              <w:marLeft w:val="0"/>
              <w:marRight w:val="0"/>
              <w:marTop w:val="0"/>
              <w:marBottom w:val="0"/>
              <w:divBdr>
                <w:top w:val="none" w:sz="0" w:space="0" w:color="auto"/>
                <w:left w:val="none" w:sz="0" w:space="0" w:color="auto"/>
                <w:bottom w:val="none" w:sz="0" w:space="0" w:color="auto"/>
                <w:right w:val="none" w:sz="0" w:space="0" w:color="auto"/>
              </w:divBdr>
            </w:div>
            <w:div w:id="1260527096">
              <w:marLeft w:val="0"/>
              <w:marRight w:val="0"/>
              <w:marTop w:val="0"/>
              <w:marBottom w:val="0"/>
              <w:divBdr>
                <w:top w:val="none" w:sz="0" w:space="0" w:color="auto"/>
                <w:left w:val="none" w:sz="0" w:space="0" w:color="auto"/>
                <w:bottom w:val="none" w:sz="0" w:space="0" w:color="auto"/>
                <w:right w:val="none" w:sz="0" w:space="0" w:color="auto"/>
              </w:divBdr>
            </w:div>
            <w:div w:id="1313028113">
              <w:marLeft w:val="0"/>
              <w:marRight w:val="0"/>
              <w:marTop w:val="0"/>
              <w:marBottom w:val="0"/>
              <w:divBdr>
                <w:top w:val="none" w:sz="0" w:space="0" w:color="auto"/>
                <w:left w:val="none" w:sz="0" w:space="0" w:color="auto"/>
                <w:bottom w:val="none" w:sz="0" w:space="0" w:color="auto"/>
                <w:right w:val="none" w:sz="0" w:space="0" w:color="auto"/>
              </w:divBdr>
            </w:div>
            <w:div w:id="1959556474">
              <w:marLeft w:val="0"/>
              <w:marRight w:val="0"/>
              <w:marTop w:val="0"/>
              <w:marBottom w:val="0"/>
              <w:divBdr>
                <w:top w:val="none" w:sz="0" w:space="0" w:color="auto"/>
                <w:left w:val="none" w:sz="0" w:space="0" w:color="auto"/>
                <w:bottom w:val="none" w:sz="0" w:space="0" w:color="auto"/>
                <w:right w:val="none" w:sz="0" w:space="0" w:color="auto"/>
              </w:divBdr>
            </w:div>
            <w:div w:id="26488392">
              <w:marLeft w:val="0"/>
              <w:marRight w:val="0"/>
              <w:marTop w:val="0"/>
              <w:marBottom w:val="0"/>
              <w:divBdr>
                <w:top w:val="none" w:sz="0" w:space="0" w:color="auto"/>
                <w:left w:val="none" w:sz="0" w:space="0" w:color="auto"/>
                <w:bottom w:val="none" w:sz="0" w:space="0" w:color="auto"/>
                <w:right w:val="none" w:sz="0" w:space="0" w:color="auto"/>
              </w:divBdr>
            </w:div>
            <w:div w:id="434136452">
              <w:marLeft w:val="0"/>
              <w:marRight w:val="0"/>
              <w:marTop w:val="0"/>
              <w:marBottom w:val="0"/>
              <w:divBdr>
                <w:top w:val="none" w:sz="0" w:space="0" w:color="auto"/>
                <w:left w:val="none" w:sz="0" w:space="0" w:color="auto"/>
                <w:bottom w:val="none" w:sz="0" w:space="0" w:color="auto"/>
                <w:right w:val="none" w:sz="0" w:space="0" w:color="auto"/>
              </w:divBdr>
            </w:div>
            <w:div w:id="801188777">
              <w:marLeft w:val="0"/>
              <w:marRight w:val="0"/>
              <w:marTop w:val="0"/>
              <w:marBottom w:val="0"/>
              <w:divBdr>
                <w:top w:val="none" w:sz="0" w:space="0" w:color="auto"/>
                <w:left w:val="none" w:sz="0" w:space="0" w:color="auto"/>
                <w:bottom w:val="none" w:sz="0" w:space="0" w:color="auto"/>
                <w:right w:val="none" w:sz="0" w:space="0" w:color="auto"/>
              </w:divBdr>
            </w:div>
            <w:div w:id="413670622">
              <w:marLeft w:val="0"/>
              <w:marRight w:val="0"/>
              <w:marTop w:val="0"/>
              <w:marBottom w:val="0"/>
              <w:divBdr>
                <w:top w:val="none" w:sz="0" w:space="0" w:color="auto"/>
                <w:left w:val="none" w:sz="0" w:space="0" w:color="auto"/>
                <w:bottom w:val="none" w:sz="0" w:space="0" w:color="auto"/>
                <w:right w:val="none" w:sz="0" w:space="0" w:color="auto"/>
              </w:divBdr>
            </w:div>
            <w:div w:id="332222012">
              <w:marLeft w:val="0"/>
              <w:marRight w:val="0"/>
              <w:marTop w:val="0"/>
              <w:marBottom w:val="0"/>
              <w:divBdr>
                <w:top w:val="none" w:sz="0" w:space="0" w:color="auto"/>
                <w:left w:val="none" w:sz="0" w:space="0" w:color="auto"/>
                <w:bottom w:val="none" w:sz="0" w:space="0" w:color="auto"/>
                <w:right w:val="none" w:sz="0" w:space="0" w:color="auto"/>
              </w:divBdr>
            </w:div>
            <w:div w:id="2028097787">
              <w:marLeft w:val="0"/>
              <w:marRight w:val="0"/>
              <w:marTop w:val="0"/>
              <w:marBottom w:val="0"/>
              <w:divBdr>
                <w:top w:val="none" w:sz="0" w:space="0" w:color="auto"/>
                <w:left w:val="none" w:sz="0" w:space="0" w:color="auto"/>
                <w:bottom w:val="none" w:sz="0" w:space="0" w:color="auto"/>
                <w:right w:val="none" w:sz="0" w:space="0" w:color="auto"/>
              </w:divBdr>
            </w:div>
            <w:div w:id="992565178">
              <w:marLeft w:val="0"/>
              <w:marRight w:val="0"/>
              <w:marTop w:val="0"/>
              <w:marBottom w:val="0"/>
              <w:divBdr>
                <w:top w:val="none" w:sz="0" w:space="0" w:color="auto"/>
                <w:left w:val="none" w:sz="0" w:space="0" w:color="auto"/>
                <w:bottom w:val="none" w:sz="0" w:space="0" w:color="auto"/>
                <w:right w:val="none" w:sz="0" w:space="0" w:color="auto"/>
              </w:divBdr>
            </w:div>
            <w:div w:id="481391823">
              <w:marLeft w:val="0"/>
              <w:marRight w:val="0"/>
              <w:marTop w:val="0"/>
              <w:marBottom w:val="0"/>
              <w:divBdr>
                <w:top w:val="none" w:sz="0" w:space="0" w:color="auto"/>
                <w:left w:val="none" w:sz="0" w:space="0" w:color="auto"/>
                <w:bottom w:val="none" w:sz="0" w:space="0" w:color="auto"/>
                <w:right w:val="none" w:sz="0" w:space="0" w:color="auto"/>
              </w:divBdr>
            </w:div>
            <w:div w:id="1168252646">
              <w:marLeft w:val="0"/>
              <w:marRight w:val="0"/>
              <w:marTop w:val="0"/>
              <w:marBottom w:val="0"/>
              <w:divBdr>
                <w:top w:val="none" w:sz="0" w:space="0" w:color="auto"/>
                <w:left w:val="none" w:sz="0" w:space="0" w:color="auto"/>
                <w:bottom w:val="none" w:sz="0" w:space="0" w:color="auto"/>
                <w:right w:val="none" w:sz="0" w:space="0" w:color="auto"/>
              </w:divBdr>
            </w:div>
            <w:div w:id="1786188651">
              <w:marLeft w:val="0"/>
              <w:marRight w:val="0"/>
              <w:marTop w:val="0"/>
              <w:marBottom w:val="0"/>
              <w:divBdr>
                <w:top w:val="none" w:sz="0" w:space="0" w:color="auto"/>
                <w:left w:val="none" w:sz="0" w:space="0" w:color="auto"/>
                <w:bottom w:val="none" w:sz="0" w:space="0" w:color="auto"/>
                <w:right w:val="none" w:sz="0" w:space="0" w:color="auto"/>
              </w:divBdr>
            </w:div>
            <w:div w:id="1912424031">
              <w:marLeft w:val="0"/>
              <w:marRight w:val="0"/>
              <w:marTop w:val="0"/>
              <w:marBottom w:val="0"/>
              <w:divBdr>
                <w:top w:val="none" w:sz="0" w:space="0" w:color="auto"/>
                <w:left w:val="none" w:sz="0" w:space="0" w:color="auto"/>
                <w:bottom w:val="none" w:sz="0" w:space="0" w:color="auto"/>
                <w:right w:val="none" w:sz="0" w:space="0" w:color="auto"/>
              </w:divBdr>
            </w:div>
            <w:div w:id="1268729647">
              <w:marLeft w:val="0"/>
              <w:marRight w:val="0"/>
              <w:marTop w:val="0"/>
              <w:marBottom w:val="0"/>
              <w:divBdr>
                <w:top w:val="none" w:sz="0" w:space="0" w:color="auto"/>
                <w:left w:val="none" w:sz="0" w:space="0" w:color="auto"/>
                <w:bottom w:val="none" w:sz="0" w:space="0" w:color="auto"/>
                <w:right w:val="none" w:sz="0" w:space="0" w:color="auto"/>
              </w:divBdr>
            </w:div>
            <w:div w:id="1867405097">
              <w:marLeft w:val="0"/>
              <w:marRight w:val="0"/>
              <w:marTop w:val="0"/>
              <w:marBottom w:val="0"/>
              <w:divBdr>
                <w:top w:val="none" w:sz="0" w:space="0" w:color="auto"/>
                <w:left w:val="none" w:sz="0" w:space="0" w:color="auto"/>
                <w:bottom w:val="none" w:sz="0" w:space="0" w:color="auto"/>
                <w:right w:val="none" w:sz="0" w:space="0" w:color="auto"/>
              </w:divBdr>
            </w:div>
            <w:div w:id="1926264213">
              <w:marLeft w:val="0"/>
              <w:marRight w:val="0"/>
              <w:marTop w:val="0"/>
              <w:marBottom w:val="0"/>
              <w:divBdr>
                <w:top w:val="none" w:sz="0" w:space="0" w:color="auto"/>
                <w:left w:val="none" w:sz="0" w:space="0" w:color="auto"/>
                <w:bottom w:val="none" w:sz="0" w:space="0" w:color="auto"/>
                <w:right w:val="none" w:sz="0" w:space="0" w:color="auto"/>
              </w:divBdr>
            </w:div>
            <w:div w:id="171190847">
              <w:marLeft w:val="0"/>
              <w:marRight w:val="0"/>
              <w:marTop w:val="0"/>
              <w:marBottom w:val="0"/>
              <w:divBdr>
                <w:top w:val="none" w:sz="0" w:space="0" w:color="auto"/>
                <w:left w:val="none" w:sz="0" w:space="0" w:color="auto"/>
                <w:bottom w:val="none" w:sz="0" w:space="0" w:color="auto"/>
                <w:right w:val="none" w:sz="0" w:space="0" w:color="auto"/>
              </w:divBdr>
            </w:div>
            <w:div w:id="1300453822">
              <w:marLeft w:val="0"/>
              <w:marRight w:val="0"/>
              <w:marTop w:val="0"/>
              <w:marBottom w:val="0"/>
              <w:divBdr>
                <w:top w:val="none" w:sz="0" w:space="0" w:color="auto"/>
                <w:left w:val="none" w:sz="0" w:space="0" w:color="auto"/>
                <w:bottom w:val="none" w:sz="0" w:space="0" w:color="auto"/>
                <w:right w:val="none" w:sz="0" w:space="0" w:color="auto"/>
              </w:divBdr>
            </w:div>
            <w:div w:id="1600063156">
              <w:marLeft w:val="0"/>
              <w:marRight w:val="0"/>
              <w:marTop w:val="0"/>
              <w:marBottom w:val="0"/>
              <w:divBdr>
                <w:top w:val="none" w:sz="0" w:space="0" w:color="auto"/>
                <w:left w:val="none" w:sz="0" w:space="0" w:color="auto"/>
                <w:bottom w:val="none" w:sz="0" w:space="0" w:color="auto"/>
                <w:right w:val="none" w:sz="0" w:space="0" w:color="auto"/>
              </w:divBdr>
            </w:div>
            <w:div w:id="712072497">
              <w:marLeft w:val="0"/>
              <w:marRight w:val="0"/>
              <w:marTop w:val="0"/>
              <w:marBottom w:val="0"/>
              <w:divBdr>
                <w:top w:val="none" w:sz="0" w:space="0" w:color="auto"/>
                <w:left w:val="none" w:sz="0" w:space="0" w:color="auto"/>
                <w:bottom w:val="none" w:sz="0" w:space="0" w:color="auto"/>
                <w:right w:val="none" w:sz="0" w:space="0" w:color="auto"/>
              </w:divBdr>
            </w:div>
            <w:div w:id="1315716836">
              <w:marLeft w:val="0"/>
              <w:marRight w:val="0"/>
              <w:marTop w:val="0"/>
              <w:marBottom w:val="0"/>
              <w:divBdr>
                <w:top w:val="none" w:sz="0" w:space="0" w:color="auto"/>
                <w:left w:val="none" w:sz="0" w:space="0" w:color="auto"/>
                <w:bottom w:val="none" w:sz="0" w:space="0" w:color="auto"/>
                <w:right w:val="none" w:sz="0" w:space="0" w:color="auto"/>
              </w:divBdr>
            </w:div>
            <w:div w:id="1098716737">
              <w:marLeft w:val="0"/>
              <w:marRight w:val="0"/>
              <w:marTop w:val="0"/>
              <w:marBottom w:val="0"/>
              <w:divBdr>
                <w:top w:val="none" w:sz="0" w:space="0" w:color="auto"/>
                <w:left w:val="none" w:sz="0" w:space="0" w:color="auto"/>
                <w:bottom w:val="none" w:sz="0" w:space="0" w:color="auto"/>
                <w:right w:val="none" w:sz="0" w:space="0" w:color="auto"/>
              </w:divBdr>
            </w:div>
            <w:div w:id="1338118102">
              <w:marLeft w:val="0"/>
              <w:marRight w:val="0"/>
              <w:marTop w:val="0"/>
              <w:marBottom w:val="0"/>
              <w:divBdr>
                <w:top w:val="none" w:sz="0" w:space="0" w:color="auto"/>
                <w:left w:val="none" w:sz="0" w:space="0" w:color="auto"/>
                <w:bottom w:val="none" w:sz="0" w:space="0" w:color="auto"/>
                <w:right w:val="none" w:sz="0" w:space="0" w:color="auto"/>
              </w:divBdr>
            </w:div>
            <w:div w:id="159586335">
              <w:marLeft w:val="0"/>
              <w:marRight w:val="0"/>
              <w:marTop w:val="0"/>
              <w:marBottom w:val="0"/>
              <w:divBdr>
                <w:top w:val="none" w:sz="0" w:space="0" w:color="auto"/>
                <w:left w:val="none" w:sz="0" w:space="0" w:color="auto"/>
                <w:bottom w:val="none" w:sz="0" w:space="0" w:color="auto"/>
                <w:right w:val="none" w:sz="0" w:space="0" w:color="auto"/>
              </w:divBdr>
            </w:div>
            <w:div w:id="1892183513">
              <w:marLeft w:val="0"/>
              <w:marRight w:val="0"/>
              <w:marTop w:val="0"/>
              <w:marBottom w:val="0"/>
              <w:divBdr>
                <w:top w:val="none" w:sz="0" w:space="0" w:color="auto"/>
                <w:left w:val="none" w:sz="0" w:space="0" w:color="auto"/>
                <w:bottom w:val="none" w:sz="0" w:space="0" w:color="auto"/>
                <w:right w:val="none" w:sz="0" w:space="0" w:color="auto"/>
              </w:divBdr>
            </w:div>
            <w:div w:id="1154373056">
              <w:marLeft w:val="0"/>
              <w:marRight w:val="0"/>
              <w:marTop w:val="0"/>
              <w:marBottom w:val="0"/>
              <w:divBdr>
                <w:top w:val="none" w:sz="0" w:space="0" w:color="auto"/>
                <w:left w:val="none" w:sz="0" w:space="0" w:color="auto"/>
                <w:bottom w:val="none" w:sz="0" w:space="0" w:color="auto"/>
                <w:right w:val="none" w:sz="0" w:space="0" w:color="auto"/>
              </w:divBdr>
            </w:div>
            <w:div w:id="1478449155">
              <w:marLeft w:val="0"/>
              <w:marRight w:val="0"/>
              <w:marTop w:val="0"/>
              <w:marBottom w:val="0"/>
              <w:divBdr>
                <w:top w:val="none" w:sz="0" w:space="0" w:color="auto"/>
                <w:left w:val="none" w:sz="0" w:space="0" w:color="auto"/>
                <w:bottom w:val="none" w:sz="0" w:space="0" w:color="auto"/>
                <w:right w:val="none" w:sz="0" w:space="0" w:color="auto"/>
              </w:divBdr>
            </w:div>
            <w:div w:id="408313904">
              <w:marLeft w:val="0"/>
              <w:marRight w:val="0"/>
              <w:marTop w:val="0"/>
              <w:marBottom w:val="0"/>
              <w:divBdr>
                <w:top w:val="none" w:sz="0" w:space="0" w:color="auto"/>
                <w:left w:val="none" w:sz="0" w:space="0" w:color="auto"/>
                <w:bottom w:val="none" w:sz="0" w:space="0" w:color="auto"/>
                <w:right w:val="none" w:sz="0" w:space="0" w:color="auto"/>
              </w:divBdr>
            </w:div>
            <w:div w:id="1014575864">
              <w:marLeft w:val="0"/>
              <w:marRight w:val="0"/>
              <w:marTop w:val="0"/>
              <w:marBottom w:val="0"/>
              <w:divBdr>
                <w:top w:val="none" w:sz="0" w:space="0" w:color="auto"/>
                <w:left w:val="none" w:sz="0" w:space="0" w:color="auto"/>
                <w:bottom w:val="none" w:sz="0" w:space="0" w:color="auto"/>
                <w:right w:val="none" w:sz="0" w:space="0" w:color="auto"/>
              </w:divBdr>
            </w:div>
            <w:div w:id="1914311740">
              <w:marLeft w:val="0"/>
              <w:marRight w:val="0"/>
              <w:marTop w:val="0"/>
              <w:marBottom w:val="0"/>
              <w:divBdr>
                <w:top w:val="none" w:sz="0" w:space="0" w:color="auto"/>
                <w:left w:val="none" w:sz="0" w:space="0" w:color="auto"/>
                <w:bottom w:val="none" w:sz="0" w:space="0" w:color="auto"/>
                <w:right w:val="none" w:sz="0" w:space="0" w:color="auto"/>
              </w:divBdr>
            </w:div>
            <w:div w:id="1577978870">
              <w:marLeft w:val="0"/>
              <w:marRight w:val="0"/>
              <w:marTop w:val="0"/>
              <w:marBottom w:val="0"/>
              <w:divBdr>
                <w:top w:val="none" w:sz="0" w:space="0" w:color="auto"/>
                <w:left w:val="none" w:sz="0" w:space="0" w:color="auto"/>
                <w:bottom w:val="none" w:sz="0" w:space="0" w:color="auto"/>
                <w:right w:val="none" w:sz="0" w:space="0" w:color="auto"/>
              </w:divBdr>
            </w:div>
            <w:div w:id="1706563340">
              <w:marLeft w:val="0"/>
              <w:marRight w:val="0"/>
              <w:marTop w:val="0"/>
              <w:marBottom w:val="0"/>
              <w:divBdr>
                <w:top w:val="none" w:sz="0" w:space="0" w:color="auto"/>
                <w:left w:val="none" w:sz="0" w:space="0" w:color="auto"/>
                <w:bottom w:val="none" w:sz="0" w:space="0" w:color="auto"/>
                <w:right w:val="none" w:sz="0" w:space="0" w:color="auto"/>
              </w:divBdr>
            </w:div>
            <w:div w:id="999188780">
              <w:marLeft w:val="0"/>
              <w:marRight w:val="0"/>
              <w:marTop w:val="0"/>
              <w:marBottom w:val="0"/>
              <w:divBdr>
                <w:top w:val="none" w:sz="0" w:space="0" w:color="auto"/>
                <w:left w:val="none" w:sz="0" w:space="0" w:color="auto"/>
                <w:bottom w:val="none" w:sz="0" w:space="0" w:color="auto"/>
                <w:right w:val="none" w:sz="0" w:space="0" w:color="auto"/>
              </w:divBdr>
            </w:div>
            <w:div w:id="1911840034">
              <w:marLeft w:val="0"/>
              <w:marRight w:val="0"/>
              <w:marTop w:val="0"/>
              <w:marBottom w:val="0"/>
              <w:divBdr>
                <w:top w:val="none" w:sz="0" w:space="0" w:color="auto"/>
                <w:left w:val="none" w:sz="0" w:space="0" w:color="auto"/>
                <w:bottom w:val="none" w:sz="0" w:space="0" w:color="auto"/>
                <w:right w:val="none" w:sz="0" w:space="0" w:color="auto"/>
              </w:divBdr>
            </w:div>
            <w:div w:id="1922566750">
              <w:marLeft w:val="0"/>
              <w:marRight w:val="0"/>
              <w:marTop w:val="0"/>
              <w:marBottom w:val="0"/>
              <w:divBdr>
                <w:top w:val="none" w:sz="0" w:space="0" w:color="auto"/>
                <w:left w:val="none" w:sz="0" w:space="0" w:color="auto"/>
                <w:bottom w:val="none" w:sz="0" w:space="0" w:color="auto"/>
                <w:right w:val="none" w:sz="0" w:space="0" w:color="auto"/>
              </w:divBdr>
            </w:div>
            <w:div w:id="941032576">
              <w:marLeft w:val="0"/>
              <w:marRight w:val="0"/>
              <w:marTop w:val="0"/>
              <w:marBottom w:val="0"/>
              <w:divBdr>
                <w:top w:val="none" w:sz="0" w:space="0" w:color="auto"/>
                <w:left w:val="none" w:sz="0" w:space="0" w:color="auto"/>
                <w:bottom w:val="none" w:sz="0" w:space="0" w:color="auto"/>
                <w:right w:val="none" w:sz="0" w:space="0" w:color="auto"/>
              </w:divBdr>
            </w:div>
            <w:div w:id="789012415">
              <w:marLeft w:val="0"/>
              <w:marRight w:val="0"/>
              <w:marTop w:val="0"/>
              <w:marBottom w:val="0"/>
              <w:divBdr>
                <w:top w:val="none" w:sz="0" w:space="0" w:color="auto"/>
                <w:left w:val="none" w:sz="0" w:space="0" w:color="auto"/>
                <w:bottom w:val="none" w:sz="0" w:space="0" w:color="auto"/>
                <w:right w:val="none" w:sz="0" w:space="0" w:color="auto"/>
              </w:divBdr>
            </w:div>
            <w:div w:id="993339211">
              <w:marLeft w:val="0"/>
              <w:marRight w:val="0"/>
              <w:marTop w:val="0"/>
              <w:marBottom w:val="0"/>
              <w:divBdr>
                <w:top w:val="none" w:sz="0" w:space="0" w:color="auto"/>
                <w:left w:val="none" w:sz="0" w:space="0" w:color="auto"/>
                <w:bottom w:val="none" w:sz="0" w:space="0" w:color="auto"/>
                <w:right w:val="none" w:sz="0" w:space="0" w:color="auto"/>
              </w:divBdr>
            </w:div>
            <w:div w:id="1994917058">
              <w:marLeft w:val="0"/>
              <w:marRight w:val="0"/>
              <w:marTop w:val="0"/>
              <w:marBottom w:val="0"/>
              <w:divBdr>
                <w:top w:val="none" w:sz="0" w:space="0" w:color="auto"/>
                <w:left w:val="none" w:sz="0" w:space="0" w:color="auto"/>
                <w:bottom w:val="none" w:sz="0" w:space="0" w:color="auto"/>
                <w:right w:val="none" w:sz="0" w:space="0" w:color="auto"/>
              </w:divBdr>
            </w:div>
            <w:div w:id="244920933">
              <w:marLeft w:val="0"/>
              <w:marRight w:val="0"/>
              <w:marTop w:val="0"/>
              <w:marBottom w:val="0"/>
              <w:divBdr>
                <w:top w:val="none" w:sz="0" w:space="0" w:color="auto"/>
                <w:left w:val="none" w:sz="0" w:space="0" w:color="auto"/>
                <w:bottom w:val="none" w:sz="0" w:space="0" w:color="auto"/>
                <w:right w:val="none" w:sz="0" w:space="0" w:color="auto"/>
              </w:divBdr>
            </w:div>
            <w:div w:id="1674188036">
              <w:marLeft w:val="0"/>
              <w:marRight w:val="0"/>
              <w:marTop w:val="0"/>
              <w:marBottom w:val="0"/>
              <w:divBdr>
                <w:top w:val="none" w:sz="0" w:space="0" w:color="auto"/>
                <w:left w:val="none" w:sz="0" w:space="0" w:color="auto"/>
                <w:bottom w:val="none" w:sz="0" w:space="0" w:color="auto"/>
                <w:right w:val="none" w:sz="0" w:space="0" w:color="auto"/>
              </w:divBdr>
            </w:div>
            <w:div w:id="983700911">
              <w:marLeft w:val="0"/>
              <w:marRight w:val="0"/>
              <w:marTop w:val="0"/>
              <w:marBottom w:val="0"/>
              <w:divBdr>
                <w:top w:val="none" w:sz="0" w:space="0" w:color="auto"/>
                <w:left w:val="none" w:sz="0" w:space="0" w:color="auto"/>
                <w:bottom w:val="none" w:sz="0" w:space="0" w:color="auto"/>
                <w:right w:val="none" w:sz="0" w:space="0" w:color="auto"/>
              </w:divBdr>
            </w:div>
            <w:div w:id="1789818414">
              <w:marLeft w:val="0"/>
              <w:marRight w:val="0"/>
              <w:marTop w:val="0"/>
              <w:marBottom w:val="0"/>
              <w:divBdr>
                <w:top w:val="none" w:sz="0" w:space="0" w:color="auto"/>
                <w:left w:val="none" w:sz="0" w:space="0" w:color="auto"/>
                <w:bottom w:val="none" w:sz="0" w:space="0" w:color="auto"/>
                <w:right w:val="none" w:sz="0" w:space="0" w:color="auto"/>
              </w:divBdr>
            </w:div>
            <w:div w:id="1544750413">
              <w:marLeft w:val="0"/>
              <w:marRight w:val="0"/>
              <w:marTop w:val="0"/>
              <w:marBottom w:val="0"/>
              <w:divBdr>
                <w:top w:val="none" w:sz="0" w:space="0" w:color="auto"/>
                <w:left w:val="none" w:sz="0" w:space="0" w:color="auto"/>
                <w:bottom w:val="none" w:sz="0" w:space="0" w:color="auto"/>
                <w:right w:val="none" w:sz="0" w:space="0" w:color="auto"/>
              </w:divBdr>
            </w:div>
            <w:div w:id="1698701743">
              <w:marLeft w:val="0"/>
              <w:marRight w:val="0"/>
              <w:marTop w:val="0"/>
              <w:marBottom w:val="0"/>
              <w:divBdr>
                <w:top w:val="none" w:sz="0" w:space="0" w:color="auto"/>
                <w:left w:val="none" w:sz="0" w:space="0" w:color="auto"/>
                <w:bottom w:val="none" w:sz="0" w:space="0" w:color="auto"/>
                <w:right w:val="none" w:sz="0" w:space="0" w:color="auto"/>
              </w:divBdr>
            </w:div>
            <w:div w:id="954406753">
              <w:marLeft w:val="0"/>
              <w:marRight w:val="0"/>
              <w:marTop w:val="0"/>
              <w:marBottom w:val="0"/>
              <w:divBdr>
                <w:top w:val="none" w:sz="0" w:space="0" w:color="auto"/>
                <w:left w:val="none" w:sz="0" w:space="0" w:color="auto"/>
                <w:bottom w:val="none" w:sz="0" w:space="0" w:color="auto"/>
                <w:right w:val="none" w:sz="0" w:space="0" w:color="auto"/>
              </w:divBdr>
            </w:div>
            <w:div w:id="1995639651">
              <w:marLeft w:val="0"/>
              <w:marRight w:val="0"/>
              <w:marTop w:val="0"/>
              <w:marBottom w:val="0"/>
              <w:divBdr>
                <w:top w:val="none" w:sz="0" w:space="0" w:color="auto"/>
                <w:left w:val="none" w:sz="0" w:space="0" w:color="auto"/>
                <w:bottom w:val="none" w:sz="0" w:space="0" w:color="auto"/>
                <w:right w:val="none" w:sz="0" w:space="0" w:color="auto"/>
              </w:divBdr>
            </w:div>
            <w:div w:id="1516072189">
              <w:marLeft w:val="0"/>
              <w:marRight w:val="0"/>
              <w:marTop w:val="0"/>
              <w:marBottom w:val="0"/>
              <w:divBdr>
                <w:top w:val="none" w:sz="0" w:space="0" w:color="auto"/>
                <w:left w:val="none" w:sz="0" w:space="0" w:color="auto"/>
                <w:bottom w:val="none" w:sz="0" w:space="0" w:color="auto"/>
                <w:right w:val="none" w:sz="0" w:space="0" w:color="auto"/>
              </w:divBdr>
            </w:div>
            <w:div w:id="1018047876">
              <w:marLeft w:val="0"/>
              <w:marRight w:val="0"/>
              <w:marTop w:val="0"/>
              <w:marBottom w:val="0"/>
              <w:divBdr>
                <w:top w:val="none" w:sz="0" w:space="0" w:color="auto"/>
                <w:left w:val="none" w:sz="0" w:space="0" w:color="auto"/>
                <w:bottom w:val="none" w:sz="0" w:space="0" w:color="auto"/>
                <w:right w:val="none" w:sz="0" w:space="0" w:color="auto"/>
              </w:divBdr>
            </w:div>
            <w:div w:id="1005404476">
              <w:marLeft w:val="0"/>
              <w:marRight w:val="0"/>
              <w:marTop w:val="0"/>
              <w:marBottom w:val="0"/>
              <w:divBdr>
                <w:top w:val="none" w:sz="0" w:space="0" w:color="auto"/>
                <w:left w:val="none" w:sz="0" w:space="0" w:color="auto"/>
                <w:bottom w:val="none" w:sz="0" w:space="0" w:color="auto"/>
                <w:right w:val="none" w:sz="0" w:space="0" w:color="auto"/>
              </w:divBdr>
            </w:div>
            <w:div w:id="877208572">
              <w:marLeft w:val="0"/>
              <w:marRight w:val="0"/>
              <w:marTop w:val="0"/>
              <w:marBottom w:val="0"/>
              <w:divBdr>
                <w:top w:val="none" w:sz="0" w:space="0" w:color="auto"/>
                <w:left w:val="none" w:sz="0" w:space="0" w:color="auto"/>
                <w:bottom w:val="none" w:sz="0" w:space="0" w:color="auto"/>
                <w:right w:val="none" w:sz="0" w:space="0" w:color="auto"/>
              </w:divBdr>
            </w:div>
            <w:div w:id="58486355">
              <w:marLeft w:val="0"/>
              <w:marRight w:val="0"/>
              <w:marTop w:val="0"/>
              <w:marBottom w:val="0"/>
              <w:divBdr>
                <w:top w:val="none" w:sz="0" w:space="0" w:color="auto"/>
                <w:left w:val="none" w:sz="0" w:space="0" w:color="auto"/>
                <w:bottom w:val="none" w:sz="0" w:space="0" w:color="auto"/>
                <w:right w:val="none" w:sz="0" w:space="0" w:color="auto"/>
              </w:divBdr>
            </w:div>
            <w:div w:id="2111848033">
              <w:marLeft w:val="0"/>
              <w:marRight w:val="0"/>
              <w:marTop w:val="0"/>
              <w:marBottom w:val="0"/>
              <w:divBdr>
                <w:top w:val="none" w:sz="0" w:space="0" w:color="auto"/>
                <w:left w:val="none" w:sz="0" w:space="0" w:color="auto"/>
                <w:bottom w:val="none" w:sz="0" w:space="0" w:color="auto"/>
                <w:right w:val="none" w:sz="0" w:space="0" w:color="auto"/>
              </w:divBdr>
            </w:div>
            <w:div w:id="512182243">
              <w:marLeft w:val="0"/>
              <w:marRight w:val="0"/>
              <w:marTop w:val="0"/>
              <w:marBottom w:val="0"/>
              <w:divBdr>
                <w:top w:val="none" w:sz="0" w:space="0" w:color="auto"/>
                <w:left w:val="none" w:sz="0" w:space="0" w:color="auto"/>
                <w:bottom w:val="none" w:sz="0" w:space="0" w:color="auto"/>
                <w:right w:val="none" w:sz="0" w:space="0" w:color="auto"/>
              </w:divBdr>
            </w:div>
            <w:div w:id="1821846593">
              <w:marLeft w:val="0"/>
              <w:marRight w:val="0"/>
              <w:marTop w:val="0"/>
              <w:marBottom w:val="0"/>
              <w:divBdr>
                <w:top w:val="none" w:sz="0" w:space="0" w:color="auto"/>
                <w:left w:val="none" w:sz="0" w:space="0" w:color="auto"/>
                <w:bottom w:val="none" w:sz="0" w:space="0" w:color="auto"/>
                <w:right w:val="none" w:sz="0" w:space="0" w:color="auto"/>
              </w:divBdr>
            </w:div>
            <w:div w:id="1101336557">
              <w:marLeft w:val="0"/>
              <w:marRight w:val="0"/>
              <w:marTop w:val="0"/>
              <w:marBottom w:val="0"/>
              <w:divBdr>
                <w:top w:val="none" w:sz="0" w:space="0" w:color="auto"/>
                <w:left w:val="none" w:sz="0" w:space="0" w:color="auto"/>
                <w:bottom w:val="none" w:sz="0" w:space="0" w:color="auto"/>
                <w:right w:val="none" w:sz="0" w:space="0" w:color="auto"/>
              </w:divBdr>
            </w:div>
            <w:div w:id="71120275">
              <w:marLeft w:val="0"/>
              <w:marRight w:val="0"/>
              <w:marTop w:val="0"/>
              <w:marBottom w:val="0"/>
              <w:divBdr>
                <w:top w:val="none" w:sz="0" w:space="0" w:color="auto"/>
                <w:left w:val="none" w:sz="0" w:space="0" w:color="auto"/>
                <w:bottom w:val="none" w:sz="0" w:space="0" w:color="auto"/>
                <w:right w:val="none" w:sz="0" w:space="0" w:color="auto"/>
              </w:divBdr>
            </w:div>
            <w:div w:id="1685130433">
              <w:marLeft w:val="0"/>
              <w:marRight w:val="0"/>
              <w:marTop w:val="0"/>
              <w:marBottom w:val="0"/>
              <w:divBdr>
                <w:top w:val="none" w:sz="0" w:space="0" w:color="auto"/>
                <w:left w:val="none" w:sz="0" w:space="0" w:color="auto"/>
                <w:bottom w:val="none" w:sz="0" w:space="0" w:color="auto"/>
                <w:right w:val="none" w:sz="0" w:space="0" w:color="auto"/>
              </w:divBdr>
            </w:div>
            <w:div w:id="1558854852">
              <w:marLeft w:val="0"/>
              <w:marRight w:val="0"/>
              <w:marTop w:val="0"/>
              <w:marBottom w:val="0"/>
              <w:divBdr>
                <w:top w:val="none" w:sz="0" w:space="0" w:color="auto"/>
                <w:left w:val="none" w:sz="0" w:space="0" w:color="auto"/>
                <w:bottom w:val="none" w:sz="0" w:space="0" w:color="auto"/>
                <w:right w:val="none" w:sz="0" w:space="0" w:color="auto"/>
              </w:divBdr>
            </w:div>
            <w:div w:id="1374191013">
              <w:marLeft w:val="0"/>
              <w:marRight w:val="0"/>
              <w:marTop w:val="0"/>
              <w:marBottom w:val="0"/>
              <w:divBdr>
                <w:top w:val="none" w:sz="0" w:space="0" w:color="auto"/>
                <w:left w:val="none" w:sz="0" w:space="0" w:color="auto"/>
                <w:bottom w:val="none" w:sz="0" w:space="0" w:color="auto"/>
                <w:right w:val="none" w:sz="0" w:space="0" w:color="auto"/>
              </w:divBdr>
            </w:div>
            <w:div w:id="1201017855">
              <w:marLeft w:val="0"/>
              <w:marRight w:val="0"/>
              <w:marTop w:val="0"/>
              <w:marBottom w:val="0"/>
              <w:divBdr>
                <w:top w:val="none" w:sz="0" w:space="0" w:color="auto"/>
                <w:left w:val="none" w:sz="0" w:space="0" w:color="auto"/>
                <w:bottom w:val="none" w:sz="0" w:space="0" w:color="auto"/>
                <w:right w:val="none" w:sz="0" w:space="0" w:color="auto"/>
              </w:divBdr>
            </w:div>
            <w:div w:id="631710312">
              <w:marLeft w:val="0"/>
              <w:marRight w:val="0"/>
              <w:marTop w:val="0"/>
              <w:marBottom w:val="0"/>
              <w:divBdr>
                <w:top w:val="none" w:sz="0" w:space="0" w:color="auto"/>
                <w:left w:val="none" w:sz="0" w:space="0" w:color="auto"/>
                <w:bottom w:val="none" w:sz="0" w:space="0" w:color="auto"/>
                <w:right w:val="none" w:sz="0" w:space="0" w:color="auto"/>
              </w:divBdr>
            </w:div>
            <w:div w:id="218591382">
              <w:marLeft w:val="0"/>
              <w:marRight w:val="0"/>
              <w:marTop w:val="0"/>
              <w:marBottom w:val="0"/>
              <w:divBdr>
                <w:top w:val="none" w:sz="0" w:space="0" w:color="auto"/>
                <w:left w:val="none" w:sz="0" w:space="0" w:color="auto"/>
                <w:bottom w:val="none" w:sz="0" w:space="0" w:color="auto"/>
                <w:right w:val="none" w:sz="0" w:space="0" w:color="auto"/>
              </w:divBdr>
            </w:div>
            <w:div w:id="1172523109">
              <w:marLeft w:val="0"/>
              <w:marRight w:val="0"/>
              <w:marTop w:val="0"/>
              <w:marBottom w:val="0"/>
              <w:divBdr>
                <w:top w:val="none" w:sz="0" w:space="0" w:color="auto"/>
                <w:left w:val="none" w:sz="0" w:space="0" w:color="auto"/>
                <w:bottom w:val="none" w:sz="0" w:space="0" w:color="auto"/>
                <w:right w:val="none" w:sz="0" w:space="0" w:color="auto"/>
              </w:divBdr>
            </w:div>
            <w:div w:id="2045328321">
              <w:marLeft w:val="0"/>
              <w:marRight w:val="0"/>
              <w:marTop w:val="0"/>
              <w:marBottom w:val="0"/>
              <w:divBdr>
                <w:top w:val="none" w:sz="0" w:space="0" w:color="auto"/>
                <w:left w:val="none" w:sz="0" w:space="0" w:color="auto"/>
                <w:bottom w:val="none" w:sz="0" w:space="0" w:color="auto"/>
                <w:right w:val="none" w:sz="0" w:space="0" w:color="auto"/>
              </w:divBdr>
            </w:div>
            <w:div w:id="1980459152">
              <w:marLeft w:val="0"/>
              <w:marRight w:val="0"/>
              <w:marTop w:val="0"/>
              <w:marBottom w:val="0"/>
              <w:divBdr>
                <w:top w:val="none" w:sz="0" w:space="0" w:color="auto"/>
                <w:left w:val="none" w:sz="0" w:space="0" w:color="auto"/>
                <w:bottom w:val="none" w:sz="0" w:space="0" w:color="auto"/>
                <w:right w:val="none" w:sz="0" w:space="0" w:color="auto"/>
              </w:divBdr>
            </w:div>
            <w:div w:id="2041928688">
              <w:marLeft w:val="0"/>
              <w:marRight w:val="0"/>
              <w:marTop w:val="0"/>
              <w:marBottom w:val="0"/>
              <w:divBdr>
                <w:top w:val="none" w:sz="0" w:space="0" w:color="auto"/>
                <w:left w:val="none" w:sz="0" w:space="0" w:color="auto"/>
                <w:bottom w:val="none" w:sz="0" w:space="0" w:color="auto"/>
                <w:right w:val="none" w:sz="0" w:space="0" w:color="auto"/>
              </w:divBdr>
            </w:div>
            <w:div w:id="576983956">
              <w:marLeft w:val="0"/>
              <w:marRight w:val="0"/>
              <w:marTop w:val="0"/>
              <w:marBottom w:val="0"/>
              <w:divBdr>
                <w:top w:val="none" w:sz="0" w:space="0" w:color="auto"/>
                <w:left w:val="none" w:sz="0" w:space="0" w:color="auto"/>
                <w:bottom w:val="none" w:sz="0" w:space="0" w:color="auto"/>
                <w:right w:val="none" w:sz="0" w:space="0" w:color="auto"/>
              </w:divBdr>
            </w:div>
            <w:div w:id="419717986">
              <w:marLeft w:val="0"/>
              <w:marRight w:val="0"/>
              <w:marTop w:val="0"/>
              <w:marBottom w:val="0"/>
              <w:divBdr>
                <w:top w:val="none" w:sz="0" w:space="0" w:color="auto"/>
                <w:left w:val="none" w:sz="0" w:space="0" w:color="auto"/>
                <w:bottom w:val="none" w:sz="0" w:space="0" w:color="auto"/>
                <w:right w:val="none" w:sz="0" w:space="0" w:color="auto"/>
              </w:divBdr>
            </w:div>
            <w:div w:id="1315838672">
              <w:marLeft w:val="0"/>
              <w:marRight w:val="0"/>
              <w:marTop w:val="0"/>
              <w:marBottom w:val="0"/>
              <w:divBdr>
                <w:top w:val="none" w:sz="0" w:space="0" w:color="auto"/>
                <w:left w:val="none" w:sz="0" w:space="0" w:color="auto"/>
                <w:bottom w:val="none" w:sz="0" w:space="0" w:color="auto"/>
                <w:right w:val="none" w:sz="0" w:space="0" w:color="auto"/>
              </w:divBdr>
            </w:div>
            <w:div w:id="834959163">
              <w:marLeft w:val="0"/>
              <w:marRight w:val="0"/>
              <w:marTop w:val="0"/>
              <w:marBottom w:val="0"/>
              <w:divBdr>
                <w:top w:val="none" w:sz="0" w:space="0" w:color="auto"/>
                <w:left w:val="none" w:sz="0" w:space="0" w:color="auto"/>
                <w:bottom w:val="none" w:sz="0" w:space="0" w:color="auto"/>
                <w:right w:val="none" w:sz="0" w:space="0" w:color="auto"/>
              </w:divBdr>
            </w:div>
            <w:div w:id="1325621252">
              <w:marLeft w:val="0"/>
              <w:marRight w:val="0"/>
              <w:marTop w:val="0"/>
              <w:marBottom w:val="0"/>
              <w:divBdr>
                <w:top w:val="none" w:sz="0" w:space="0" w:color="auto"/>
                <w:left w:val="none" w:sz="0" w:space="0" w:color="auto"/>
                <w:bottom w:val="none" w:sz="0" w:space="0" w:color="auto"/>
                <w:right w:val="none" w:sz="0" w:space="0" w:color="auto"/>
              </w:divBdr>
            </w:div>
            <w:div w:id="669791719">
              <w:marLeft w:val="0"/>
              <w:marRight w:val="0"/>
              <w:marTop w:val="0"/>
              <w:marBottom w:val="0"/>
              <w:divBdr>
                <w:top w:val="none" w:sz="0" w:space="0" w:color="auto"/>
                <w:left w:val="none" w:sz="0" w:space="0" w:color="auto"/>
                <w:bottom w:val="none" w:sz="0" w:space="0" w:color="auto"/>
                <w:right w:val="none" w:sz="0" w:space="0" w:color="auto"/>
              </w:divBdr>
            </w:div>
            <w:div w:id="1724520211">
              <w:marLeft w:val="0"/>
              <w:marRight w:val="0"/>
              <w:marTop w:val="0"/>
              <w:marBottom w:val="0"/>
              <w:divBdr>
                <w:top w:val="none" w:sz="0" w:space="0" w:color="auto"/>
                <w:left w:val="none" w:sz="0" w:space="0" w:color="auto"/>
                <w:bottom w:val="none" w:sz="0" w:space="0" w:color="auto"/>
                <w:right w:val="none" w:sz="0" w:space="0" w:color="auto"/>
              </w:divBdr>
            </w:div>
            <w:div w:id="1193572737">
              <w:marLeft w:val="0"/>
              <w:marRight w:val="0"/>
              <w:marTop w:val="0"/>
              <w:marBottom w:val="0"/>
              <w:divBdr>
                <w:top w:val="none" w:sz="0" w:space="0" w:color="auto"/>
                <w:left w:val="none" w:sz="0" w:space="0" w:color="auto"/>
                <w:bottom w:val="none" w:sz="0" w:space="0" w:color="auto"/>
                <w:right w:val="none" w:sz="0" w:space="0" w:color="auto"/>
              </w:divBdr>
            </w:div>
            <w:div w:id="2106150531">
              <w:marLeft w:val="0"/>
              <w:marRight w:val="0"/>
              <w:marTop w:val="0"/>
              <w:marBottom w:val="0"/>
              <w:divBdr>
                <w:top w:val="none" w:sz="0" w:space="0" w:color="auto"/>
                <w:left w:val="none" w:sz="0" w:space="0" w:color="auto"/>
                <w:bottom w:val="none" w:sz="0" w:space="0" w:color="auto"/>
                <w:right w:val="none" w:sz="0" w:space="0" w:color="auto"/>
              </w:divBdr>
            </w:div>
            <w:div w:id="659503643">
              <w:marLeft w:val="0"/>
              <w:marRight w:val="0"/>
              <w:marTop w:val="0"/>
              <w:marBottom w:val="0"/>
              <w:divBdr>
                <w:top w:val="none" w:sz="0" w:space="0" w:color="auto"/>
                <w:left w:val="none" w:sz="0" w:space="0" w:color="auto"/>
                <w:bottom w:val="none" w:sz="0" w:space="0" w:color="auto"/>
                <w:right w:val="none" w:sz="0" w:space="0" w:color="auto"/>
              </w:divBdr>
            </w:div>
            <w:div w:id="664938022">
              <w:marLeft w:val="0"/>
              <w:marRight w:val="0"/>
              <w:marTop w:val="0"/>
              <w:marBottom w:val="0"/>
              <w:divBdr>
                <w:top w:val="none" w:sz="0" w:space="0" w:color="auto"/>
                <w:left w:val="none" w:sz="0" w:space="0" w:color="auto"/>
                <w:bottom w:val="none" w:sz="0" w:space="0" w:color="auto"/>
                <w:right w:val="none" w:sz="0" w:space="0" w:color="auto"/>
              </w:divBdr>
            </w:div>
            <w:div w:id="427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50</Pages>
  <Words>13335</Words>
  <Characters>76010</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 Anderson</cp:lastModifiedBy>
  <cp:revision>28</cp:revision>
  <dcterms:created xsi:type="dcterms:W3CDTF">2023-10-16T09:11:00Z</dcterms:created>
  <dcterms:modified xsi:type="dcterms:W3CDTF">2023-11-06T15:08:00Z</dcterms:modified>
</cp:coreProperties>
</file>