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BBDAA" w14:textId="34B0769E" w:rsidR="007D7183" w:rsidRPr="007D7183" w:rsidRDefault="007D7183" w:rsidP="007D718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British Thyroid Foundation - </w:t>
      </w:r>
      <w:r>
        <w:rPr>
          <w:rFonts w:cstheme="minorHAnsi"/>
          <w:b/>
          <w:szCs w:val="24"/>
        </w:rPr>
        <w:t>h</w:t>
      </w:r>
      <w:r w:rsidRPr="00250250">
        <w:rPr>
          <w:rFonts w:cstheme="minorHAnsi"/>
          <w:b/>
          <w:szCs w:val="24"/>
        </w:rPr>
        <w:t xml:space="preserve">elpful </w:t>
      </w:r>
      <w:r>
        <w:rPr>
          <w:rFonts w:cstheme="minorHAnsi"/>
          <w:b/>
          <w:szCs w:val="24"/>
        </w:rPr>
        <w:t>f</w:t>
      </w:r>
      <w:r w:rsidRPr="00250250">
        <w:rPr>
          <w:rFonts w:cstheme="minorHAnsi"/>
          <w:b/>
          <w:szCs w:val="24"/>
        </w:rPr>
        <w:t>ooter</w:t>
      </w:r>
      <w:r>
        <w:rPr>
          <w:rFonts w:cstheme="minorHAnsi"/>
          <w:b/>
          <w:szCs w:val="24"/>
        </w:rPr>
        <w:t xml:space="preserve"> for </w:t>
      </w:r>
      <w:r w:rsidRPr="00250250">
        <w:rPr>
          <w:rFonts w:cstheme="minorHAnsi"/>
          <w:b/>
          <w:szCs w:val="24"/>
        </w:rPr>
        <w:t xml:space="preserve">letters </w:t>
      </w:r>
      <w:r>
        <w:rPr>
          <w:rFonts w:cstheme="minorHAnsi"/>
          <w:b/>
          <w:szCs w:val="24"/>
        </w:rPr>
        <w:t xml:space="preserve">to GPs </w:t>
      </w:r>
    </w:p>
    <w:p w14:paraId="34E810FA" w14:textId="0A19ECD1" w:rsidR="007D7183" w:rsidRDefault="007D7183" w:rsidP="007D7183">
      <w:pPr>
        <w:rPr>
          <w:rFonts w:cstheme="minorHAnsi"/>
          <w:szCs w:val="24"/>
        </w:rPr>
      </w:pPr>
    </w:p>
    <w:p w14:paraId="5B2108E6" w14:textId="77777777" w:rsidR="007D7183" w:rsidRPr="00250250" w:rsidRDefault="007D7183" w:rsidP="007D7183">
      <w:pPr>
        <w:rPr>
          <w:rFonts w:cstheme="minorHAnsi"/>
          <w:szCs w:val="24"/>
        </w:rPr>
      </w:pPr>
    </w:p>
    <w:p w14:paraId="45E02814" w14:textId="27298CD2" w:rsidR="007D7183" w:rsidRDefault="007D7183" w:rsidP="01F74C20">
      <w:r w:rsidRPr="01F74C20">
        <w:t xml:space="preserve">The British Thyroid Foundation (BTF) provides patient friendly, evidence-based information for people living with thyroid disorders. </w:t>
      </w:r>
      <w:r w:rsidR="005C4EC7" w:rsidRPr="01F74C20">
        <w:t xml:space="preserve">Our </w:t>
      </w:r>
      <w:r w:rsidRPr="01F74C20">
        <w:t xml:space="preserve">resources are available in accessible formats for people of all ages and in several languages. </w:t>
      </w:r>
      <w:r w:rsidR="005C4EC7" w:rsidRPr="01F74C20">
        <w:t>Our</w:t>
      </w:r>
      <w:r w:rsidRPr="01F74C20">
        <w:t xml:space="preserve"> website also </w:t>
      </w:r>
      <w:r w:rsidR="005C4EC7" w:rsidRPr="01F74C20">
        <w:t>provides details of our peer support network</w:t>
      </w:r>
      <w:r w:rsidRPr="01F74C20">
        <w:t xml:space="preserve">. All patient information is endorsed by the British Thyroid Association and the British </w:t>
      </w:r>
      <w:r w:rsidR="00342B52" w:rsidRPr="01F74C20">
        <w:t>Association</w:t>
      </w:r>
      <w:r w:rsidRPr="01F74C20">
        <w:t xml:space="preserve"> of Endocrine and </w:t>
      </w:r>
      <w:r w:rsidR="00342B52" w:rsidRPr="01F74C20">
        <w:t>T</w:t>
      </w:r>
      <w:r w:rsidRPr="01F74C20">
        <w:t xml:space="preserve">hyroid Surgeons.  </w:t>
      </w:r>
    </w:p>
    <w:p w14:paraId="690FA4E0" w14:textId="183520B6" w:rsidR="00342B52" w:rsidRDefault="00342B52" w:rsidP="007D7183">
      <w:pPr>
        <w:rPr>
          <w:rFonts w:cstheme="minorHAnsi"/>
          <w:szCs w:val="24"/>
        </w:rPr>
      </w:pPr>
    </w:p>
    <w:p w14:paraId="2C1AE2F9" w14:textId="31BC533A" w:rsidR="005C4EC7" w:rsidRDefault="00110FF0" w:rsidP="01F74C20">
      <w:hyperlink r:id="rId7" w:history="1">
        <w:r w:rsidR="00342B52" w:rsidRPr="000C46A9">
          <w:rPr>
            <w:rStyle w:val="Hyperlink"/>
            <w:rFonts w:cstheme="minorHAnsi"/>
            <w:szCs w:val="24"/>
          </w:rPr>
          <w:t>www.btf-thyroid.org</w:t>
        </w:r>
      </w:hyperlink>
    </w:p>
    <w:p w14:paraId="7585E83C" w14:textId="112F668A" w:rsidR="005C4EC7" w:rsidRDefault="005C4EC7" w:rsidP="01F74C20">
      <w:r>
        <w:rPr>
          <w:noProof/>
          <w:lang w:eastAsia="en-GB"/>
        </w:rPr>
        <w:drawing>
          <wp:inline distT="0" distB="0" distL="0" distR="0" wp14:anchorId="25C2390F" wp14:editId="60314496">
            <wp:extent cx="1127760" cy="112776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35204069" w14:textId="23E350BD" w:rsidR="005C4EC7" w:rsidRDefault="00110FF0" w:rsidP="01F74C20">
      <w:pPr>
        <w:rPr>
          <w:rStyle w:val="Hyperlink"/>
        </w:rPr>
      </w:pPr>
      <w:hyperlink r:id="rId9" w:history="1">
        <w:r w:rsidR="005C4EC7" w:rsidRPr="01F74C20">
          <w:rPr>
            <w:rStyle w:val="Hyperlink"/>
          </w:rPr>
          <w:t>www.btf-thyroid.org/Pages/Category/information-for-professionals</w:t>
        </w:r>
      </w:hyperlink>
    </w:p>
    <w:p w14:paraId="629D2426" w14:textId="77777777" w:rsidR="00631508" w:rsidRDefault="00631508" w:rsidP="01F74C20">
      <w:pPr>
        <w:rPr>
          <w:rStyle w:val="Hyperlink"/>
        </w:rPr>
      </w:pPr>
    </w:p>
    <w:p w14:paraId="48C74741" w14:textId="79BF26F7" w:rsidR="005C4EC7" w:rsidRDefault="005C4EC7" w:rsidP="01F74C20">
      <w:r>
        <w:rPr>
          <w:noProof/>
          <w:lang w:eastAsia="en-GB"/>
        </w:rPr>
        <w:drawing>
          <wp:inline distT="0" distB="0" distL="0" distR="0" wp14:anchorId="366A2267" wp14:editId="69A5A2A5">
            <wp:extent cx="1127760" cy="1127760"/>
            <wp:effectExtent l="0" t="0" r="0" b="0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6E5843" w14:textId="37B6B9D5" w:rsidR="007D7183" w:rsidRPr="00250250" w:rsidRDefault="007D7183" w:rsidP="01F74C20">
      <w:pPr>
        <w:pStyle w:val="ListParagraph"/>
        <w:rPr>
          <w:rFonts w:cstheme="minorBidi"/>
        </w:rPr>
      </w:pPr>
    </w:p>
    <w:p w14:paraId="15551EAC" w14:textId="77777777" w:rsidR="007D7183" w:rsidRDefault="007D7183" w:rsidP="01F74C20">
      <w:pPr>
        <w:rPr>
          <w:rFonts w:eastAsia="Times New Roman"/>
          <w:color w:val="241C15"/>
        </w:rPr>
      </w:pPr>
    </w:p>
    <w:sectPr w:rsidR="007D7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83"/>
    <w:rsid w:val="00342B52"/>
    <w:rsid w:val="005146C9"/>
    <w:rsid w:val="005C4EC7"/>
    <w:rsid w:val="00631508"/>
    <w:rsid w:val="007D7183"/>
    <w:rsid w:val="00865D9B"/>
    <w:rsid w:val="00D87D78"/>
    <w:rsid w:val="00F011D1"/>
    <w:rsid w:val="01F74C20"/>
    <w:rsid w:val="09874E19"/>
    <w:rsid w:val="0EDDBCAE"/>
    <w:rsid w:val="10798D0F"/>
    <w:rsid w:val="12155D70"/>
    <w:rsid w:val="15C8DDA2"/>
    <w:rsid w:val="16BBD86E"/>
    <w:rsid w:val="537B1456"/>
    <w:rsid w:val="546DC2D3"/>
    <w:rsid w:val="5516E4B7"/>
    <w:rsid w:val="55F3D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60B6"/>
  <w15:chartTrackingRefBased/>
  <w15:docId w15:val="{9822CA37-5957-4FA4-8FF0-F5F502B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183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18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D7183"/>
    <w:pPr>
      <w:spacing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2B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4EC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65D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www.btf-thyroid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btf-thyroid.org/Pages/Category/information-for-profession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1609F8F182341B67290ECBFDBE8F0" ma:contentTypeVersion="7" ma:contentTypeDescription="Create a new document." ma:contentTypeScope="" ma:versionID="6a26e9b7341e0bc5b9c43020e28e123e">
  <xsd:schema xmlns:xsd="http://www.w3.org/2001/XMLSchema" xmlns:xs="http://www.w3.org/2001/XMLSchema" xmlns:p="http://schemas.microsoft.com/office/2006/metadata/properties" xmlns:ns2="11927197-6b54-44ad-9d1e-e0af0418054b" targetNamespace="http://schemas.microsoft.com/office/2006/metadata/properties" ma:root="true" ma:fieldsID="a8f49c04ed18c0a1b70fff35c8428890" ns2:_="">
    <xsd:import namespace="11927197-6b54-44ad-9d1e-e0af04180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27197-6b54-44ad-9d1e-e0af04180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0A0F8-8EAA-44A2-8650-7CE2FAE32B56}"/>
</file>

<file path=customXml/itemProps2.xml><?xml version="1.0" encoding="utf-8"?>
<ds:datastoreItem xmlns:ds="http://schemas.openxmlformats.org/officeDocument/2006/customXml" ds:itemID="{F59C9D6B-E7FA-444C-89D3-0DD123748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EC7B6-5ABA-4512-B426-BD48C1775B5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18972aa-269f-42b8-a55d-77cb1592f904"/>
    <ds:schemaRef ds:uri="http://schemas.microsoft.com/office/2006/metadata/properties"/>
    <ds:schemaRef ds:uri="http://purl.org/dc/terms/"/>
    <ds:schemaRef ds:uri="5df24c64-186b-42bb-a0e6-de8f2689467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Priestley</dc:creator>
  <cp:keywords/>
  <dc:description/>
  <cp:lastModifiedBy>Grace Okoro</cp:lastModifiedBy>
  <cp:revision>2</cp:revision>
  <dcterms:created xsi:type="dcterms:W3CDTF">2022-11-23T14:37:00Z</dcterms:created>
  <dcterms:modified xsi:type="dcterms:W3CDTF">2022-11-23T14:37:00Z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3fc081a26637cbafa3af70c1b89091e683a93a0ca30cc5df3044cfbb0fff9473</vt:lpwstr>
  </property>
  <property fmtid="{D5CDD505-2E9C-101B-9397-08002B2CF9AE}" pid="3" name="ContentTypeId">
    <vt:lpwstr>0x010100B431609F8F182341B67290ECBFDBE8F0</vt:lpwstr>
  </property>
  <property fmtid="{D5CDD505-2E9C-101B-9397-08002B2CF9AE}" pid="4" name="MediaServiceImageTags">
    <vt:lpwstr/>
  </property>
</Properties>
</file>